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C2" w:rsidRPr="00EF5AC2" w:rsidRDefault="00D13F2D" w:rsidP="00EF5AC2">
      <w:pPr>
        <w:pStyle w:val="Heading1"/>
        <w:pBdr>
          <w:top w:val="none" w:sz="0" w:space="0" w:color="auto"/>
        </w:pBdr>
        <w:shd w:val="clear" w:color="auto" w:fill="auto"/>
        <w:spacing w:before="0" w:after="360"/>
        <w:ind w:left="0" w:right="0"/>
        <w:jc w:val="center"/>
        <w:rPr>
          <w:rFonts w:asciiTheme="minorHAnsi" w:hAnsiTheme="minorHAnsi"/>
          <w:caps w:val="0"/>
          <w:noProof/>
          <w:color w:val="auto"/>
          <w:sz w:val="32"/>
          <w:lang w:eastAsia="en-AU"/>
        </w:rPr>
      </w:pPr>
      <w:bookmarkStart w:id="0" w:name="_GoBack"/>
      <w:bookmarkEnd w:id="0"/>
      <w:r w:rsidRPr="0020574F">
        <w:rPr>
          <w:rFonts w:asciiTheme="minorHAnsi" w:hAnsiTheme="minorHAnsi"/>
          <w:caps w:val="0"/>
          <w:noProof/>
          <w:color w:val="auto"/>
          <w:sz w:val="32"/>
          <w:lang w:eastAsia="en-AU"/>
        </w:rPr>
        <w:drawing>
          <wp:anchor distT="0" distB="0" distL="114300" distR="114300" simplePos="0" relativeHeight="251659264" behindDoc="0" locked="0" layoutInCell="1" allowOverlap="1">
            <wp:simplePos x="0" y="0"/>
            <wp:positionH relativeFrom="column">
              <wp:posOffset>-333375</wp:posOffset>
            </wp:positionH>
            <wp:positionV relativeFrom="paragraph">
              <wp:posOffset>-218440</wp:posOffset>
            </wp:positionV>
            <wp:extent cx="1447998" cy="738195"/>
            <wp:effectExtent l="19050" t="0" r="0" b="0"/>
            <wp:wrapNone/>
            <wp:docPr id="1" name="Picture 1"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1447998" cy="738195"/>
                    </a:xfrm>
                    <a:prstGeom prst="rect">
                      <a:avLst/>
                    </a:prstGeom>
                    <a:noFill/>
                    <a:ln w="9525">
                      <a:noFill/>
                      <a:miter lim="800000"/>
                      <a:headEnd/>
                      <a:tailEnd/>
                    </a:ln>
                  </pic:spPr>
                </pic:pic>
              </a:graphicData>
            </a:graphic>
          </wp:anchor>
        </w:drawing>
      </w:r>
      <w:r w:rsidR="00EF5AC2" w:rsidRPr="00EF5AC2">
        <w:rPr>
          <w:rFonts w:asciiTheme="minorHAnsi" w:hAnsiTheme="minorHAnsi"/>
          <w:caps w:val="0"/>
          <w:noProof/>
          <w:color w:val="auto"/>
          <w:sz w:val="32"/>
          <w:lang w:eastAsia="en-AU"/>
        </w:rPr>
        <w:t>Infrastructure Finance, and Capital Works (IFCW)</w:t>
      </w:r>
      <w:r>
        <w:rPr>
          <w:rFonts w:asciiTheme="minorHAnsi" w:hAnsiTheme="minorHAnsi"/>
          <w:caps w:val="0"/>
          <w:noProof/>
          <w:color w:val="auto"/>
          <w:sz w:val="32"/>
          <w:lang w:eastAsia="en-AU"/>
        </w:rPr>
        <w:br/>
      </w:r>
      <w:r w:rsidR="00EF5AC2" w:rsidRPr="00EF5AC2">
        <w:rPr>
          <w:rFonts w:asciiTheme="minorHAnsi" w:hAnsiTheme="minorHAnsi"/>
          <w:caps w:val="0"/>
          <w:noProof/>
          <w:color w:val="auto"/>
          <w:sz w:val="32"/>
          <w:lang w:eastAsia="en-AU"/>
        </w:rPr>
        <w:t xml:space="preserve">QUALITY CHECKLIST </w:t>
      </w:r>
      <w:r w:rsidR="008E64B8">
        <w:rPr>
          <w:rFonts w:asciiTheme="minorHAnsi" w:hAnsiTheme="minorHAnsi"/>
          <w:caps w:val="0"/>
          <w:noProof/>
          <w:color w:val="auto"/>
          <w:sz w:val="32"/>
          <w:lang w:eastAsia="en-AU"/>
        </w:rPr>
        <w:t>BUIDING</w:t>
      </w:r>
      <w:r w:rsidR="00EF5AC2" w:rsidRPr="00EF5AC2">
        <w:rPr>
          <w:rFonts w:asciiTheme="minorHAnsi" w:hAnsiTheme="minorHAnsi"/>
          <w:caps w:val="0"/>
          <w:noProof/>
          <w:color w:val="auto"/>
          <w:sz w:val="32"/>
          <w:lang w:eastAsia="en-AU"/>
        </w:rPr>
        <w:t xml:space="preserve"> PROJECTS</w:t>
      </w:r>
      <w:r w:rsidR="00EF5AC2" w:rsidRPr="00EF5AC2">
        <w:rPr>
          <w:rFonts w:asciiTheme="minorHAnsi" w:hAnsiTheme="minorHAnsi"/>
          <w:caps w:val="0"/>
          <w:noProof/>
          <w:color w:val="auto"/>
          <w:sz w:val="32"/>
          <w:lang w:eastAsia="en-AU"/>
        </w:rPr>
        <w:br/>
        <w:t>Pre-Tender Review</w:t>
      </w:r>
    </w:p>
    <w:p w:rsidR="00733DEF" w:rsidRPr="00270D82" w:rsidRDefault="00733DEF" w:rsidP="00733DEF">
      <w:pPr>
        <w:tabs>
          <w:tab w:val="left" w:pos="0"/>
        </w:tabs>
        <w:spacing w:after="0"/>
        <w:rPr>
          <w:rStyle w:val="PlaceholderText"/>
          <w:b/>
          <w:bCs/>
          <w:color w:val="808080" w:themeColor="background1" w:themeShade="80"/>
          <w:sz w:val="22"/>
          <w:szCs w:val="22"/>
        </w:rPr>
      </w:pPr>
      <w:r w:rsidRPr="00270D82">
        <w:rPr>
          <w:rStyle w:val="PlaceholderText"/>
          <w:b/>
          <w:bCs/>
          <w:color w:val="808080" w:themeColor="background1" w:themeShade="80"/>
          <w:sz w:val="22"/>
          <w:szCs w:val="22"/>
        </w:rPr>
        <w:t>For use by IFCW Project officers and Design Engineers.</w:t>
      </w:r>
    </w:p>
    <w:p w:rsidR="00733DEF" w:rsidRDefault="00270D82" w:rsidP="00733DEF">
      <w:pPr>
        <w:tabs>
          <w:tab w:val="left" w:pos="0"/>
        </w:tabs>
        <w:spacing w:after="0"/>
        <w:rPr>
          <w:rStyle w:val="PlaceholderText"/>
          <w:b/>
          <w:bCs/>
          <w:color w:val="808080" w:themeColor="background1" w:themeShade="80"/>
          <w:sz w:val="22"/>
          <w:szCs w:val="22"/>
        </w:rPr>
      </w:pPr>
      <w:r w:rsidRPr="001F3872">
        <w:rPr>
          <w:rStyle w:val="PlaceholderText"/>
          <w:b/>
          <w:bCs/>
          <w:color w:val="808080" w:themeColor="background1" w:themeShade="80"/>
          <w:sz w:val="22"/>
          <w:szCs w:val="22"/>
        </w:rPr>
        <w:t>IMPORTANT:</w:t>
      </w:r>
      <w:r>
        <w:rPr>
          <w:rStyle w:val="PlaceholderText"/>
          <w:b/>
          <w:bCs/>
          <w:color w:val="808080" w:themeColor="background1" w:themeShade="80"/>
          <w:sz w:val="22"/>
          <w:szCs w:val="22"/>
        </w:rPr>
        <w:t xml:space="preserve"> </w:t>
      </w:r>
      <w:r w:rsidR="00733DEF" w:rsidRPr="00270D82">
        <w:rPr>
          <w:rStyle w:val="PlaceholderText"/>
          <w:b/>
          <w:bCs/>
          <w:color w:val="808080" w:themeColor="background1" w:themeShade="80"/>
          <w:sz w:val="22"/>
          <w:szCs w:val="22"/>
        </w:rPr>
        <w:t>Tenders should not be advertised if documentation is incomplete.</w:t>
      </w:r>
    </w:p>
    <w:p w:rsidR="008E64B8" w:rsidRPr="00213B5C" w:rsidRDefault="008E64B8" w:rsidP="008E64B8">
      <w:pPr>
        <w:pStyle w:val="Default"/>
        <w:jc w:val="center"/>
        <w:rPr>
          <w:rFonts w:ascii="Calibri" w:hAnsi="Calibri"/>
          <w:b/>
          <w:sz w:val="40"/>
          <w:szCs w:val="40"/>
          <w:u w:val="single"/>
        </w:rPr>
      </w:pPr>
      <w:r w:rsidRPr="00213B5C">
        <w:rPr>
          <w:b/>
          <w:sz w:val="40"/>
          <w:szCs w:val="40"/>
          <w:u w:val="single"/>
        </w:rPr>
        <w:t>PRE-TENDER REVIEW</w:t>
      </w:r>
    </w:p>
    <w:p w:rsidR="00733DEF" w:rsidRPr="004F4ABC" w:rsidRDefault="00733DEF" w:rsidP="00733DEF">
      <w:pPr>
        <w:pStyle w:val="Heading1"/>
        <w:spacing w:before="0" w:after="0"/>
      </w:pPr>
      <w:r w:rsidRPr="004F4ABC">
        <w:t>IFCW Officer to Complete</w:t>
      </w:r>
    </w:p>
    <w:p w:rsidR="00733DEF" w:rsidRPr="00733DEF" w:rsidRDefault="00733DEF" w:rsidP="00733DEF">
      <w:pPr>
        <w:tabs>
          <w:tab w:val="left" w:pos="0"/>
        </w:tabs>
        <w:spacing w:after="0"/>
        <w:rPr>
          <w:sz w:val="22"/>
          <w:szCs w:val="22"/>
        </w:rPr>
      </w:pPr>
    </w:p>
    <w:tbl>
      <w:tblPr>
        <w:tblW w:w="496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528"/>
        <w:gridCol w:w="7858"/>
      </w:tblGrid>
      <w:tr w:rsidR="00733DEF" w:rsidRPr="00733DEF" w:rsidTr="004F4ABC">
        <w:tc>
          <w:tcPr>
            <w:tcW w:w="1217" w:type="pct"/>
            <w:vAlign w:val="center"/>
          </w:tcPr>
          <w:p w:rsidR="00733DEF" w:rsidRPr="00270D82" w:rsidRDefault="00733DEF" w:rsidP="00270D82">
            <w:pPr>
              <w:spacing w:before="0" w:after="0"/>
              <w:ind w:left="0"/>
              <w:rPr>
                <w:color w:val="548DD4" w:themeColor="text2" w:themeTint="99"/>
                <w:sz w:val="22"/>
                <w:szCs w:val="22"/>
              </w:rPr>
            </w:pPr>
            <w:r w:rsidRPr="00270D82">
              <w:rPr>
                <w:color w:val="548DD4" w:themeColor="text2" w:themeTint="99"/>
                <w:sz w:val="22"/>
                <w:szCs w:val="22"/>
              </w:rPr>
              <w:t>Project:</w:t>
            </w:r>
          </w:p>
        </w:tc>
        <w:tc>
          <w:tcPr>
            <w:tcW w:w="3783" w:type="pct"/>
            <w:vAlign w:val="center"/>
          </w:tcPr>
          <w:p w:rsidR="00733DEF" w:rsidRPr="00733DEF" w:rsidRDefault="00733DEF" w:rsidP="00DC0A37">
            <w:pPr>
              <w:spacing w:before="120" w:after="120"/>
              <w:rPr>
                <w:sz w:val="22"/>
                <w:szCs w:val="22"/>
              </w:rPr>
            </w:pPr>
          </w:p>
        </w:tc>
      </w:tr>
      <w:tr w:rsidR="00733DEF" w:rsidRPr="00733DEF" w:rsidTr="004F4ABC">
        <w:tc>
          <w:tcPr>
            <w:tcW w:w="1217" w:type="pct"/>
            <w:vAlign w:val="center"/>
          </w:tcPr>
          <w:p w:rsidR="00733DEF" w:rsidRPr="00270D82" w:rsidRDefault="00733DEF" w:rsidP="00270D82">
            <w:pPr>
              <w:spacing w:before="0" w:after="0"/>
              <w:ind w:left="0"/>
              <w:rPr>
                <w:color w:val="548DD4" w:themeColor="text2" w:themeTint="99"/>
                <w:sz w:val="22"/>
                <w:szCs w:val="22"/>
              </w:rPr>
            </w:pPr>
            <w:r w:rsidRPr="00270D82">
              <w:rPr>
                <w:color w:val="548DD4" w:themeColor="text2" w:themeTint="99"/>
                <w:sz w:val="22"/>
                <w:szCs w:val="22"/>
              </w:rPr>
              <w:t>Date of Check:</w:t>
            </w:r>
          </w:p>
        </w:tc>
        <w:sdt>
          <w:sdtPr>
            <w:rPr>
              <w:sz w:val="22"/>
              <w:szCs w:val="22"/>
            </w:rPr>
            <w:id w:val="9467860"/>
            <w:placeholder>
              <w:docPart w:val="257D379883F84D62BDE10375B154B017"/>
            </w:placeholder>
            <w:showingPlcHdr/>
            <w:date>
              <w:dateFormat w:val="dd/MM/yyyy"/>
              <w:lid w:val="en-AU"/>
              <w:storeMappedDataAs w:val="dateTime"/>
              <w:calendar w:val="gregorian"/>
            </w:date>
          </w:sdtPr>
          <w:sdtEndPr/>
          <w:sdtContent>
            <w:tc>
              <w:tcPr>
                <w:tcW w:w="3783" w:type="pct"/>
                <w:vAlign w:val="center"/>
              </w:tcPr>
              <w:p w:rsidR="00733DEF" w:rsidRPr="00733DEF" w:rsidRDefault="00270D82" w:rsidP="00DC0A37">
                <w:pPr>
                  <w:spacing w:before="120" w:after="120"/>
                  <w:rPr>
                    <w:sz w:val="22"/>
                    <w:szCs w:val="22"/>
                  </w:rPr>
                </w:pPr>
                <w:r w:rsidRPr="00253EE7">
                  <w:rPr>
                    <w:rStyle w:val="PlaceholderText"/>
                    <w:sz w:val="22"/>
                    <w:szCs w:val="22"/>
                  </w:rPr>
                  <w:t>Click here to enter a date</w:t>
                </w:r>
              </w:p>
            </w:tc>
          </w:sdtContent>
        </w:sdt>
      </w:tr>
      <w:tr w:rsidR="00733DEF" w:rsidRPr="00733DEF" w:rsidTr="004F4ABC">
        <w:tc>
          <w:tcPr>
            <w:tcW w:w="1217" w:type="pct"/>
            <w:vAlign w:val="center"/>
          </w:tcPr>
          <w:p w:rsidR="00733DEF" w:rsidRPr="00270D82" w:rsidRDefault="00733DEF" w:rsidP="00270D82">
            <w:pPr>
              <w:spacing w:before="0" w:after="0"/>
              <w:ind w:left="0"/>
              <w:rPr>
                <w:color w:val="548DD4" w:themeColor="text2" w:themeTint="99"/>
                <w:sz w:val="22"/>
                <w:szCs w:val="22"/>
              </w:rPr>
            </w:pPr>
            <w:r w:rsidRPr="00270D82">
              <w:rPr>
                <w:color w:val="548DD4" w:themeColor="text2" w:themeTint="99"/>
                <w:sz w:val="22"/>
                <w:szCs w:val="22"/>
              </w:rPr>
              <w:t>Project Officer:</w:t>
            </w:r>
          </w:p>
        </w:tc>
        <w:tc>
          <w:tcPr>
            <w:tcW w:w="3783" w:type="pct"/>
            <w:vAlign w:val="center"/>
          </w:tcPr>
          <w:p w:rsidR="00733DEF" w:rsidRPr="00733DEF" w:rsidRDefault="00733DEF" w:rsidP="00DC0A37">
            <w:pPr>
              <w:spacing w:before="120" w:after="120"/>
              <w:rPr>
                <w:sz w:val="22"/>
                <w:szCs w:val="22"/>
              </w:rPr>
            </w:pPr>
          </w:p>
        </w:tc>
      </w:tr>
      <w:tr w:rsidR="00455535" w:rsidRPr="00733DEF" w:rsidTr="004F4ABC">
        <w:tc>
          <w:tcPr>
            <w:tcW w:w="1217" w:type="pct"/>
            <w:vAlign w:val="center"/>
          </w:tcPr>
          <w:p w:rsidR="00455535" w:rsidRPr="00270D82" w:rsidRDefault="008E64B8" w:rsidP="00350C90">
            <w:pPr>
              <w:spacing w:before="0" w:after="0"/>
              <w:ind w:left="0"/>
              <w:rPr>
                <w:color w:val="548DD4" w:themeColor="text2" w:themeTint="99"/>
                <w:sz w:val="22"/>
                <w:szCs w:val="22"/>
              </w:rPr>
            </w:pPr>
            <w:r w:rsidRPr="008E64B8">
              <w:rPr>
                <w:color w:val="548DD4" w:themeColor="text2" w:themeTint="99"/>
                <w:sz w:val="22"/>
                <w:szCs w:val="22"/>
              </w:rPr>
              <w:t>Construction Contract</w:t>
            </w:r>
            <w:r w:rsidR="00455535">
              <w:rPr>
                <w:color w:val="548DD4" w:themeColor="text2" w:themeTint="99"/>
                <w:sz w:val="22"/>
                <w:szCs w:val="22"/>
              </w:rPr>
              <w:t>:</w:t>
            </w:r>
          </w:p>
        </w:tc>
        <w:tc>
          <w:tcPr>
            <w:tcW w:w="3783" w:type="pct"/>
            <w:vAlign w:val="center"/>
          </w:tcPr>
          <w:p w:rsidR="00455535" w:rsidRPr="00733DEF" w:rsidRDefault="00455535" w:rsidP="00DC0A37">
            <w:pPr>
              <w:spacing w:before="120" w:after="120"/>
              <w:rPr>
                <w:sz w:val="22"/>
                <w:szCs w:val="22"/>
              </w:rPr>
            </w:pPr>
          </w:p>
        </w:tc>
      </w:tr>
      <w:tr w:rsidR="008E64B8" w:rsidRPr="00733DEF" w:rsidTr="008E64B8">
        <w:tc>
          <w:tcPr>
            <w:tcW w:w="1217" w:type="pct"/>
          </w:tcPr>
          <w:p w:rsidR="008E64B8" w:rsidRPr="008E64B8" w:rsidRDefault="008E64B8" w:rsidP="00270D82">
            <w:pPr>
              <w:spacing w:before="0" w:after="0"/>
              <w:ind w:left="0"/>
              <w:rPr>
                <w:color w:val="548DD4" w:themeColor="text2" w:themeTint="99"/>
                <w:sz w:val="22"/>
                <w:szCs w:val="22"/>
              </w:rPr>
            </w:pPr>
            <w:r w:rsidRPr="008E64B8">
              <w:rPr>
                <w:color w:val="548DD4" w:themeColor="text2" w:themeTint="99"/>
                <w:sz w:val="22"/>
                <w:szCs w:val="22"/>
              </w:rPr>
              <w:t>Tender Document Scope:</w:t>
            </w:r>
          </w:p>
        </w:tc>
        <w:tc>
          <w:tcPr>
            <w:tcW w:w="3783" w:type="pct"/>
          </w:tcPr>
          <w:p w:rsidR="008E64B8" w:rsidRDefault="008E64B8" w:rsidP="00DC0A37">
            <w:pPr>
              <w:spacing w:before="120" w:after="120"/>
              <w:rPr>
                <w:sz w:val="22"/>
                <w:szCs w:val="22"/>
              </w:rPr>
            </w:pPr>
          </w:p>
          <w:p w:rsidR="008E64B8" w:rsidRDefault="008E64B8" w:rsidP="00DC0A37">
            <w:pPr>
              <w:spacing w:before="120" w:after="120"/>
              <w:rPr>
                <w:sz w:val="22"/>
                <w:szCs w:val="22"/>
              </w:rPr>
            </w:pPr>
          </w:p>
          <w:p w:rsidR="008E64B8" w:rsidRPr="00733DEF" w:rsidRDefault="008E64B8" w:rsidP="00DC0A37">
            <w:pPr>
              <w:spacing w:before="120" w:after="120"/>
              <w:rPr>
                <w:sz w:val="22"/>
                <w:szCs w:val="22"/>
              </w:rPr>
            </w:pPr>
          </w:p>
        </w:tc>
      </w:tr>
    </w:tbl>
    <w:p w:rsidR="00733DEF" w:rsidRDefault="00733DEF"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A0" w:firstRow="1" w:lastRow="0" w:firstColumn="1" w:lastColumn="0" w:noHBand="0" w:noVBand="0"/>
      </w:tblPr>
      <w:tblGrid>
        <w:gridCol w:w="682"/>
        <w:gridCol w:w="673"/>
        <w:gridCol w:w="768"/>
        <w:gridCol w:w="8334"/>
      </w:tblGrid>
      <w:tr w:rsidR="008E64B8" w:rsidRPr="008E64B8" w:rsidTr="00E26D12">
        <w:trPr>
          <w:trHeight w:hRule="exact" w:val="645"/>
        </w:trPr>
        <w:tc>
          <w:tcPr>
            <w:tcW w:w="326" w:type="pct"/>
            <w:shd w:val="clear" w:color="auto" w:fill="D5DCE4"/>
            <w:vAlign w:val="center"/>
          </w:tcPr>
          <w:p w:rsidR="008E64B8" w:rsidRPr="008E64B8" w:rsidRDefault="008E64B8" w:rsidP="00E26D12">
            <w:pPr>
              <w:jc w:val="center"/>
              <w:rPr>
                <w:b/>
                <w:sz w:val="22"/>
                <w:szCs w:val="22"/>
              </w:rPr>
            </w:pPr>
            <w:r w:rsidRPr="008E64B8">
              <w:rPr>
                <w:b/>
                <w:sz w:val="22"/>
                <w:szCs w:val="22"/>
              </w:rPr>
              <w:t>n/a</w:t>
            </w:r>
          </w:p>
        </w:tc>
        <w:tc>
          <w:tcPr>
            <w:tcW w:w="322" w:type="pct"/>
            <w:shd w:val="clear" w:color="auto" w:fill="D5DCE4"/>
            <w:vAlign w:val="center"/>
          </w:tcPr>
          <w:p w:rsidR="008E64B8" w:rsidRPr="008E64B8" w:rsidRDefault="008E64B8" w:rsidP="00E26D12">
            <w:pPr>
              <w:jc w:val="center"/>
              <w:rPr>
                <w:b/>
                <w:sz w:val="22"/>
                <w:szCs w:val="22"/>
              </w:rPr>
            </w:pPr>
            <w:r w:rsidRPr="008E64B8">
              <w:rPr>
                <w:b/>
                <w:sz w:val="22"/>
                <w:szCs w:val="22"/>
              </w:rPr>
              <w:t>Yes</w:t>
            </w:r>
          </w:p>
        </w:tc>
        <w:tc>
          <w:tcPr>
            <w:tcW w:w="367" w:type="pct"/>
            <w:shd w:val="clear" w:color="auto" w:fill="D5DCE4"/>
            <w:vAlign w:val="center"/>
          </w:tcPr>
          <w:p w:rsidR="008E64B8" w:rsidRPr="008E64B8" w:rsidRDefault="008E64B8" w:rsidP="00E26D12">
            <w:pPr>
              <w:jc w:val="center"/>
              <w:rPr>
                <w:b/>
                <w:sz w:val="22"/>
                <w:szCs w:val="22"/>
              </w:rPr>
            </w:pPr>
            <w:r w:rsidRPr="008E64B8">
              <w:rPr>
                <w:b/>
                <w:sz w:val="22"/>
                <w:szCs w:val="22"/>
              </w:rPr>
              <w:t>No</w:t>
            </w:r>
          </w:p>
        </w:tc>
        <w:tc>
          <w:tcPr>
            <w:tcW w:w="3985" w:type="pct"/>
            <w:shd w:val="clear" w:color="auto" w:fill="D5DCE4"/>
            <w:vAlign w:val="center"/>
          </w:tcPr>
          <w:p w:rsidR="008E64B8" w:rsidRPr="008E64B8" w:rsidRDefault="008E64B8" w:rsidP="00E26D12">
            <w:pPr>
              <w:rPr>
                <w:b/>
                <w:sz w:val="22"/>
                <w:szCs w:val="22"/>
              </w:rPr>
            </w:pPr>
            <w:r w:rsidRPr="008E64B8">
              <w:rPr>
                <w:b/>
                <w:sz w:val="22"/>
                <w:szCs w:val="22"/>
              </w:rPr>
              <w:t>BASIC BRIEF/PROJECT PROCESSES AND APPROVALS</w:t>
            </w:r>
            <w:r w:rsidRPr="008E64B8">
              <w:rPr>
                <w:b/>
                <w:sz w:val="22"/>
                <w:szCs w:val="22"/>
              </w:rPr>
              <w:br/>
              <w:t>(Note DSC Projects require different list)</w:t>
            </w:r>
          </w:p>
        </w:tc>
      </w:tr>
      <w:tr w:rsidR="008E64B8" w:rsidRPr="008E64B8" w:rsidTr="00E26D12">
        <w:tblPrEx>
          <w:tblLook w:val="04A0" w:firstRow="1" w:lastRow="0" w:firstColumn="1" w:lastColumn="0" w:noHBand="0" w:noVBand="1"/>
        </w:tblPrEx>
        <w:tc>
          <w:tcPr>
            <w:tcW w:w="326" w:type="pct"/>
            <w:vAlign w:val="center"/>
          </w:tcPr>
          <w:p w:rsidR="008E64B8" w:rsidRPr="008E64B8" w:rsidRDefault="00350C90" w:rsidP="00E26D12">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4"/>
                  <w:enabled/>
                  <w:calcOnExit w:val="0"/>
                  <w:checkBox>
                    <w:sizeAuto/>
                    <w:default w:val="0"/>
                  </w:checkBox>
                </w:ffData>
              </w:fldChar>
            </w:r>
            <w:bookmarkStart w:id="1" w:name="Check34"/>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bookmarkEnd w:id="1"/>
          </w:p>
        </w:tc>
        <w:tc>
          <w:tcPr>
            <w:tcW w:w="322" w:type="pct"/>
            <w:vAlign w:val="center"/>
          </w:tcPr>
          <w:p w:rsidR="008E64B8" w:rsidRPr="008E64B8" w:rsidRDefault="00350C90" w:rsidP="00E26D12">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5"/>
                  <w:enabled/>
                  <w:calcOnExit w:val="0"/>
                  <w:checkBox>
                    <w:sizeAuto/>
                    <w:default w:val="0"/>
                  </w:checkBox>
                </w:ffData>
              </w:fldChar>
            </w:r>
            <w:bookmarkStart w:id="2" w:name="Check35"/>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bookmarkEnd w:id="2"/>
          </w:p>
        </w:tc>
        <w:tc>
          <w:tcPr>
            <w:tcW w:w="367" w:type="pct"/>
            <w:vAlign w:val="center"/>
          </w:tcPr>
          <w:p w:rsidR="008E64B8" w:rsidRPr="008E64B8" w:rsidRDefault="00350C90" w:rsidP="00E26D12">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6"/>
                  <w:enabled/>
                  <w:calcOnExit w:val="0"/>
                  <w:checkBox>
                    <w:sizeAuto/>
                    <w:default w:val="0"/>
                  </w:checkBox>
                </w:ffData>
              </w:fldChar>
            </w:r>
            <w:bookmarkStart w:id="3" w:name="Check36"/>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bookmarkEnd w:id="3"/>
          </w:p>
        </w:tc>
        <w:tc>
          <w:tcPr>
            <w:tcW w:w="3985" w:type="pct"/>
          </w:tcPr>
          <w:p w:rsidR="008E64B8" w:rsidRPr="008E64B8" w:rsidRDefault="008E64B8" w:rsidP="008E64B8">
            <w:pPr>
              <w:spacing w:before="120" w:after="120"/>
              <w:ind w:left="0" w:right="0"/>
              <w:rPr>
                <w:rFonts w:eastAsia="Calibri"/>
                <w:sz w:val="22"/>
                <w:szCs w:val="22"/>
                <w:lang w:eastAsia="en-US"/>
              </w:rPr>
            </w:pPr>
            <w:r w:rsidRPr="008E64B8">
              <w:rPr>
                <w:rFonts w:eastAsia="Calibri"/>
                <w:b/>
                <w:sz w:val="22"/>
                <w:szCs w:val="22"/>
                <w:lang w:eastAsia="en-US"/>
              </w:rPr>
              <w:t>2.8.2</w:t>
            </w:r>
            <w:r w:rsidRPr="008E64B8">
              <w:rPr>
                <w:rFonts w:eastAsia="Calibri"/>
                <w:sz w:val="22"/>
                <w:szCs w:val="22"/>
                <w:lang w:eastAsia="en-US"/>
              </w:rPr>
              <w:tab/>
              <w:t>Consultant’s Project Quality Plan submitted up to DR stage</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7"/>
                  <w:enabled/>
                  <w:calcOnExit w:val="0"/>
                  <w:checkBox>
                    <w:sizeAuto/>
                    <w:default w:val="0"/>
                  </w:checkBox>
                </w:ffData>
              </w:fldChar>
            </w:r>
            <w:bookmarkStart w:id="4" w:name="Check37"/>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bookmarkEnd w:id="4"/>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bookmarkStart w:id="5" w:name="Check38"/>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bookmarkEnd w:id="5"/>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0" w:right="0"/>
              <w:rPr>
                <w:rFonts w:eastAsia="Calibri"/>
                <w:sz w:val="22"/>
                <w:szCs w:val="22"/>
                <w:lang w:eastAsia="en-US"/>
              </w:rPr>
            </w:pPr>
            <w:r w:rsidRPr="008E64B8">
              <w:rPr>
                <w:rFonts w:eastAsia="Calibri"/>
                <w:b/>
                <w:sz w:val="22"/>
                <w:szCs w:val="22"/>
                <w:lang w:eastAsia="en-US"/>
              </w:rPr>
              <w:t>2.8.3</w:t>
            </w:r>
            <w:r w:rsidRPr="008E64B8">
              <w:rPr>
                <w:rFonts w:eastAsia="Calibri"/>
                <w:sz w:val="22"/>
                <w:szCs w:val="22"/>
                <w:lang w:eastAsia="en-US"/>
              </w:rPr>
              <w:tab/>
              <w:t>DR Document issue status in accordance with Basic brief</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720" w:right="0" w:hanging="720"/>
              <w:rPr>
                <w:rFonts w:eastAsia="Calibri"/>
                <w:sz w:val="22"/>
                <w:szCs w:val="22"/>
                <w:lang w:eastAsia="en-US"/>
              </w:rPr>
            </w:pPr>
            <w:r w:rsidRPr="008E64B8">
              <w:rPr>
                <w:rFonts w:eastAsia="Calibri"/>
                <w:b/>
                <w:sz w:val="22"/>
                <w:szCs w:val="22"/>
                <w:lang w:eastAsia="en-US"/>
              </w:rPr>
              <w:t>2.8.4</w:t>
            </w:r>
            <w:r w:rsidRPr="008E64B8">
              <w:rPr>
                <w:rFonts w:eastAsia="Calibri"/>
                <w:sz w:val="22"/>
                <w:szCs w:val="22"/>
                <w:lang w:eastAsia="en-US"/>
              </w:rPr>
              <w:tab/>
              <w:t>Client Directorate confirmation that DR scope of work is in accordance with the Functional Brief</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0" w:right="0"/>
              <w:rPr>
                <w:rFonts w:eastAsia="Calibri"/>
                <w:sz w:val="22"/>
                <w:szCs w:val="22"/>
                <w:lang w:eastAsia="en-US"/>
              </w:rPr>
            </w:pPr>
            <w:r w:rsidRPr="008E64B8">
              <w:rPr>
                <w:rFonts w:eastAsia="Calibri"/>
                <w:b/>
                <w:sz w:val="22"/>
                <w:szCs w:val="22"/>
                <w:lang w:eastAsia="en-US"/>
              </w:rPr>
              <w:t>3.6</w:t>
            </w:r>
            <w:r w:rsidRPr="008E64B8">
              <w:rPr>
                <w:rFonts w:eastAsia="Calibri"/>
                <w:sz w:val="22"/>
                <w:szCs w:val="22"/>
                <w:lang w:eastAsia="en-US"/>
              </w:rPr>
              <w:tab/>
              <w:t>Pretender Estimate submitted</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0" w:right="0"/>
              <w:rPr>
                <w:rFonts w:eastAsia="Calibri"/>
                <w:sz w:val="22"/>
                <w:szCs w:val="22"/>
                <w:lang w:eastAsia="en-US"/>
              </w:rPr>
            </w:pPr>
            <w:r w:rsidRPr="008E64B8">
              <w:rPr>
                <w:rFonts w:eastAsia="Calibri"/>
                <w:b/>
                <w:sz w:val="22"/>
                <w:szCs w:val="22"/>
                <w:lang w:eastAsia="en-US"/>
              </w:rPr>
              <w:t>3.6.3</w:t>
            </w:r>
            <w:r w:rsidRPr="008E64B8">
              <w:rPr>
                <w:rFonts w:eastAsia="Calibri"/>
                <w:sz w:val="22"/>
                <w:szCs w:val="22"/>
                <w:lang w:eastAsia="en-US"/>
              </w:rPr>
              <w:tab/>
              <w:t>Specification included in accordance with the Basic Brief</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0" w:right="0"/>
              <w:rPr>
                <w:rFonts w:eastAsia="Calibri"/>
                <w:sz w:val="22"/>
                <w:szCs w:val="22"/>
                <w:lang w:eastAsia="en-US"/>
              </w:rPr>
            </w:pPr>
            <w:r w:rsidRPr="008E64B8">
              <w:rPr>
                <w:rFonts w:eastAsia="Calibri"/>
                <w:b/>
                <w:sz w:val="22"/>
                <w:szCs w:val="22"/>
                <w:lang w:eastAsia="en-US"/>
              </w:rPr>
              <w:t>3.6.16</w:t>
            </w:r>
            <w:r w:rsidRPr="008E64B8">
              <w:rPr>
                <w:rFonts w:eastAsia="Calibri"/>
                <w:sz w:val="22"/>
                <w:szCs w:val="22"/>
                <w:lang w:eastAsia="en-US"/>
              </w:rPr>
              <w:tab/>
              <w:t>Final design (DR) report submitted as per Basic Brief</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0" w:right="0"/>
              <w:rPr>
                <w:rFonts w:eastAsia="Calibri"/>
                <w:sz w:val="22"/>
                <w:szCs w:val="22"/>
                <w:lang w:eastAsia="en-US"/>
              </w:rPr>
            </w:pPr>
            <w:r w:rsidRPr="008E64B8">
              <w:rPr>
                <w:rFonts w:eastAsia="Calibri"/>
                <w:b/>
                <w:sz w:val="22"/>
                <w:szCs w:val="22"/>
                <w:lang w:eastAsia="en-US"/>
              </w:rPr>
              <w:t>3.6.17</w:t>
            </w:r>
            <w:r w:rsidRPr="008E64B8">
              <w:rPr>
                <w:rFonts w:eastAsia="Calibri"/>
                <w:sz w:val="22"/>
                <w:szCs w:val="22"/>
                <w:lang w:eastAsia="en-US"/>
              </w:rPr>
              <w:tab/>
              <w:t>Project Officer DR Review and written approval as per Basic brief</w:t>
            </w:r>
          </w:p>
        </w:tc>
      </w:tr>
      <w:tr w:rsidR="00350C90" w:rsidRPr="008E64B8" w:rsidTr="00E26D12">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7"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85" w:type="pct"/>
          </w:tcPr>
          <w:p w:rsidR="00350C90" w:rsidRPr="008E64B8" w:rsidRDefault="00350C90" w:rsidP="00350C90">
            <w:pPr>
              <w:spacing w:before="120" w:after="120"/>
              <w:ind w:left="720" w:right="0" w:hanging="720"/>
              <w:rPr>
                <w:rFonts w:eastAsia="Calibri"/>
                <w:sz w:val="22"/>
                <w:szCs w:val="22"/>
                <w:lang w:eastAsia="en-US"/>
              </w:rPr>
            </w:pPr>
            <w:r w:rsidRPr="008E64B8">
              <w:rPr>
                <w:rFonts w:eastAsia="Calibri"/>
                <w:b/>
                <w:sz w:val="22"/>
                <w:szCs w:val="22"/>
                <w:lang w:eastAsia="en-US"/>
              </w:rPr>
              <w:t>3.6.18</w:t>
            </w:r>
            <w:r w:rsidRPr="008E64B8">
              <w:rPr>
                <w:rFonts w:eastAsia="Calibri"/>
                <w:sz w:val="22"/>
                <w:szCs w:val="22"/>
                <w:lang w:eastAsia="en-US"/>
              </w:rPr>
              <w:tab/>
              <w:t>Tender Documents circulated to Partners Directorate for review and comment</w:t>
            </w:r>
          </w:p>
        </w:tc>
      </w:tr>
      <w:tr w:rsidR="00350C90" w:rsidRPr="00DF75A0" w:rsidTr="008E64B8">
        <w:trPr>
          <w:trHeight w:hRule="exact" w:val="409"/>
        </w:trPr>
        <w:tc>
          <w:tcPr>
            <w:tcW w:w="5000" w:type="pct"/>
            <w:gridSpan w:val="4"/>
            <w:shd w:val="clear" w:color="auto" w:fill="D5DCE4"/>
            <w:vAlign w:val="center"/>
          </w:tcPr>
          <w:p w:rsidR="00350C90" w:rsidRPr="00DF75A0" w:rsidRDefault="00350C90" w:rsidP="00350C90">
            <w:pPr>
              <w:rPr>
                <w:rFonts w:eastAsia="Calibri"/>
                <w:b/>
                <w:sz w:val="22"/>
                <w:szCs w:val="22"/>
                <w:lang w:eastAsia="en-US"/>
              </w:rPr>
            </w:pPr>
            <w:r w:rsidRPr="00DF75A0">
              <w:rPr>
                <w:rFonts w:eastAsia="Calibri"/>
                <w:b/>
                <w:sz w:val="22"/>
                <w:szCs w:val="22"/>
                <w:lang w:eastAsia="en-US"/>
              </w:rPr>
              <w:t>Comments</w:t>
            </w:r>
          </w:p>
        </w:tc>
      </w:tr>
      <w:tr w:rsidR="00350C90" w:rsidRPr="008E64B8" w:rsidTr="008E64B8">
        <w:tblPrEx>
          <w:tblLook w:val="04A0" w:firstRow="1" w:lastRow="0" w:firstColumn="1" w:lastColumn="0" w:noHBand="0" w:noVBand="1"/>
        </w:tblPrEx>
        <w:tc>
          <w:tcPr>
            <w:tcW w:w="5000" w:type="pct"/>
            <w:gridSpan w:val="4"/>
            <w:vAlign w:val="center"/>
          </w:tcPr>
          <w:p w:rsidR="00350C90" w:rsidRPr="008E64B8" w:rsidRDefault="00350C90" w:rsidP="00350C90">
            <w:pPr>
              <w:spacing w:before="120" w:after="0"/>
              <w:ind w:left="0" w:right="0"/>
              <w:rPr>
                <w:rFonts w:eastAsia="Calibri"/>
                <w:sz w:val="22"/>
                <w:szCs w:val="22"/>
                <w:lang w:eastAsia="en-US"/>
              </w:rPr>
            </w:pPr>
          </w:p>
          <w:p w:rsidR="00350C90" w:rsidRPr="008E64B8" w:rsidRDefault="00350C90" w:rsidP="00350C90">
            <w:pPr>
              <w:spacing w:before="120" w:after="0"/>
              <w:ind w:left="0" w:right="0"/>
              <w:rPr>
                <w:rFonts w:eastAsia="Calibri"/>
                <w:sz w:val="22"/>
                <w:szCs w:val="22"/>
                <w:lang w:eastAsia="en-US"/>
              </w:rPr>
            </w:pPr>
          </w:p>
          <w:p w:rsidR="00350C90" w:rsidRPr="008E64B8" w:rsidRDefault="00350C90" w:rsidP="00350C90">
            <w:pPr>
              <w:spacing w:before="120" w:after="0"/>
              <w:ind w:left="0" w:right="0"/>
              <w:rPr>
                <w:rFonts w:eastAsia="Calibri"/>
                <w:sz w:val="22"/>
                <w:szCs w:val="22"/>
                <w:lang w:eastAsia="en-US"/>
              </w:rPr>
            </w:pPr>
          </w:p>
          <w:p w:rsidR="00350C90" w:rsidRPr="008E64B8" w:rsidRDefault="00350C90" w:rsidP="00350C90">
            <w:pPr>
              <w:spacing w:before="120" w:after="0"/>
              <w:ind w:left="0" w:right="0"/>
              <w:rPr>
                <w:rFonts w:eastAsia="Calibri"/>
                <w:sz w:val="22"/>
                <w:szCs w:val="22"/>
                <w:lang w:eastAsia="en-US"/>
              </w:rPr>
            </w:pPr>
          </w:p>
        </w:tc>
      </w:tr>
    </w:tbl>
    <w:p w:rsidR="008E64B8" w:rsidRDefault="008E64B8" w:rsidP="008E64B8">
      <w:pPr>
        <w:tabs>
          <w:tab w:val="left" w:pos="0"/>
        </w:tabs>
        <w:spacing w:after="0"/>
        <w:rPr>
          <w:b/>
          <w:sz w:val="22"/>
          <w:szCs w:val="22"/>
          <w:u w:val="single"/>
        </w:rPr>
      </w:pPr>
    </w:p>
    <w:p w:rsidR="008E64B8" w:rsidRDefault="008E64B8"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704"/>
        <w:gridCol w:w="709"/>
        <w:gridCol w:w="709"/>
        <w:gridCol w:w="8335"/>
      </w:tblGrid>
      <w:tr w:rsidR="00E26D12" w:rsidRPr="00DF75A0" w:rsidTr="00E26D12">
        <w:trPr>
          <w:trHeight w:hRule="exact" w:val="704"/>
          <w:tblHeader/>
        </w:trPr>
        <w:tc>
          <w:tcPr>
            <w:tcW w:w="704" w:type="dxa"/>
            <w:shd w:val="clear" w:color="auto" w:fill="D5DCE4"/>
            <w:vAlign w:val="center"/>
          </w:tcPr>
          <w:p w:rsidR="00E26D12" w:rsidRPr="00DF75A0" w:rsidRDefault="00E26D12" w:rsidP="00DF75A0">
            <w:pPr>
              <w:rPr>
                <w:rFonts w:eastAsia="Calibri"/>
                <w:b/>
                <w:sz w:val="22"/>
                <w:szCs w:val="22"/>
                <w:lang w:eastAsia="en-US"/>
              </w:rPr>
            </w:pPr>
            <w:r w:rsidRPr="00DF75A0">
              <w:rPr>
                <w:rFonts w:eastAsia="Calibri"/>
                <w:b/>
                <w:sz w:val="22"/>
                <w:szCs w:val="22"/>
                <w:lang w:eastAsia="en-US"/>
              </w:rPr>
              <w:lastRenderedPageBreak/>
              <w:t>n/a</w:t>
            </w:r>
          </w:p>
        </w:tc>
        <w:tc>
          <w:tcPr>
            <w:tcW w:w="709" w:type="dxa"/>
            <w:shd w:val="clear" w:color="auto" w:fill="D5DCE4"/>
            <w:vAlign w:val="center"/>
          </w:tcPr>
          <w:p w:rsidR="00E26D12" w:rsidRPr="00DF75A0" w:rsidRDefault="00E26D12" w:rsidP="00DF75A0">
            <w:pPr>
              <w:rPr>
                <w:rFonts w:eastAsia="Calibri"/>
                <w:b/>
                <w:sz w:val="22"/>
                <w:szCs w:val="22"/>
                <w:lang w:eastAsia="en-US"/>
              </w:rPr>
            </w:pPr>
            <w:r w:rsidRPr="00DF75A0">
              <w:rPr>
                <w:rFonts w:eastAsia="Calibri"/>
                <w:b/>
                <w:sz w:val="22"/>
                <w:szCs w:val="22"/>
                <w:lang w:eastAsia="en-US"/>
              </w:rPr>
              <w:t>Yes</w:t>
            </w:r>
          </w:p>
        </w:tc>
        <w:tc>
          <w:tcPr>
            <w:tcW w:w="709" w:type="dxa"/>
            <w:shd w:val="clear" w:color="auto" w:fill="D5DCE4"/>
            <w:vAlign w:val="center"/>
          </w:tcPr>
          <w:p w:rsidR="00E26D12" w:rsidRPr="00DF75A0" w:rsidRDefault="00E26D12" w:rsidP="00DF75A0">
            <w:pPr>
              <w:rPr>
                <w:rFonts w:eastAsia="Calibri"/>
                <w:b/>
                <w:sz w:val="22"/>
                <w:szCs w:val="22"/>
                <w:lang w:eastAsia="en-US"/>
              </w:rPr>
            </w:pPr>
            <w:r w:rsidRPr="00DF75A0">
              <w:rPr>
                <w:rFonts w:eastAsia="Calibri"/>
                <w:b/>
                <w:sz w:val="22"/>
                <w:szCs w:val="22"/>
                <w:lang w:eastAsia="en-US"/>
              </w:rPr>
              <w:t>No</w:t>
            </w:r>
          </w:p>
        </w:tc>
        <w:tc>
          <w:tcPr>
            <w:tcW w:w="8335" w:type="dxa"/>
            <w:shd w:val="clear" w:color="auto" w:fill="D5DCE4"/>
            <w:vAlign w:val="center"/>
          </w:tcPr>
          <w:p w:rsidR="00E26D12" w:rsidRPr="00DF75A0" w:rsidRDefault="00E26D12" w:rsidP="00DF75A0">
            <w:pPr>
              <w:rPr>
                <w:rFonts w:eastAsia="Calibri"/>
                <w:b/>
                <w:sz w:val="22"/>
                <w:szCs w:val="22"/>
                <w:lang w:eastAsia="en-US"/>
              </w:rPr>
            </w:pPr>
            <w:r w:rsidRPr="00DF75A0">
              <w:rPr>
                <w:rFonts w:eastAsia="Calibri"/>
                <w:b/>
                <w:sz w:val="22"/>
                <w:szCs w:val="22"/>
                <w:lang w:eastAsia="en-US"/>
              </w:rPr>
              <w:t>DESIGN PROCEDURES</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Consultant has established electronic document control system, web based or similar, for the purpose of control and distribution of documentation</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Drawing revision protocol in place for pretender, tender and post-tender documentation as per Basic Brief cl 2.8.3 or as amended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w:t>
            </w:r>
            <w:r w:rsidRPr="00E26D12">
              <w:rPr>
                <w:rFonts w:eastAsia="Calibri"/>
                <w:b/>
                <w:sz w:val="22"/>
                <w:szCs w:val="22"/>
                <w:lang w:eastAsia="en-US"/>
              </w:rPr>
              <w:t>Safety in Design</w:t>
            </w:r>
            <w:r w:rsidRPr="00E26D12">
              <w:rPr>
                <w:rFonts w:eastAsia="Calibri"/>
                <w:sz w:val="22"/>
                <w:szCs w:val="22"/>
                <w:lang w:eastAsia="en-US"/>
              </w:rPr>
              <w:t>’ process in place. Where appropriate, this shall be extended to include ‘Safety in construction and maintenance’</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w:t>
            </w:r>
            <w:r w:rsidRPr="00E26D12">
              <w:rPr>
                <w:rFonts w:eastAsia="Calibri"/>
                <w:b/>
                <w:sz w:val="22"/>
                <w:szCs w:val="22"/>
                <w:lang w:eastAsia="en-US"/>
              </w:rPr>
              <w:t>Accessible Design</w:t>
            </w:r>
            <w:r w:rsidRPr="00E26D12">
              <w:rPr>
                <w:rFonts w:eastAsia="Calibri"/>
                <w:sz w:val="22"/>
                <w:szCs w:val="22"/>
                <w:lang w:eastAsia="en-US"/>
              </w:rPr>
              <w:t>’ Report in place</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Partner Directorate approval to advertise the tender documents obtained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BIM Modelling in place (if required by Project brief). Any other 3d documentation required by Project Brief</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Report detailing scope of documentation prepared for particular tender process, specification, trade packages etc.  Maintenance criteria and regime for the structure to be documented in a schedule to be forwarded to the Client/ Maintenance Authority at handover.  Whole of Life report as per Brief submitted and endorsed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Peer Review report and response ratified if in Agreement</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Consultant certification that design incorporates requirements of the Brief, including Design Certifications, common CAD base for documentation, evidence of coordination of documents. Certification that specification and schedules are coordinated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Thermal performance criteria specified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Fire rating performance criteria specified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Energy rating assessment for the building and performance criteria for insulation unless fully detailed. Confirm that Part J analysis has been completed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Principal’s Documents’ and attachments, prepared for inclusion as may be supplied by Procurement</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Conditions of Contract, Special Conditions of Contract, Contract Information and Contract Schedules as supplied by Procurement, including any special conditions, to be included in the RFT</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Consultant has submitted the pretender estimate as required by Brief</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Document change Register covering changes since PSP etc as per Brief</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Consultant to certify heating, Ventilation, and Air Conditioning (HVAC): air conditioning, heating temperature performance in conformity with Brief</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Risk Analysis Updated</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lastRenderedPageBreak/>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Consultant to certify storm/rainwater system including roofs, gutters, dp’s overflows; facade and roof watertight</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Pretender documents submitted as a single package</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Building Code of Australia (BCA) compliance certification</w:t>
            </w:r>
          </w:p>
        </w:tc>
      </w:tr>
      <w:tr w:rsidR="00350C90" w:rsidRPr="00E26D12" w:rsidTr="00E26D12">
        <w:tblPrEx>
          <w:tblLook w:val="04A0" w:firstRow="1" w:lastRow="0" w:firstColumn="1" w:lastColumn="0" w:noHBand="0" w:noVBand="1"/>
        </w:tblPrEx>
        <w:tc>
          <w:tcPr>
            <w:tcW w:w="704"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709" w:type="dxa"/>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8335" w:type="dxa"/>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No D&amp;C elements in documents for Lump Sum tender</w:t>
            </w:r>
          </w:p>
        </w:tc>
      </w:tr>
      <w:tr w:rsidR="00350C90" w:rsidRPr="00DF75A0" w:rsidTr="00E26D12">
        <w:trPr>
          <w:trHeight w:hRule="exact" w:val="409"/>
        </w:trPr>
        <w:tc>
          <w:tcPr>
            <w:tcW w:w="10457" w:type="dxa"/>
            <w:gridSpan w:val="4"/>
            <w:shd w:val="clear" w:color="auto" w:fill="D5DCE4"/>
            <w:vAlign w:val="center"/>
          </w:tcPr>
          <w:p w:rsidR="00350C90" w:rsidRPr="00DF75A0" w:rsidRDefault="00350C90" w:rsidP="00350C90">
            <w:pPr>
              <w:rPr>
                <w:rFonts w:eastAsia="Calibri"/>
                <w:b/>
                <w:sz w:val="22"/>
                <w:szCs w:val="22"/>
                <w:lang w:eastAsia="en-US"/>
              </w:rPr>
            </w:pPr>
            <w:r w:rsidRPr="00DF75A0">
              <w:rPr>
                <w:rFonts w:eastAsia="Calibri"/>
                <w:b/>
                <w:sz w:val="22"/>
                <w:szCs w:val="22"/>
                <w:lang w:eastAsia="en-US"/>
              </w:rPr>
              <w:t>Comments</w:t>
            </w:r>
          </w:p>
        </w:tc>
      </w:tr>
      <w:tr w:rsidR="00350C90" w:rsidRPr="00E26D12" w:rsidTr="00E26D12">
        <w:tblPrEx>
          <w:tblLook w:val="04A0" w:firstRow="1" w:lastRow="0" w:firstColumn="1" w:lastColumn="0" w:noHBand="0" w:noVBand="1"/>
        </w:tblPrEx>
        <w:tc>
          <w:tcPr>
            <w:tcW w:w="10457" w:type="dxa"/>
            <w:gridSpan w:val="4"/>
            <w:vAlign w:val="center"/>
          </w:tcPr>
          <w:p w:rsidR="00350C90" w:rsidRPr="00E26D12" w:rsidRDefault="00350C90" w:rsidP="00350C90">
            <w:pPr>
              <w:spacing w:before="120" w:after="0"/>
              <w:ind w:left="0" w:right="0"/>
              <w:rPr>
                <w:rFonts w:eastAsia="Calibri"/>
                <w:sz w:val="22"/>
                <w:szCs w:val="22"/>
                <w:lang w:eastAsia="en-US"/>
              </w:rPr>
            </w:pPr>
          </w:p>
          <w:p w:rsidR="00350C90" w:rsidRPr="00E26D12" w:rsidRDefault="00350C90" w:rsidP="00350C90">
            <w:pPr>
              <w:spacing w:before="120" w:after="0"/>
              <w:ind w:left="0" w:right="0"/>
              <w:rPr>
                <w:rFonts w:eastAsia="Calibri"/>
                <w:sz w:val="22"/>
                <w:szCs w:val="22"/>
                <w:lang w:eastAsia="en-US"/>
              </w:rPr>
            </w:pPr>
          </w:p>
          <w:p w:rsidR="00350C90" w:rsidRPr="00E26D12" w:rsidRDefault="00350C90" w:rsidP="00350C90">
            <w:pPr>
              <w:spacing w:before="120" w:after="0"/>
              <w:ind w:left="0" w:right="0"/>
              <w:rPr>
                <w:rFonts w:eastAsia="Calibri"/>
                <w:sz w:val="22"/>
                <w:szCs w:val="22"/>
                <w:lang w:eastAsia="en-US"/>
              </w:rPr>
            </w:pPr>
          </w:p>
          <w:p w:rsidR="00350C90" w:rsidRPr="00E26D12" w:rsidRDefault="00350C90" w:rsidP="00350C90">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E26D12" w:rsidRPr="00E26D12" w:rsidTr="00E26D12">
        <w:trPr>
          <w:trHeight w:hRule="exact" w:val="562"/>
          <w:tblHeader/>
        </w:trPr>
        <w:tc>
          <w:tcPr>
            <w:tcW w:w="0" w:type="auto"/>
            <w:shd w:val="clear" w:color="auto" w:fill="D5DCE4"/>
            <w:vAlign w:val="center"/>
          </w:tcPr>
          <w:p w:rsidR="00E26D12" w:rsidRPr="00E26D12" w:rsidRDefault="00E26D12" w:rsidP="00E26D12">
            <w:pPr>
              <w:rPr>
                <w:rFonts w:eastAsia="Calibri"/>
                <w:b/>
                <w:sz w:val="22"/>
                <w:szCs w:val="22"/>
                <w:lang w:eastAsia="en-US"/>
              </w:rPr>
            </w:pPr>
            <w:r w:rsidRPr="00E26D12">
              <w:rPr>
                <w:rFonts w:eastAsia="Calibri"/>
                <w:b/>
                <w:sz w:val="22"/>
                <w:szCs w:val="22"/>
                <w:lang w:eastAsia="en-US"/>
              </w:rPr>
              <w:t>n/a</w:t>
            </w:r>
          </w:p>
        </w:tc>
        <w:tc>
          <w:tcPr>
            <w:tcW w:w="0" w:type="auto"/>
            <w:shd w:val="clear" w:color="auto" w:fill="D5DCE4"/>
            <w:vAlign w:val="center"/>
          </w:tcPr>
          <w:p w:rsidR="00E26D12" w:rsidRPr="00E26D12" w:rsidRDefault="00E26D12" w:rsidP="00E26D12">
            <w:pPr>
              <w:rPr>
                <w:rFonts w:eastAsia="Calibri"/>
                <w:b/>
                <w:sz w:val="22"/>
                <w:szCs w:val="22"/>
                <w:lang w:eastAsia="en-US"/>
              </w:rPr>
            </w:pPr>
            <w:r w:rsidRPr="00E26D12">
              <w:rPr>
                <w:rFonts w:eastAsia="Calibri"/>
                <w:b/>
                <w:sz w:val="22"/>
                <w:szCs w:val="22"/>
                <w:lang w:eastAsia="en-US"/>
              </w:rPr>
              <w:t>Yes</w:t>
            </w:r>
          </w:p>
        </w:tc>
        <w:tc>
          <w:tcPr>
            <w:tcW w:w="0" w:type="auto"/>
            <w:shd w:val="clear" w:color="auto" w:fill="D5DCE4"/>
            <w:vAlign w:val="center"/>
          </w:tcPr>
          <w:p w:rsidR="00E26D12" w:rsidRPr="00E26D12" w:rsidRDefault="00E26D12" w:rsidP="00E26D12">
            <w:pPr>
              <w:rPr>
                <w:rFonts w:eastAsia="Calibri"/>
                <w:b/>
                <w:sz w:val="22"/>
                <w:szCs w:val="22"/>
                <w:lang w:eastAsia="en-US"/>
              </w:rPr>
            </w:pPr>
            <w:r w:rsidRPr="00E26D12">
              <w:rPr>
                <w:rFonts w:eastAsia="Calibri"/>
                <w:b/>
                <w:sz w:val="22"/>
                <w:szCs w:val="22"/>
                <w:lang w:eastAsia="en-US"/>
              </w:rPr>
              <w:t>No</w:t>
            </w:r>
          </w:p>
        </w:tc>
        <w:tc>
          <w:tcPr>
            <w:tcW w:w="0" w:type="auto"/>
            <w:shd w:val="clear" w:color="auto" w:fill="D5DCE4"/>
            <w:vAlign w:val="center"/>
          </w:tcPr>
          <w:p w:rsidR="00E26D12" w:rsidRPr="00E26D12" w:rsidRDefault="00E26D12" w:rsidP="00E26D12">
            <w:pPr>
              <w:rPr>
                <w:rFonts w:eastAsia="Calibri"/>
                <w:b/>
                <w:sz w:val="22"/>
                <w:szCs w:val="22"/>
                <w:lang w:eastAsia="en-US"/>
              </w:rPr>
            </w:pPr>
            <w:r w:rsidRPr="00E26D12">
              <w:rPr>
                <w:rFonts w:eastAsia="Calibri"/>
                <w:b/>
                <w:sz w:val="22"/>
                <w:szCs w:val="22"/>
                <w:lang w:eastAsia="en-US"/>
              </w:rPr>
              <w:t>AUTHORITY APPROVAL</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Development Approval received from ACTPLA and Land Requisitions Checked</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Verification that DA Conditions of Approval have been met and included in the Tender Documents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Works Approval received from National Capital Authority (NCA) ( If relevant)</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Acceptance Received from ACT Territory and Municipal Services Directorate (TAMSD)</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Acceptance received from ActewAGL – Water</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Acceptance received from ActewAGL – Sewer</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Acceptance received from ActewAGL – Electricity</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Electrical Design Completed by ActewAGL</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Street Light Design Approved by ActewAGL</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Acceptance for internal domestic water and sewer reticulation and WSUD Design</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Receipt of Stamped Plumbing Drawings as Approved by Building Electrical and Plumbing Control (BEPCON)</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Approval received from Jemena – Gas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Approval received from Telstra – Comms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Approval received from ICON – Comms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lastRenderedPageBreak/>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Approval received from ACT Heritage Unit (if applicable)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Design Approval received from ICT – Comms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BCA Approval complete, or review in place. Or report by consultant’s Building Surveyor to confirm that design will achieve a Building Approval</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A copy of the preliminary report of the ACT Fire Brigade giving approval to the design</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Alternative Fire Engineered Solution. (If applicable)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Check whether Bushfire construction code applies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Public Health clearance. (If applicable)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SS ICT Approval. (If applicable)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E.P.A.: Hazmat clearance for site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Construction Environmental Management Plan Approval (concept stage)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Commonwealth Environmental Protection and Biodiversity Conservation ACT Compliance (if applicable)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Environmental Impact Statement Approved by ACT Planning and Land Authority (ACTPLA) (if applicable)</w:t>
            </w:r>
          </w:p>
        </w:tc>
      </w:tr>
      <w:tr w:rsidR="00E26D12" w:rsidRPr="00DF75A0" w:rsidTr="00E26D12">
        <w:trPr>
          <w:trHeight w:hRule="exact" w:val="409"/>
        </w:trPr>
        <w:tc>
          <w:tcPr>
            <w:tcW w:w="0" w:type="auto"/>
            <w:gridSpan w:val="4"/>
            <w:shd w:val="clear" w:color="auto" w:fill="D5DCE4"/>
            <w:vAlign w:val="center"/>
          </w:tcPr>
          <w:p w:rsidR="00E26D12" w:rsidRPr="00DF75A0" w:rsidRDefault="00E26D12" w:rsidP="00DF75A0">
            <w:pPr>
              <w:rPr>
                <w:rFonts w:eastAsia="Calibri"/>
                <w:b/>
                <w:sz w:val="22"/>
                <w:szCs w:val="22"/>
                <w:lang w:eastAsia="en-US"/>
              </w:rPr>
            </w:pPr>
            <w:r w:rsidRPr="00DF75A0">
              <w:rPr>
                <w:rFonts w:eastAsia="Calibri"/>
                <w:b/>
                <w:sz w:val="22"/>
                <w:szCs w:val="22"/>
                <w:lang w:eastAsia="en-US"/>
              </w:rPr>
              <w:t>Comments</w:t>
            </w:r>
          </w:p>
        </w:tc>
      </w:tr>
      <w:tr w:rsidR="00E26D12" w:rsidRPr="00E26D12" w:rsidTr="00E26D12">
        <w:tblPrEx>
          <w:tblLook w:val="04A0" w:firstRow="1" w:lastRow="0" w:firstColumn="1" w:lastColumn="0" w:noHBand="0" w:noVBand="1"/>
        </w:tblPrEx>
        <w:tc>
          <w:tcPr>
            <w:tcW w:w="0" w:type="auto"/>
            <w:gridSpan w:val="4"/>
            <w:vAlign w:val="center"/>
          </w:tcPr>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E26D12" w:rsidRPr="00E26D12" w:rsidTr="00E26D12">
        <w:trPr>
          <w:trHeight w:hRule="exact" w:val="550"/>
          <w:tblHeader/>
        </w:trPr>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n/a</w:t>
            </w:r>
          </w:p>
        </w:tc>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Yes</w:t>
            </w:r>
          </w:p>
        </w:tc>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No</w:t>
            </w:r>
          </w:p>
        </w:tc>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DOCUMENTATION AND DESIGN STATUS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All design documentation and Project Drawings to be issued to the Contractor in a hard copy format (A3 drawings adequate in most circumstances)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Consider whether to require issue of basic drawings as .drawing files to contractor for preparation of shop drawings, structure etc</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Traffic Management Plan included where relevant to determining contractor’s site access, parking etc</w:t>
            </w:r>
          </w:p>
        </w:tc>
      </w:tr>
      <w:tr w:rsidR="00E26D12" w:rsidRPr="00DF75A0" w:rsidTr="00E26D12">
        <w:trPr>
          <w:trHeight w:hRule="exact" w:val="409"/>
        </w:trPr>
        <w:tc>
          <w:tcPr>
            <w:tcW w:w="0" w:type="auto"/>
            <w:gridSpan w:val="4"/>
            <w:shd w:val="clear" w:color="auto" w:fill="D5DCE4"/>
            <w:vAlign w:val="center"/>
          </w:tcPr>
          <w:p w:rsidR="00E26D12" w:rsidRPr="00DF75A0" w:rsidRDefault="00E26D12" w:rsidP="00DF75A0">
            <w:pPr>
              <w:rPr>
                <w:rFonts w:eastAsia="Calibri"/>
                <w:b/>
                <w:sz w:val="22"/>
                <w:szCs w:val="22"/>
                <w:lang w:eastAsia="en-US"/>
              </w:rPr>
            </w:pPr>
            <w:r w:rsidRPr="00DF75A0">
              <w:rPr>
                <w:rFonts w:eastAsia="Calibri"/>
                <w:b/>
                <w:sz w:val="22"/>
                <w:szCs w:val="22"/>
                <w:lang w:eastAsia="en-US"/>
              </w:rPr>
              <w:t>Comments</w:t>
            </w:r>
          </w:p>
        </w:tc>
      </w:tr>
      <w:tr w:rsidR="00E26D12" w:rsidRPr="00E26D12" w:rsidTr="00E26D12">
        <w:tblPrEx>
          <w:tblLook w:val="04A0" w:firstRow="1" w:lastRow="0" w:firstColumn="1" w:lastColumn="0" w:noHBand="0" w:noVBand="1"/>
        </w:tblPrEx>
        <w:tc>
          <w:tcPr>
            <w:tcW w:w="0" w:type="auto"/>
            <w:gridSpan w:val="4"/>
            <w:vAlign w:val="center"/>
          </w:tcPr>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E26D12" w:rsidRPr="00E26D12" w:rsidTr="00E26D12">
        <w:trPr>
          <w:trHeight w:hRule="exact" w:val="560"/>
          <w:tblHeader/>
        </w:trPr>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n/a</w:t>
            </w:r>
          </w:p>
        </w:tc>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Yes</w:t>
            </w:r>
          </w:p>
        </w:tc>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No</w:t>
            </w:r>
          </w:p>
        </w:tc>
        <w:tc>
          <w:tcPr>
            <w:tcW w:w="0" w:type="auto"/>
            <w:shd w:val="clear" w:color="auto" w:fill="D5DCE4"/>
            <w:vAlign w:val="center"/>
          </w:tcPr>
          <w:p w:rsidR="00E26D12" w:rsidRPr="00E26D12" w:rsidRDefault="00E26D12" w:rsidP="00E26D12">
            <w:pPr>
              <w:rPr>
                <w:rFonts w:eastAsia="Calibri"/>
                <w:b/>
                <w:color w:val="000000" w:themeColor="text1"/>
                <w:sz w:val="22"/>
                <w:szCs w:val="22"/>
                <w:lang w:eastAsia="en-US"/>
              </w:rPr>
            </w:pPr>
            <w:r w:rsidRPr="00E26D12">
              <w:rPr>
                <w:rFonts w:eastAsia="Calibri"/>
                <w:b/>
                <w:color w:val="000000" w:themeColor="text1"/>
                <w:sz w:val="22"/>
                <w:szCs w:val="22"/>
                <w:lang w:eastAsia="en-US"/>
              </w:rPr>
              <w:t>CONFIRMATION OF DESIGN OFFICE CHECKING PROCEDURE</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Drawings indicate name of Principal Designer involved in preparation of plans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Drawings indicate design has been reviewed by an experienced/qualified engineer</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E26D12" w:rsidRDefault="00350C90" w:rsidP="00350C90">
            <w:pPr>
              <w:spacing w:before="120" w:after="120"/>
              <w:ind w:left="0" w:right="0"/>
              <w:rPr>
                <w:rFonts w:eastAsia="Calibri"/>
                <w:b/>
                <w:sz w:val="22"/>
                <w:szCs w:val="22"/>
                <w:lang w:eastAsia="en-US"/>
              </w:rPr>
            </w:pPr>
            <w:r w:rsidRPr="00E26D12">
              <w:rPr>
                <w:rFonts w:eastAsia="Calibri"/>
                <w:b/>
                <w:sz w:val="22"/>
                <w:szCs w:val="22"/>
                <w:lang w:eastAsia="en-US"/>
              </w:rPr>
              <w:t>Drawing indicate checking process including:</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ab/>
              <w:t>Printing and checking of printed drawings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E26D12" w:rsidRDefault="00350C90" w:rsidP="00350C90">
            <w:pPr>
              <w:spacing w:before="120" w:after="120"/>
              <w:ind w:left="0" w:right="0"/>
              <w:rPr>
                <w:rFonts w:eastAsia="Calibri"/>
                <w:sz w:val="22"/>
                <w:szCs w:val="22"/>
                <w:lang w:eastAsia="en-US"/>
              </w:rPr>
            </w:pPr>
            <w:r w:rsidRPr="00E26D12">
              <w:rPr>
                <w:rFonts w:eastAsia="Calibri"/>
                <w:sz w:val="22"/>
                <w:szCs w:val="22"/>
                <w:lang w:eastAsia="en-US"/>
              </w:rPr>
              <w:tab/>
              <w:t>E-data checked against drawings</w:t>
            </w:r>
          </w:p>
        </w:tc>
      </w:tr>
      <w:tr w:rsidR="00350C90" w:rsidRPr="00E26D12" w:rsidTr="00E26D12">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E26D12" w:rsidRDefault="00350C90" w:rsidP="00350C90">
            <w:pPr>
              <w:spacing w:before="120" w:after="120"/>
              <w:ind w:left="720" w:right="0" w:hanging="720"/>
              <w:rPr>
                <w:rFonts w:eastAsia="Calibri"/>
                <w:sz w:val="22"/>
                <w:szCs w:val="22"/>
                <w:lang w:eastAsia="en-US"/>
              </w:rPr>
            </w:pPr>
            <w:r w:rsidRPr="00E26D12">
              <w:rPr>
                <w:rFonts w:eastAsia="Calibri"/>
                <w:sz w:val="22"/>
                <w:szCs w:val="22"/>
                <w:lang w:eastAsia="en-US"/>
              </w:rPr>
              <w:tab/>
              <w:t>Confirmation that Project officer has reviewed the Consultant’s completed and internally audited project quality plan for the DR stage of the agreement</w:t>
            </w:r>
          </w:p>
        </w:tc>
      </w:tr>
      <w:tr w:rsidR="00E26D12" w:rsidRPr="00DF75A0" w:rsidTr="00E26D12">
        <w:trPr>
          <w:trHeight w:hRule="exact" w:val="409"/>
        </w:trPr>
        <w:tc>
          <w:tcPr>
            <w:tcW w:w="0" w:type="auto"/>
            <w:gridSpan w:val="4"/>
            <w:shd w:val="clear" w:color="auto" w:fill="D5DCE4"/>
            <w:vAlign w:val="center"/>
          </w:tcPr>
          <w:p w:rsidR="00E26D12" w:rsidRPr="00DF75A0" w:rsidRDefault="00E26D12" w:rsidP="00DF75A0">
            <w:pPr>
              <w:rPr>
                <w:rFonts w:eastAsia="Calibri"/>
                <w:b/>
                <w:color w:val="FFFFFF"/>
                <w:sz w:val="22"/>
                <w:szCs w:val="22"/>
                <w:lang w:eastAsia="en-US"/>
              </w:rPr>
            </w:pPr>
            <w:r w:rsidRPr="00DF75A0">
              <w:rPr>
                <w:rFonts w:eastAsia="Calibri"/>
                <w:b/>
                <w:sz w:val="22"/>
                <w:szCs w:val="22"/>
                <w:lang w:eastAsia="en-US"/>
              </w:rPr>
              <w:t>Comments</w:t>
            </w:r>
          </w:p>
        </w:tc>
      </w:tr>
      <w:tr w:rsidR="00E26D12" w:rsidRPr="00E26D12" w:rsidTr="00E26D12">
        <w:tblPrEx>
          <w:tblLook w:val="04A0" w:firstRow="1" w:lastRow="0" w:firstColumn="1" w:lastColumn="0" w:noHBand="0" w:noVBand="1"/>
        </w:tblPrEx>
        <w:tc>
          <w:tcPr>
            <w:tcW w:w="0" w:type="auto"/>
            <w:gridSpan w:val="4"/>
            <w:vAlign w:val="center"/>
          </w:tcPr>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p w:rsidR="00E26D12" w:rsidRPr="00E26D12" w:rsidRDefault="00E26D12" w:rsidP="00E26D12">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DF75A0" w:rsidTr="00017B7C">
        <w:trPr>
          <w:trHeight w:hRule="exact" w:val="847"/>
          <w:tblHeader/>
        </w:trPr>
        <w:tc>
          <w:tcPr>
            <w:tcW w:w="0" w:type="auto"/>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n/a</w:t>
            </w:r>
          </w:p>
        </w:tc>
        <w:tc>
          <w:tcPr>
            <w:tcW w:w="0" w:type="auto"/>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Yes</w:t>
            </w:r>
          </w:p>
        </w:tc>
        <w:tc>
          <w:tcPr>
            <w:tcW w:w="0" w:type="auto"/>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No</w:t>
            </w:r>
          </w:p>
        </w:tc>
        <w:tc>
          <w:tcPr>
            <w:tcW w:w="0" w:type="auto"/>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SAFETY IN DESIGN REPORT</w:t>
            </w:r>
            <w:r w:rsidRPr="00DF75A0">
              <w:rPr>
                <w:rFonts w:eastAsia="Calibri"/>
                <w:b/>
                <w:sz w:val="22"/>
                <w:szCs w:val="22"/>
                <w:lang w:eastAsia="en-US"/>
              </w:rPr>
              <w:br/>
              <w:t>The designer of the works has provided a written report that states the hazards relating to the design of the works that, so far as the designer is reasonably aware:</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 create a risk to the health or safety of persons who are to carry out any construction work</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(b) are associated only with the particular design and not with other designs of the same type of work</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 The consultant has submitted a ‘Safety in Design’ report, covering all aspects of the design, in a form suitable to be included in the RFT for tender, in conformity with the particular construction delivery</w:t>
            </w:r>
          </w:p>
        </w:tc>
      </w:tr>
      <w:tr w:rsidR="00017B7C" w:rsidRPr="00017B7C" w:rsidTr="00017B7C">
        <w:trPr>
          <w:trHeight w:hRule="exact" w:val="409"/>
        </w:trPr>
        <w:tc>
          <w:tcPr>
            <w:tcW w:w="0" w:type="auto"/>
            <w:gridSpan w:val="4"/>
            <w:shd w:val="clear" w:color="auto" w:fill="D5DCE4"/>
            <w:vAlign w:val="center"/>
          </w:tcPr>
          <w:p w:rsidR="00017B7C" w:rsidRPr="00017B7C" w:rsidRDefault="00017B7C" w:rsidP="00017B7C">
            <w:pPr>
              <w:keepNext/>
              <w:spacing w:before="0" w:after="0"/>
              <w:ind w:left="0" w:right="0"/>
              <w:rPr>
                <w:rFonts w:eastAsia="Calibri" w:cs="Calibri"/>
                <w:b/>
                <w:bCs/>
                <w:color w:val="000000" w:themeColor="text1"/>
                <w:sz w:val="22"/>
                <w:szCs w:val="22"/>
                <w:lang w:eastAsia="en-US"/>
              </w:rPr>
            </w:pPr>
            <w:r w:rsidRPr="00017B7C">
              <w:rPr>
                <w:rFonts w:eastAsia="Calibri" w:cs="Calibri"/>
                <w:b/>
                <w:bCs/>
                <w:color w:val="000000" w:themeColor="text1"/>
                <w:sz w:val="22"/>
                <w:szCs w:val="22"/>
                <w:lang w:eastAsia="en-US"/>
              </w:rPr>
              <w:t>Comments</w:t>
            </w:r>
          </w:p>
        </w:tc>
      </w:tr>
      <w:tr w:rsidR="00017B7C" w:rsidRPr="00017B7C" w:rsidTr="00017B7C">
        <w:tblPrEx>
          <w:tblLook w:val="04A0" w:firstRow="1" w:lastRow="0" w:firstColumn="1" w:lastColumn="0" w:noHBand="0" w:noVBand="1"/>
        </w:tblPrEx>
        <w:tc>
          <w:tcPr>
            <w:tcW w:w="0" w:type="auto"/>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p w:rsidR="00E26D12" w:rsidRDefault="00E26D12"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017B7C">
        <w:trPr>
          <w:trHeight w:hRule="exact" w:val="550"/>
          <w:tblHeader/>
        </w:trPr>
        <w:tc>
          <w:tcPr>
            <w:tcW w:w="0" w:type="auto"/>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n/a</w:t>
            </w:r>
          </w:p>
        </w:tc>
        <w:tc>
          <w:tcPr>
            <w:tcW w:w="0" w:type="auto"/>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Yes</w:t>
            </w:r>
          </w:p>
        </w:tc>
        <w:tc>
          <w:tcPr>
            <w:tcW w:w="0" w:type="auto"/>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No</w:t>
            </w:r>
          </w:p>
        </w:tc>
        <w:tc>
          <w:tcPr>
            <w:tcW w:w="0" w:type="auto"/>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DOCUMENTATION CONTENTS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Geotechnical investigation works carried out and included in tender documents for tenderer’s information</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Bench marks established</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Accurate pick-up of existing ground levels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Accurate pick-up of all existing features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Accurate location of all trees, nominating those to be kept and those approved as subject to 1damaging activity1 which are likely to be kept</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Uncontrolled fill</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Existing services and levels, I.L’s of pits and drains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Location Plan, drawing index, general arrangement, contractor’s site area, vehicle access, parking, protection of existing buildings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Plan of all Existing Services, Includes all known surface features, O/H lines and U/G cables for power, underground communications cables incl. copper and fibre optic, gas lines, sewer, S/W, Water mains, existing electricity and light poles etc, cable risks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spacing w:before="120" w:after="120"/>
              <w:ind w:left="0" w:right="0"/>
              <w:rPr>
                <w:rFonts w:eastAsia="Calibri"/>
                <w:b/>
                <w:sz w:val="22"/>
                <w:szCs w:val="22"/>
                <w:lang w:eastAsia="en-US"/>
              </w:rPr>
            </w:pPr>
            <w:r w:rsidRPr="00017B7C">
              <w:rPr>
                <w:rFonts w:eastAsia="Calibri"/>
                <w:b/>
                <w:sz w:val="22"/>
                <w:szCs w:val="22"/>
                <w:lang w:eastAsia="en-US"/>
              </w:rPr>
              <w:t>Drawn details of all external works elements to be constructed including:</w:t>
            </w:r>
          </w:p>
          <w:p w:rsidR="00350C90" w:rsidRPr="00017B7C" w:rsidRDefault="00350C90" w:rsidP="00350C90">
            <w:pPr>
              <w:numPr>
                <w:ilvl w:val="0"/>
                <w:numId w:val="23"/>
              </w:numPr>
              <w:spacing w:before="120" w:after="120" w:line="276" w:lineRule="auto"/>
              <w:ind w:right="0"/>
              <w:rPr>
                <w:rFonts w:eastAsia="Calibri"/>
                <w:sz w:val="22"/>
                <w:szCs w:val="22"/>
                <w:lang w:eastAsia="en-US"/>
              </w:rPr>
            </w:pPr>
            <w:r w:rsidRPr="00017B7C">
              <w:rPr>
                <w:rFonts w:eastAsia="Calibri"/>
                <w:sz w:val="22"/>
                <w:szCs w:val="22"/>
                <w:lang w:eastAsia="en-US"/>
              </w:rPr>
              <w:t>Survey control drawing (including all bench marks to be used)</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Set out points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Road Kerb Lines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Kerb types and transitions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Pavement types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Footpaths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Pram crossings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Driveways and vehicle crossings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Stormwater lines and structures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Sewer lines and Structures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Water mains and fittings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Subsoil Drains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Streetlights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Substations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Open Drains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Line marking,</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Tactile, Disabled Access / Parking,</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Signage,</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Bulk earthworks details,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Basement details, Protection and treatment of batters,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Pump out sumps,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017B7C" w:rsidRDefault="00350C90" w:rsidP="00350C90">
            <w:pPr>
              <w:numPr>
                <w:ilvl w:val="0"/>
                <w:numId w:val="22"/>
              </w:numPr>
              <w:spacing w:before="120" w:after="120" w:line="276" w:lineRule="auto"/>
              <w:ind w:right="0"/>
              <w:rPr>
                <w:rFonts w:eastAsia="Calibri"/>
                <w:sz w:val="22"/>
                <w:szCs w:val="22"/>
                <w:lang w:eastAsia="en-US"/>
              </w:rPr>
            </w:pPr>
            <w:r w:rsidRPr="00017B7C">
              <w:rPr>
                <w:rFonts w:eastAsia="Calibri"/>
                <w:sz w:val="22"/>
                <w:szCs w:val="22"/>
                <w:lang w:eastAsia="en-US"/>
              </w:rPr>
              <w:t>Landscaping, Retaining walls, Lifts/ Lift shaft</w:t>
            </w:r>
          </w:p>
        </w:tc>
      </w:tr>
      <w:tr w:rsidR="00017B7C" w:rsidRPr="00DF75A0" w:rsidTr="00017B7C">
        <w:trPr>
          <w:trHeight w:hRule="exact" w:val="409"/>
        </w:trPr>
        <w:tc>
          <w:tcPr>
            <w:tcW w:w="0" w:type="auto"/>
            <w:gridSpan w:val="4"/>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Comments</w:t>
            </w:r>
          </w:p>
        </w:tc>
      </w:tr>
      <w:tr w:rsidR="00017B7C" w:rsidRPr="00017B7C" w:rsidTr="00017B7C">
        <w:tblPrEx>
          <w:tblLook w:val="04A0" w:firstRow="1" w:lastRow="0" w:firstColumn="1" w:lastColumn="0" w:noHBand="0" w:noVBand="1"/>
        </w:tblPrEx>
        <w:tc>
          <w:tcPr>
            <w:tcW w:w="0" w:type="auto"/>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017B7C">
        <w:trPr>
          <w:trHeight w:hRule="exact" w:val="371"/>
          <w:tblHeader/>
        </w:trPr>
        <w:tc>
          <w:tcPr>
            <w:tcW w:w="0" w:type="auto"/>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n/a</w:t>
            </w:r>
          </w:p>
        </w:tc>
        <w:tc>
          <w:tcPr>
            <w:tcW w:w="0" w:type="auto"/>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Yes</w:t>
            </w:r>
          </w:p>
        </w:tc>
        <w:tc>
          <w:tcPr>
            <w:tcW w:w="0" w:type="auto"/>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No</w:t>
            </w:r>
          </w:p>
        </w:tc>
        <w:tc>
          <w:tcPr>
            <w:tcW w:w="0" w:type="auto"/>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ARCHITECTURAL INFORMATION</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Plans to indicate site remedial works and early works to coordinate development of the site to possession by a building Contractor</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Location plan showing the relationship of the project site to existing buildings and landscape features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Site plan showing all existing and altered landforms, paved areas and planting, and the location of main services (1:200) with floor plans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Demolition Plan</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Floor plans to show indicative wall materials and set out dimensions sufficient to define concrete outline plans and site coordination.</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Foundation plans to indicate relevant ground levels and excavations including slab set out and dimensions, set downs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Roof plan to 1:100 scale showing slopes, materials and major penetrations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Elevations of all aspects to 1:100 scale, showing roof forms and all projections above the roof</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Elevations of the overall scheme or part of the scheme to a scale of 1:100</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Sections through the overall scheme or part of it to a scale of 1:100 or 1:50; insulation, structure heights and window levels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1:20 wall and construction details of all areas, joinery</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Wet area layouts, kitchen layouts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that elevations conform to sections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detail references and drawing references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movement joints, masonry control joints, ceilings, tiled areas, eaves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Compare all Schedules against drawings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coordination of construction with electrical, fire and mechanical layouts, ductwork and load supports in ceilings etc. Include indication of in-ceiling bulkheads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lighting layout with mechanical outlets, fire services and security on ceiling plans, exit signs and access panels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door width data re disabled minimums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Compare door swings with switching positions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set downs and thresholds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access and egress routes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ceiling heights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Compare plan enlargements with floor plans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Window schedules, frame and glazing performance and energy assessment</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Door and door hardware schedule and outline specification, fixtures and fittings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Finishes schedule and outline specification of materials and finishes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Partition type schedule and description. Fire rated walls/ceilings, in-ceiling divisions, security walls and acoustic requirements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Site servicing coordination drawings showing all hydraulic services, ground levels, floor levels, location of sumps and overland water flow, etc. Check structural supports against positioning of walls, joinery and service runs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Drawings showing the structural system; verify structural elements against structural drawings and verify set out points. Structural Engineer has reviewed site services coordination to confirm lines of influence are not compromised.</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Detail plans where necessary, elevations and sections of the proposed buildings (1:50), clearly showing ceiling and roof heights, construction methods and typical details. Furniture layouts and room dimensions are to be shown;</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Glazing details, canopies and covered ways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safe roof access, anchors points, walkways and ladders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Site Plan shows the limited of boundary defining the site for the purpose of contractually determining‘possession of the site’. Site constraints such as access, site carparking are to be shown.</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gutter calculations, dp sizes, gutter expansion, overflows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vague references ‘by others’, ‘as specified1, 1as necessary1 etc</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lintel heights, sill beams etc in walls, bond beams coordinated with conduits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wall bracing against window elevations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no screw fixed roofing, check that roofing exceeds minimum falls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Statement from consultant that all standards and tolerances referenced in specifications have been reviewed, understood and accepted, if not specifically addressed in the tender documents</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Signage, internal and external</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BCA thresholds, flush grates, grading at doorways. Check design against compliance with AS1428</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Roof flashings of all roof penetrations coordinated and addressed</w:t>
            </w:r>
          </w:p>
        </w:tc>
      </w:tr>
      <w:tr w:rsidR="00350C90" w:rsidRPr="00017B7C" w:rsidTr="00017B7C">
        <w:tblPrEx>
          <w:tblLook w:val="04A0" w:firstRow="1" w:lastRow="0" w:firstColumn="1" w:lastColumn="0" w:noHBand="0" w:noVBand="1"/>
        </w:tblPrEx>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0" w:type="auto"/>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Schedule of warrantees required</w:t>
            </w:r>
          </w:p>
        </w:tc>
      </w:tr>
      <w:tr w:rsidR="00017B7C" w:rsidRPr="00DF75A0" w:rsidTr="00017B7C">
        <w:trPr>
          <w:trHeight w:hRule="exact" w:val="409"/>
        </w:trPr>
        <w:tc>
          <w:tcPr>
            <w:tcW w:w="0" w:type="auto"/>
            <w:gridSpan w:val="4"/>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Comments</w:t>
            </w:r>
          </w:p>
        </w:tc>
      </w:tr>
      <w:tr w:rsidR="00017B7C" w:rsidRPr="00017B7C" w:rsidTr="00017B7C">
        <w:tblPrEx>
          <w:tblLook w:val="04A0" w:firstRow="1" w:lastRow="0" w:firstColumn="1" w:lastColumn="0" w:noHBand="0" w:noVBand="1"/>
        </w:tblPrEx>
        <w:tc>
          <w:tcPr>
            <w:tcW w:w="0" w:type="auto"/>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350C90">
        <w:trPr>
          <w:trHeight w:hRule="exact" w:val="531"/>
          <w:tblHeader/>
        </w:trPr>
        <w:tc>
          <w:tcPr>
            <w:tcW w:w="326"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n/a</w:t>
            </w:r>
          </w:p>
        </w:tc>
        <w:tc>
          <w:tcPr>
            <w:tcW w:w="322"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Yes</w:t>
            </w:r>
          </w:p>
        </w:tc>
        <w:tc>
          <w:tcPr>
            <w:tcW w:w="298"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No</w:t>
            </w:r>
          </w:p>
        </w:tc>
        <w:tc>
          <w:tcPr>
            <w:tcW w:w="4054"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FOR CONSTRUCTION DRAWINGS – CRITICAL INFORMATION FOR HYDRAULICS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Schematic layouts for water supply</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Hot and cold water reticulation</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Sanitary plumbing system and site drainage</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Roof plumbing</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gutter calculations, dp sizes, gutter expansion, overflows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access panels for concealed valves, TMV’s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provision for freezing –pipes and valves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that drain provided for sprinkler valve set</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who provides and locates fire extinguishers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Fire Hydrant locations, fire boosters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IO’s and external pits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Isolation valves, positioning and sufficiency for future maintenance</w:t>
            </w:r>
          </w:p>
        </w:tc>
      </w:tr>
      <w:tr w:rsidR="00017B7C" w:rsidRPr="00DF75A0" w:rsidTr="00017B7C">
        <w:trPr>
          <w:trHeight w:hRule="exact" w:val="409"/>
        </w:trPr>
        <w:tc>
          <w:tcPr>
            <w:tcW w:w="5000" w:type="pct"/>
            <w:gridSpan w:val="4"/>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Comments</w:t>
            </w:r>
          </w:p>
        </w:tc>
      </w:tr>
      <w:tr w:rsidR="00017B7C" w:rsidRPr="00017B7C" w:rsidTr="00017B7C">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8808C0">
        <w:trPr>
          <w:trHeight w:hRule="exact" w:val="427"/>
          <w:tblHeader/>
        </w:trPr>
        <w:tc>
          <w:tcPr>
            <w:tcW w:w="326"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n/a</w:t>
            </w:r>
          </w:p>
        </w:tc>
        <w:tc>
          <w:tcPr>
            <w:tcW w:w="322"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Yes</w:t>
            </w:r>
          </w:p>
        </w:tc>
        <w:tc>
          <w:tcPr>
            <w:tcW w:w="298"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No</w:t>
            </w:r>
          </w:p>
        </w:tc>
        <w:tc>
          <w:tcPr>
            <w:tcW w:w="4054"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WORK IN EXISTING PREMISES</w:t>
            </w:r>
          </w:p>
        </w:tc>
      </w:tr>
      <w:tr w:rsidR="00350C90" w:rsidRPr="00017B7C" w:rsidTr="008808C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capacity of existing services for new works</w:t>
            </w:r>
          </w:p>
        </w:tc>
      </w:tr>
      <w:tr w:rsidR="00350C90" w:rsidRPr="00017B7C" w:rsidTr="008808C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Electricity supply and sub-mains</w:t>
            </w:r>
          </w:p>
        </w:tc>
      </w:tr>
      <w:tr w:rsidR="00350C90" w:rsidRPr="00017B7C" w:rsidTr="008808C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Main switchboard and fire indicator panel</w:t>
            </w:r>
          </w:p>
        </w:tc>
      </w:tr>
      <w:tr w:rsidR="00350C90" w:rsidRPr="00017B7C" w:rsidTr="008808C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Sewer mains</w:t>
            </w:r>
          </w:p>
        </w:tc>
      </w:tr>
      <w:tr w:rsidR="00350C90" w:rsidRPr="00017B7C" w:rsidTr="008808C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Communications</w:t>
            </w:r>
          </w:p>
        </w:tc>
      </w:tr>
      <w:tr w:rsidR="00350C90" w:rsidRPr="00017B7C" w:rsidTr="008808C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Report on upgrades of existing building to comply with current Building Code of Australia (BCA)</w:t>
            </w:r>
          </w:p>
        </w:tc>
      </w:tr>
      <w:tr w:rsidR="00017B7C" w:rsidRPr="00DF75A0" w:rsidTr="00017B7C">
        <w:trPr>
          <w:trHeight w:hRule="exact" w:val="409"/>
        </w:trPr>
        <w:tc>
          <w:tcPr>
            <w:tcW w:w="5000" w:type="pct"/>
            <w:gridSpan w:val="4"/>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Comments</w:t>
            </w:r>
          </w:p>
        </w:tc>
      </w:tr>
      <w:tr w:rsidR="00017B7C" w:rsidRPr="00017B7C" w:rsidTr="00017B7C">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350C90">
        <w:trPr>
          <w:trHeight w:hRule="exact" w:val="427"/>
          <w:tblHeader/>
        </w:trPr>
        <w:tc>
          <w:tcPr>
            <w:tcW w:w="326"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n/a</w:t>
            </w:r>
          </w:p>
        </w:tc>
        <w:tc>
          <w:tcPr>
            <w:tcW w:w="322"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Yes</w:t>
            </w:r>
          </w:p>
        </w:tc>
        <w:tc>
          <w:tcPr>
            <w:tcW w:w="298"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No</w:t>
            </w:r>
          </w:p>
        </w:tc>
        <w:tc>
          <w:tcPr>
            <w:tcW w:w="4054"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INFORMATION FOR ELECTRICAL / COMMUNICATIONS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Sub Station availability confirmed mains and sub-mains conduits shown</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Electrical and lighting layouts, including preliminary selection of fittings and equipment</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Site and external lighting</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Schematic layout for PV system installation in accordance with specification and support structures, clearance between electrical and comms, Comms room, data panels, server racks, cabling specification</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requirements for Electric Magnetic Fields (EMF) shielding</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Clarify who does fire rating of penetrations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lighting layouts with ceiling plans where shown on both</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u’ground conduits shown on site drawings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electric locks, etc shown or specified</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safety service feeds and any fire rated supporting structure</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Power shown on electrical drawings to all plant and equipment</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Map’s shown</w:t>
            </w:r>
          </w:p>
        </w:tc>
      </w:tr>
      <w:tr w:rsidR="00017B7C" w:rsidRPr="00017B7C" w:rsidTr="00017B7C">
        <w:trPr>
          <w:trHeight w:hRule="exact" w:val="409"/>
        </w:trPr>
        <w:tc>
          <w:tcPr>
            <w:tcW w:w="5000" w:type="pct"/>
            <w:gridSpan w:val="4"/>
            <w:shd w:val="clear" w:color="auto" w:fill="365F91"/>
            <w:vAlign w:val="center"/>
          </w:tcPr>
          <w:p w:rsidR="00017B7C" w:rsidRPr="00017B7C" w:rsidRDefault="00017B7C" w:rsidP="00017B7C">
            <w:pPr>
              <w:keepNext/>
              <w:spacing w:before="0" w:after="0"/>
              <w:ind w:left="0" w:right="0"/>
              <w:rPr>
                <w:rFonts w:eastAsia="Calibri" w:cs="Calibri"/>
                <w:b/>
                <w:bCs/>
                <w:color w:val="FFFFFF"/>
                <w:sz w:val="22"/>
                <w:szCs w:val="22"/>
                <w:lang w:eastAsia="en-US"/>
              </w:rPr>
            </w:pPr>
            <w:r w:rsidRPr="00017B7C">
              <w:rPr>
                <w:rFonts w:eastAsia="Calibri" w:cs="Calibri"/>
                <w:b/>
                <w:bCs/>
                <w:color w:val="FFFFFF"/>
                <w:sz w:val="22"/>
                <w:szCs w:val="22"/>
                <w:lang w:eastAsia="en-US"/>
              </w:rPr>
              <w:t>Comments</w:t>
            </w:r>
          </w:p>
        </w:tc>
      </w:tr>
      <w:tr w:rsidR="00017B7C" w:rsidRPr="00017B7C" w:rsidTr="00017B7C">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350C90">
        <w:trPr>
          <w:trHeight w:hRule="exact" w:val="427"/>
          <w:tblHeader/>
        </w:trPr>
        <w:tc>
          <w:tcPr>
            <w:tcW w:w="326" w:type="pct"/>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n/a</w:t>
            </w:r>
          </w:p>
        </w:tc>
        <w:tc>
          <w:tcPr>
            <w:tcW w:w="322" w:type="pct"/>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Yes</w:t>
            </w:r>
          </w:p>
        </w:tc>
        <w:tc>
          <w:tcPr>
            <w:tcW w:w="298" w:type="pct"/>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No</w:t>
            </w:r>
          </w:p>
        </w:tc>
        <w:tc>
          <w:tcPr>
            <w:tcW w:w="4054" w:type="pct"/>
            <w:shd w:val="clear" w:color="auto" w:fill="D5DCE4"/>
            <w:vAlign w:val="center"/>
          </w:tcPr>
          <w:p w:rsidR="00017B7C" w:rsidRPr="00017B7C" w:rsidRDefault="00017B7C" w:rsidP="00017B7C">
            <w:pPr>
              <w:rPr>
                <w:rFonts w:eastAsia="Calibri"/>
                <w:b/>
                <w:sz w:val="22"/>
                <w:szCs w:val="22"/>
                <w:lang w:eastAsia="en-US"/>
              </w:rPr>
            </w:pPr>
            <w:r w:rsidRPr="00017B7C">
              <w:rPr>
                <w:rFonts w:eastAsia="Calibri"/>
                <w:b/>
                <w:sz w:val="22"/>
                <w:szCs w:val="22"/>
                <w:lang w:eastAsia="en-US"/>
              </w:rPr>
              <w:t>INFORMATION REQUIRED FOR STRUCTURES AND CIVIL WORKS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Final structural design criteria, including basis of foundation and footing design</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Cross check for any provisions required by the Geotechnical Report</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Excavation and civil works plans and layouts for site works and car parking, roads and crossings, together with indication of any works off-site</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Fully detailed structural framing, not reliant on shop drawings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Structural notes and details regarding roof tie-down and precautions during construction, temporary works etc</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Paved area levels and site stormwater services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sub floor insulation and wpm’s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slab perimeter dimensions, set-downs, bases, falls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roof platforms, supports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plant and equipment bases against mechanical drawings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ductwork penetrations through beams etc</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roof platforms, supports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plant and equipment bases against mechanical drawings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ductwork penetrations through beams etc</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Penetrations through slab</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Traffic Management Concept plans endorsed in principle by Roads ACT and other interested authorities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Erosion Control Concept plans endorsed in principle by EPA. Concept plans to include location and size of water quality control dams</w:t>
            </w:r>
          </w:p>
        </w:tc>
      </w:tr>
      <w:tr w:rsidR="00017B7C" w:rsidRPr="00017B7C" w:rsidTr="00017B7C">
        <w:trPr>
          <w:trHeight w:hRule="exact" w:val="409"/>
        </w:trPr>
        <w:tc>
          <w:tcPr>
            <w:tcW w:w="5000" w:type="pct"/>
            <w:gridSpan w:val="4"/>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Comments</w:t>
            </w:r>
          </w:p>
        </w:tc>
      </w:tr>
      <w:tr w:rsidR="00017B7C" w:rsidRPr="00017B7C" w:rsidTr="00017B7C">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350C90">
        <w:trPr>
          <w:trHeight w:hRule="exact" w:val="427"/>
          <w:tblHeader/>
        </w:trPr>
        <w:tc>
          <w:tcPr>
            <w:tcW w:w="326"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n/a</w:t>
            </w:r>
          </w:p>
        </w:tc>
        <w:tc>
          <w:tcPr>
            <w:tcW w:w="322"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Yes</w:t>
            </w:r>
          </w:p>
        </w:tc>
        <w:tc>
          <w:tcPr>
            <w:tcW w:w="298"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No</w:t>
            </w:r>
          </w:p>
        </w:tc>
        <w:tc>
          <w:tcPr>
            <w:tcW w:w="4054"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INFORMATION FOR MECHANICAL</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Layouts for mechanical services, including ductwork reticulation and plant room layouts, outline description of mechanical systems.  Mechanical drawings to show sections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Performance criteria and indicative selection of equipment and plant. Check reference for fire (exhaust / pressurisation zoning)</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Acoustic performance criteria and roof access requirements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that fans and vents are shown on roof plans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that wall air conditioners, fans, grilles and louvers are shown on architectural drawings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plant access and access to filters, maintenance items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‘building in by other trades’ etc. Check who makes and seals penetrations, roof flashings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door grilles and who provides and who builds in</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Verify condensate drains, tundishes shown</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plinth</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Check system is compatible with existing if it is an extension or refurbishment</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vAlign w:val="center"/>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Plant rooms to have adequate safe access for maintenance</w:t>
            </w:r>
          </w:p>
        </w:tc>
      </w:tr>
      <w:tr w:rsidR="00017B7C" w:rsidRPr="00017B7C" w:rsidTr="00017B7C">
        <w:trPr>
          <w:trHeight w:hRule="exact" w:val="409"/>
        </w:trPr>
        <w:tc>
          <w:tcPr>
            <w:tcW w:w="5000" w:type="pct"/>
            <w:gridSpan w:val="4"/>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Comments</w:t>
            </w:r>
          </w:p>
        </w:tc>
      </w:tr>
      <w:tr w:rsidR="00017B7C" w:rsidRPr="00017B7C" w:rsidTr="00017B7C">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017B7C" w:rsidRPr="00017B7C" w:rsidTr="00350C90">
        <w:trPr>
          <w:trHeight w:hRule="exact" w:val="427"/>
          <w:tblHeader/>
        </w:trPr>
        <w:tc>
          <w:tcPr>
            <w:tcW w:w="326"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n/a</w:t>
            </w:r>
          </w:p>
        </w:tc>
        <w:tc>
          <w:tcPr>
            <w:tcW w:w="322"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Yes</w:t>
            </w:r>
          </w:p>
        </w:tc>
        <w:tc>
          <w:tcPr>
            <w:tcW w:w="298"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No</w:t>
            </w:r>
          </w:p>
        </w:tc>
        <w:tc>
          <w:tcPr>
            <w:tcW w:w="4054" w:type="pct"/>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INFORMATION FOR LANDSCAPE</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Design drawings for landscape excavation works, paved and planted areas, avoiding zone of influence for footings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Layouts for gardens and play area</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Coordination with external works, levels and drainage</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Outline specification of equipment, planting and materials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Irrigation and surfaces schedules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Water Sensitive Urban Design (W.S.U.D)</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Landscape plans and supporting drawings showing in detail the plant species, the area and type of fencing, the paving areas and materials to be used, external lighting and associated water services</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Ground works requirements (Civil)</w:t>
            </w:r>
          </w:p>
        </w:tc>
      </w:tr>
      <w:tr w:rsidR="00350C90" w:rsidRPr="00017B7C"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Retaining walls include details</w:t>
            </w:r>
          </w:p>
        </w:tc>
      </w:tr>
      <w:tr w:rsidR="00017B7C" w:rsidRPr="00017B7C" w:rsidTr="00017B7C">
        <w:trPr>
          <w:trHeight w:hRule="exact" w:val="409"/>
        </w:trPr>
        <w:tc>
          <w:tcPr>
            <w:tcW w:w="5000" w:type="pct"/>
            <w:gridSpan w:val="4"/>
            <w:shd w:val="clear" w:color="auto" w:fill="D5DCE4"/>
            <w:vAlign w:val="center"/>
          </w:tcPr>
          <w:p w:rsidR="00017B7C" w:rsidRPr="00017B7C" w:rsidRDefault="00017B7C" w:rsidP="00017B7C">
            <w:pPr>
              <w:rPr>
                <w:rFonts w:eastAsia="Calibri"/>
                <w:b/>
                <w:color w:val="000000" w:themeColor="text1"/>
                <w:sz w:val="22"/>
                <w:szCs w:val="22"/>
                <w:lang w:eastAsia="en-US"/>
              </w:rPr>
            </w:pPr>
            <w:r w:rsidRPr="00017B7C">
              <w:rPr>
                <w:rFonts w:eastAsia="Calibri"/>
                <w:b/>
                <w:color w:val="000000" w:themeColor="text1"/>
                <w:sz w:val="22"/>
                <w:szCs w:val="22"/>
                <w:lang w:eastAsia="en-US"/>
              </w:rPr>
              <w:t>Comments</w:t>
            </w:r>
          </w:p>
        </w:tc>
      </w:tr>
      <w:tr w:rsidR="00017B7C" w:rsidRPr="00017B7C" w:rsidTr="00017B7C">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765"/>
        <w:gridCol w:w="755"/>
        <w:gridCol w:w="701"/>
        <w:gridCol w:w="8236"/>
      </w:tblGrid>
      <w:tr w:rsidR="00DF75A0" w:rsidRPr="00DF75A0" w:rsidTr="00F236EF">
        <w:trPr>
          <w:trHeight w:hRule="exact" w:val="427"/>
          <w:tblHeader/>
        </w:trPr>
        <w:tc>
          <w:tcPr>
            <w:tcW w:w="366" w:type="pct"/>
            <w:shd w:val="clear" w:color="auto" w:fill="D5DCE4"/>
            <w:vAlign w:val="center"/>
          </w:tcPr>
          <w:p w:rsidR="00017B7C" w:rsidRPr="00DF75A0" w:rsidRDefault="00017B7C"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n/a</w:t>
            </w:r>
          </w:p>
        </w:tc>
        <w:tc>
          <w:tcPr>
            <w:tcW w:w="361" w:type="pct"/>
            <w:shd w:val="clear" w:color="auto" w:fill="D5DCE4"/>
            <w:vAlign w:val="center"/>
          </w:tcPr>
          <w:p w:rsidR="00017B7C" w:rsidRPr="00DF75A0" w:rsidRDefault="00017B7C"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Yes</w:t>
            </w:r>
          </w:p>
        </w:tc>
        <w:tc>
          <w:tcPr>
            <w:tcW w:w="335" w:type="pct"/>
            <w:shd w:val="clear" w:color="auto" w:fill="D5DCE4"/>
            <w:vAlign w:val="center"/>
          </w:tcPr>
          <w:p w:rsidR="00017B7C" w:rsidRPr="00DF75A0" w:rsidRDefault="00017B7C"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No</w:t>
            </w:r>
          </w:p>
        </w:tc>
        <w:tc>
          <w:tcPr>
            <w:tcW w:w="3938" w:type="pct"/>
            <w:shd w:val="clear" w:color="auto" w:fill="D5DCE4"/>
            <w:vAlign w:val="center"/>
          </w:tcPr>
          <w:p w:rsidR="00017B7C" w:rsidRPr="00DF75A0" w:rsidRDefault="00017B7C"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CONTRACT INFORMATION TO BE PREPARED, DETAILING AS FOLLOWS</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 full list of Contract drawings in a format that can track future drawing amendments</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Hold points</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0" w:right="0"/>
              <w:rPr>
                <w:rFonts w:eastAsia="Calibri"/>
                <w:b/>
                <w:sz w:val="22"/>
                <w:szCs w:val="22"/>
                <w:lang w:eastAsia="en-US"/>
              </w:rPr>
            </w:pPr>
            <w:r w:rsidRPr="00017B7C">
              <w:rPr>
                <w:rFonts w:eastAsia="Calibri"/>
                <w:b/>
                <w:sz w:val="22"/>
                <w:szCs w:val="22"/>
                <w:lang w:eastAsia="en-US"/>
              </w:rPr>
              <w:t>Requirements for independent review as appropriate:</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b/>
              <w:t>i.</w:t>
            </w:r>
            <w:r w:rsidRPr="00017B7C">
              <w:rPr>
                <w:rFonts w:eastAsia="Calibri"/>
                <w:sz w:val="22"/>
                <w:szCs w:val="22"/>
                <w:lang w:eastAsia="en-US"/>
              </w:rPr>
              <w:tab/>
              <w:t>Independent quality assurance audit;</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720" w:right="0" w:hanging="720"/>
              <w:rPr>
                <w:rFonts w:eastAsia="Calibri"/>
                <w:sz w:val="22"/>
                <w:szCs w:val="22"/>
                <w:lang w:eastAsia="en-US"/>
              </w:rPr>
            </w:pPr>
            <w:r w:rsidRPr="00017B7C">
              <w:rPr>
                <w:rFonts w:eastAsia="Calibri"/>
                <w:sz w:val="22"/>
                <w:szCs w:val="22"/>
                <w:lang w:eastAsia="en-US"/>
              </w:rPr>
              <w:tab/>
              <w:t>ii.</w:t>
            </w:r>
            <w:r w:rsidRPr="00017B7C">
              <w:rPr>
                <w:rFonts w:eastAsia="Calibri"/>
                <w:sz w:val="22"/>
                <w:szCs w:val="22"/>
                <w:lang w:eastAsia="en-US"/>
              </w:rPr>
              <w:tab/>
              <w:t>Independent safety audit.  Territory process to be described;</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720" w:right="0" w:hanging="720"/>
              <w:rPr>
                <w:rFonts w:eastAsia="Calibri"/>
                <w:sz w:val="22"/>
                <w:szCs w:val="22"/>
                <w:lang w:eastAsia="en-US"/>
              </w:rPr>
            </w:pPr>
            <w:r w:rsidRPr="00017B7C">
              <w:rPr>
                <w:rFonts w:eastAsia="Calibri"/>
                <w:sz w:val="22"/>
                <w:szCs w:val="22"/>
                <w:lang w:eastAsia="en-US"/>
              </w:rPr>
              <w:tab/>
              <w:t>iii.</w:t>
            </w:r>
            <w:r w:rsidRPr="00017B7C">
              <w:rPr>
                <w:rFonts w:eastAsia="Calibri"/>
                <w:sz w:val="22"/>
                <w:szCs w:val="22"/>
                <w:lang w:eastAsia="en-US"/>
              </w:rPr>
              <w:tab/>
              <w:t>Independent review of design for construction (Peer review if included).</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Appropriate design certification process</w:t>
            </w:r>
          </w:p>
        </w:tc>
      </w:tr>
      <w:tr w:rsidR="00350C90" w:rsidRPr="00017B7C" w:rsidTr="00F236EF">
        <w:tblPrEx>
          <w:tblLook w:val="04A0" w:firstRow="1" w:lastRow="0" w:firstColumn="1" w:lastColumn="0" w:noHBand="0" w:noVBand="1"/>
        </w:tblPrEx>
        <w:tc>
          <w:tcPr>
            <w:tcW w:w="36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61"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35"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938" w:type="pct"/>
          </w:tcPr>
          <w:p w:rsidR="00350C90" w:rsidRPr="00017B7C" w:rsidRDefault="00350C90" w:rsidP="00350C90">
            <w:pPr>
              <w:spacing w:before="120" w:after="120"/>
              <w:ind w:left="0" w:right="0"/>
              <w:rPr>
                <w:rFonts w:eastAsia="Calibri"/>
                <w:sz w:val="22"/>
                <w:szCs w:val="22"/>
                <w:lang w:eastAsia="en-US"/>
              </w:rPr>
            </w:pPr>
            <w:r w:rsidRPr="00017B7C">
              <w:rPr>
                <w:rFonts w:eastAsia="Calibri"/>
                <w:sz w:val="22"/>
                <w:szCs w:val="22"/>
                <w:lang w:eastAsia="en-US"/>
              </w:rPr>
              <w:t>Appropriate design validation process</w:t>
            </w:r>
          </w:p>
        </w:tc>
      </w:tr>
      <w:tr w:rsidR="00017B7C" w:rsidRPr="00DF75A0" w:rsidTr="00DF75A0">
        <w:trPr>
          <w:trHeight w:hRule="exact" w:val="409"/>
        </w:trPr>
        <w:tc>
          <w:tcPr>
            <w:tcW w:w="5000" w:type="pct"/>
            <w:gridSpan w:val="4"/>
            <w:shd w:val="clear" w:color="auto" w:fill="D5DCE4"/>
            <w:vAlign w:val="center"/>
          </w:tcPr>
          <w:p w:rsidR="00017B7C" w:rsidRPr="00DF75A0" w:rsidRDefault="00017B7C" w:rsidP="00DF75A0">
            <w:pPr>
              <w:rPr>
                <w:rFonts w:eastAsia="Calibri"/>
                <w:b/>
                <w:sz w:val="22"/>
                <w:szCs w:val="22"/>
                <w:lang w:eastAsia="en-US"/>
              </w:rPr>
            </w:pPr>
            <w:r w:rsidRPr="00DF75A0">
              <w:rPr>
                <w:rFonts w:eastAsia="Calibri"/>
                <w:b/>
                <w:sz w:val="22"/>
                <w:szCs w:val="22"/>
                <w:lang w:eastAsia="en-US"/>
              </w:rPr>
              <w:t>Comments</w:t>
            </w:r>
          </w:p>
        </w:tc>
      </w:tr>
      <w:tr w:rsidR="00017B7C" w:rsidRPr="00017B7C" w:rsidTr="00DF75A0">
        <w:tblPrEx>
          <w:tblLook w:val="04A0" w:firstRow="1" w:lastRow="0" w:firstColumn="1" w:lastColumn="0" w:noHBand="0" w:noVBand="1"/>
        </w:tblPrEx>
        <w:tc>
          <w:tcPr>
            <w:tcW w:w="5000" w:type="pct"/>
            <w:gridSpan w:val="4"/>
            <w:vAlign w:val="center"/>
          </w:tcPr>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p w:rsidR="00017B7C" w:rsidRPr="00017B7C" w:rsidRDefault="00017B7C" w:rsidP="00017B7C">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DF75A0" w:rsidRPr="00DF75A0" w:rsidTr="00350C90">
        <w:trPr>
          <w:trHeight w:hRule="exact" w:val="427"/>
          <w:tblHeader/>
        </w:trPr>
        <w:tc>
          <w:tcPr>
            <w:tcW w:w="326"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n/a</w:t>
            </w:r>
          </w:p>
        </w:tc>
        <w:tc>
          <w:tcPr>
            <w:tcW w:w="322"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Yes</w:t>
            </w:r>
          </w:p>
        </w:tc>
        <w:tc>
          <w:tcPr>
            <w:tcW w:w="298"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No</w:t>
            </w:r>
          </w:p>
        </w:tc>
        <w:tc>
          <w:tcPr>
            <w:tcW w:w="4054"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INFORMATION FOR FIRE SERVICES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Wet or dry system</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Check reference to mechanical services (smoke exhaust / pressurisation zoning)</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Fire protection services layouts, in ceiling clearances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Fire protection of services penetrations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Location of Fire Control Panel re entrance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Access and building work in association with sprinkler control room</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Acceptance of any Alternative Solution by independent certifier</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Report of the ACT Fire Brigade giving approval to the design</w:t>
            </w:r>
          </w:p>
        </w:tc>
      </w:tr>
      <w:tr w:rsidR="00DF75A0" w:rsidRPr="00DF75A0" w:rsidTr="00DF75A0">
        <w:trPr>
          <w:trHeight w:hRule="exact" w:val="409"/>
        </w:trPr>
        <w:tc>
          <w:tcPr>
            <w:tcW w:w="5000" w:type="pct"/>
            <w:gridSpan w:val="4"/>
            <w:shd w:val="clear" w:color="auto" w:fill="D5DCE4"/>
            <w:vAlign w:val="center"/>
          </w:tcPr>
          <w:p w:rsidR="00DF75A0" w:rsidRPr="00DF75A0" w:rsidRDefault="00DF75A0"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Comments</w:t>
            </w:r>
          </w:p>
        </w:tc>
      </w:tr>
      <w:tr w:rsidR="00DF75A0" w:rsidRPr="00DF75A0" w:rsidTr="00DF75A0">
        <w:tblPrEx>
          <w:tblLook w:val="04A0" w:firstRow="1" w:lastRow="0" w:firstColumn="1" w:lastColumn="0" w:noHBand="0" w:noVBand="1"/>
        </w:tblPrEx>
        <w:tc>
          <w:tcPr>
            <w:tcW w:w="5000" w:type="pct"/>
            <w:gridSpan w:val="4"/>
            <w:vAlign w:val="center"/>
          </w:tcPr>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DF75A0" w:rsidRPr="00DF75A0" w:rsidTr="00350C90">
        <w:trPr>
          <w:trHeight w:hRule="exact" w:val="427"/>
          <w:tblHeader/>
        </w:trPr>
        <w:tc>
          <w:tcPr>
            <w:tcW w:w="326"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n/a</w:t>
            </w:r>
          </w:p>
        </w:tc>
        <w:tc>
          <w:tcPr>
            <w:tcW w:w="322"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Yes</w:t>
            </w:r>
          </w:p>
        </w:tc>
        <w:tc>
          <w:tcPr>
            <w:tcW w:w="298"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No</w:t>
            </w:r>
          </w:p>
        </w:tc>
        <w:tc>
          <w:tcPr>
            <w:tcW w:w="4054"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INFORMATION FOR SECURITY ( IF NOT IN ELECTRICAL)</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Check against Functional Brief for requirements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Security protection of penetrations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Level of security</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Hardware – Door Open Too Long (DOTL), magnetic locks, card readers etc</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Security cabling</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Security panel and monitoring</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Hardware compliant with existing if applicable, and/or be compliant with systems in use by Partner Directorate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sz w:val="22"/>
                <w:szCs w:val="22"/>
                <w:lang w:eastAsia="en-US"/>
              </w:rPr>
              <w:t>Closed-circuit television (CCTV) system if required</w:t>
            </w:r>
          </w:p>
        </w:tc>
      </w:tr>
      <w:tr w:rsidR="00DF75A0" w:rsidRPr="00DF75A0" w:rsidTr="00DF75A0">
        <w:trPr>
          <w:trHeight w:hRule="exact" w:val="409"/>
        </w:trPr>
        <w:tc>
          <w:tcPr>
            <w:tcW w:w="5000" w:type="pct"/>
            <w:gridSpan w:val="4"/>
            <w:shd w:val="clear" w:color="auto" w:fill="D5DCE4"/>
            <w:vAlign w:val="center"/>
          </w:tcPr>
          <w:p w:rsidR="00DF75A0" w:rsidRPr="00DF75A0" w:rsidRDefault="00DF75A0"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Comments</w:t>
            </w:r>
          </w:p>
        </w:tc>
      </w:tr>
      <w:tr w:rsidR="00DF75A0" w:rsidRPr="00DF75A0" w:rsidTr="00DF75A0">
        <w:tblPrEx>
          <w:tblLook w:val="04A0" w:firstRow="1" w:lastRow="0" w:firstColumn="1" w:lastColumn="0" w:noHBand="0" w:noVBand="1"/>
        </w:tblPrEx>
        <w:tc>
          <w:tcPr>
            <w:tcW w:w="5000" w:type="pct"/>
            <w:gridSpan w:val="4"/>
            <w:vAlign w:val="center"/>
          </w:tcPr>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tc>
      </w:tr>
    </w:tbl>
    <w:p w:rsidR="00E26D12" w:rsidRDefault="00E26D12" w:rsidP="008E64B8">
      <w:pPr>
        <w:tabs>
          <w:tab w:val="left" w:pos="0"/>
        </w:tabs>
        <w:spacing w:after="0"/>
        <w:rPr>
          <w:b/>
          <w:sz w:val="22"/>
          <w:szCs w:val="22"/>
          <w:u w:val="single"/>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682"/>
        <w:gridCol w:w="673"/>
        <w:gridCol w:w="624"/>
        <w:gridCol w:w="8478"/>
      </w:tblGrid>
      <w:tr w:rsidR="00DF75A0" w:rsidRPr="00DF75A0" w:rsidTr="00350C90">
        <w:trPr>
          <w:trHeight w:hRule="exact" w:val="1466"/>
          <w:tblHeader/>
        </w:trPr>
        <w:tc>
          <w:tcPr>
            <w:tcW w:w="326"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n/a</w:t>
            </w:r>
          </w:p>
        </w:tc>
        <w:tc>
          <w:tcPr>
            <w:tcW w:w="322"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Yes</w:t>
            </w:r>
          </w:p>
        </w:tc>
        <w:tc>
          <w:tcPr>
            <w:tcW w:w="298"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No</w:t>
            </w:r>
          </w:p>
        </w:tc>
        <w:tc>
          <w:tcPr>
            <w:tcW w:w="4054" w:type="pct"/>
            <w:shd w:val="clear" w:color="auto" w:fill="D5DCE4"/>
            <w:vAlign w:val="center"/>
          </w:tcPr>
          <w:p w:rsidR="00DF75A0" w:rsidRPr="00DF75A0" w:rsidRDefault="00DF75A0" w:rsidP="00DF75A0">
            <w:pPr>
              <w:rPr>
                <w:rFonts w:eastAsia="Calibri"/>
                <w:b/>
                <w:sz w:val="22"/>
                <w:szCs w:val="22"/>
                <w:lang w:eastAsia="en-US"/>
              </w:rPr>
            </w:pPr>
            <w:r w:rsidRPr="00DF75A0">
              <w:rPr>
                <w:rFonts w:eastAsia="Calibri"/>
                <w:b/>
                <w:sz w:val="22"/>
                <w:szCs w:val="22"/>
                <w:lang w:eastAsia="en-US"/>
              </w:rPr>
              <w:t xml:space="preserve">DSC-ACT-2013 PROJECT PROCESSES AND APPROVALS </w:t>
            </w:r>
            <w:r w:rsidRPr="00DF75A0">
              <w:rPr>
                <w:rFonts w:eastAsia="Calibri"/>
                <w:b/>
                <w:sz w:val="22"/>
                <w:szCs w:val="22"/>
                <w:lang w:eastAsia="en-US"/>
              </w:rPr>
              <w:br/>
              <w:t>(Note DSC engagements impose conditions contrary to the Basic Brief. This checklist includes the template conditions, however these may be edited out for AS 2124 and GC21 deliveries and some will not be applicable at all for DD&amp;C, D&amp;C style construction deliveries.)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2.10</w:t>
            </w:r>
            <w:r w:rsidRPr="00DF75A0">
              <w:rPr>
                <w:rFonts w:eastAsia="Calibri"/>
                <w:sz w:val="22"/>
                <w:szCs w:val="22"/>
                <w:lang w:eastAsia="en-US"/>
              </w:rPr>
              <w:tab/>
              <w:t>Consultant has applied for and obtained all Approvals referred to in Item 31 of the Contract Particulars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b/>
                <w:sz w:val="22"/>
                <w:szCs w:val="22"/>
                <w:lang w:eastAsia="en-US"/>
              </w:rPr>
              <w:t>2.10</w:t>
            </w:r>
            <w:r w:rsidRPr="00DF75A0">
              <w:rPr>
                <w:rFonts w:eastAsia="Calibri"/>
                <w:sz w:val="22"/>
                <w:szCs w:val="22"/>
                <w:lang w:eastAsia="en-US"/>
              </w:rPr>
              <w:tab/>
              <w:t>Consultant has given all notices and paid all fees as required</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2.13</w:t>
            </w:r>
            <w:r w:rsidRPr="00DF75A0">
              <w:rPr>
                <w:rFonts w:eastAsia="Calibri"/>
                <w:sz w:val="22"/>
                <w:szCs w:val="22"/>
                <w:lang w:eastAsia="en-US"/>
              </w:rPr>
              <w:tab/>
              <w:t>Consultant has cleaned up and restored the environment as necessary</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b/>
                <w:sz w:val="22"/>
                <w:szCs w:val="22"/>
                <w:lang w:eastAsia="en-US"/>
              </w:rPr>
              <w:t>5.1 (c)</w:t>
            </w:r>
            <w:r w:rsidRPr="00DF75A0">
              <w:rPr>
                <w:rFonts w:eastAsia="Calibri"/>
                <w:sz w:val="22"/>
                <w:szCs w:val="22"/>
                <w:lang w:eastAsia="en-US"/>
              </w:rPr>
              <w:tab/>
              <w:t>Evidence of Insurance currency of Consultant and sub-consultants</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6.13(a)</w:t>
            </w:r>
            <w:r w:rsidRPr="00DF75A0">
              <w:rPr>
                <w:rFonts w:eastAsia="Calibri"/>
                <w:sz w:val="22"/>
                <w:szCs w:val="22"/>
                <w:lang w:eastAsia="en-US"/>
              </w:rPr>
              <w:tab/>
              <w:t xml:space="preserve"> Confirmed consultant has obtained and checked all relevant measurements and dimensions on the site before  proceeding</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6.14</w:t>
            </w:r>
            <w:r w:rsidRPr="00DF75A0">
              <w:rPr>
                <w:rFonts w:eastAsia="Calibri"/>
                <w:sz w:val="22"/>
                <w:szCs w:val="22"/>
                <w:lang w:eastAsia="en-US"/>
              </w:rPr>
              <w:tab/>
              <w:t>Consultant and sub-consultants have provided Design Certifications as listed</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0" w:right="0"/>
              <w:rPr>
                <w:rFonts w:eastAsia="Calibri"/>
                <w:sz w:val="22"/>
                <w:szCs w:val="22"/>
                <w:lang w:eastAsia="en-US"/>
              </w:rPr>
            </w:pPr>
            <w:r w:rsidRPr="00DF75A0">
              <w:rPr>
                <w:rFonts w:eastAsia="Calibri"/>
                <w:b/>
                <w:sz w:val="22"/>
                <w:szCs w:val="22"/>
                <w:lang w:eastAsia="en-US"/>
              </w:rPr>
              <w:t>6.15</w:t>
            </w:r>
            <w:r w:rsidRPr="00DF75A0">
              <w:rPr>
                <w:rFonts w:eastAsia="Calibri"/>
                <w:sz w:val="22"/>
                <w:szCs w:val="22"/>
                <w:lang w:eastAsia="en-US"/>
              </w:rPr>
              <w:tab/>
              <w:t>Consultant has submitted samples as nominated for approval</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6.16</w:t>
            </w:r>
            <w:r w:rsidRPr="00DF75A0">
              <w:rPr>
                <w:rFonts w:eastAsia="Calibri"/>
                <w:sz w:val="22"/>
                <w:szCs w:val="22"/>
                <w:lang w:eastAsia="en-US"/>
              </w:rPr>
              <w:tab/>
              <w:t>Consultant has complied with the Work Health and safety management requirements listed</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7.1</w:t>
            </w:r>
            <w:r w:rsidRPr="00DF75A0">
              <w:rPr>
                <w:rFonts w:eastAsia="Calibri"/>
                <w:sz w:val="22"/>
                <w:szCs w:val="22"/>
                <w:lang w:eastAsia="en-US"/>
              </w:rPr>
              <w:tab/>
              <w:t>Consultant has completed the Quality assurance system specified in the DCAP to the extent of the tender documentation for issue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7.4(a)</w:t>
            </w:r>
            <w:r w:rsidRPr="00DF75A0">
              <w:rPr>
                <w:rFonts w:eastAsia="Calibri"/>
                <w:sz w:val="22"/>
                <w:szCs w:val="22"/>
                <w:lang w:eastAsia="en-US"/>
              </w:rPr>
              <w:tab/>
              <w:t>Consultant has submitted Project Plan – Environmental Management Plan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7.4(a)</w:t>
            </w:r>
            <w:r w:rsidRPr="00DF75A0">
              <w:rPr>
                <w:rFonts w:eastAsia="Calibri"/>
                <w:sz w:val="22"/>
                <w:szCs w:val="22"/>
                <w:lang w:eastAsia="en-US"/>
              </w:rPr>
              <w:tab/>
              <w:t>Consultant has submitted Project Management Plan – Site Management Plan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7.4(a)</w:t>
            </w:r>
            <w:r w:rsidRPr="00DF75A0">
              <w:rPr>
                <w:rFonts w:eastAsia="Calibri"/>
                <w:sz w:val="22"/>
                <w:szCs w:val="22"/>
                <w:lang w:eastAsia="en-US"/>
              </w:rPr>
              <w:tab/>
              <w:t>Consultant has submitted Project Management Plan – Work Health and Safety Plan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7.4(a)</w:t>
            </w:r>
            <w:r w:rsidRPr="00DF75A0">
              <w:rPr>
                <w:rFonts w:eastAsia="Calibri"/>
                <w:sz w:val="22"/>
                <w:szCs w:val="22"/>
                <w:lang w:eastAsia="en-US"/>
              </w:rPr>
              <w:tab/>
              <w:t>Consultant has submitted Project Management Plan – Design Management Plan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7.4(a</w:t>
            </w:r>
            <w:r w:rsidRPr="00DF75A0">
              <w:rPr>
                <w:rFonts w:eastAsia="Calibri"/>
                <w:sz w:val="22"/>
                <w:szCs w:val="22"/>
                <w:lang w:eastAsia="en-US"/>
              </w:rPr>
              <w:t>)</w:t>
            </w:r>
            <w:r w:rsidRPr="00DF75A0">
              <w:rPr>
                <w:rFonts w:eastAsia="Calibri"/>
                <w:sz w:val="22"/>
                <w:szCs w:val="22"/>
                <w:lang w:eastAsia="en-US"/>
              </w:rPr>
              <w:tab/>
              <w:t>Consultant has submitted Project Management Plan - User Group Consultation and Endorsement Plan(if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7.4(a)</w:t>
            </w:r>
            <w:r w:rsidRPr="00DF75A0">
              <w:rPr>
                <w:rFonts w:eastAsia="Calibri"/>
                <w:sz w:val="22"/>
                <w:szCs w:val="22"/>
                <w:lang w:eastAsia="en-US"/>
              </w:rPr>
              <w:tab/>
              <w:t>Consultant has submitted Project Management Plan - Commissioning and Handover Plan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14.4</w:t>
            </w:r>
            <w:r w:rsidRPr="00DF75A0">
              <w:rPr>
                <w:rFonts w:eastAsia="Calibri"/>
                <w:sz w:val="22"/>
                <w:szCs w:val="22"/>
                <w:lang w:eastAsia="en-US"/>
              </w:rPr>
              <w:tab/>
              <w:t>Consultant has submitted WOL Report at tender stage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15.6(b)(14</w:t>
            </w:r>
            <w:r w:rsidRPr="00DF75A0">
              <w:rPr>
                <w:rFonts w:eastAsia="Calibri"/>
                <w:sz w:val="22"/>
                <w:szCs w:val="22"/>
                <w:lang w:eastAsia="en-US"/>
              </w:rPr>
              <w:t>) Consultant has submitted any Moral Rights Consent (if applicable)</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15.12</w:t>
            </w:r>
            <w:r w:rsidRPr="00DF75A0">
              <w:rPr>
                <w:rFonts w:eastAsia="Calibri"/>
                <w:sz w:val="22"/>
                <w:szCs w:val="22"/>
                <w:lang w:eastAsia="en-US"/>
              </w:rPr>
              <w:tab/>
              <w:t>Consultant has submitted Building Surveyor’s certification that the Design Documentation complies with  Building Code of Australia (BCA)</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17.4</w:t>
            </w:r>
            <w:r w:rsidRPr="00DF75A0">
              <w:rPr>
                <w:rFonts w:eastAsia="Calibri"/>
                <w:sz w:val="22"/>
                <w:szCs w:val="22"/>
                <w:lang w:eastAsia="en-US"/>
              </w:rPr>
              <w:tab/>
              <w:t>Confirm that consultant has maintained adequate records of compliance with the National Code of Practice for the Construction Industry</w:t>
            </w:r>
          </w:p>
        </w:tc>
      </w:tr>
      <w:tr w:rsidR="00350C90" w:rsidRPr="00DF75A0" w:rsidTr="00350C90">
        <w:tblPrEx>
          <w:tblLook w:val="04A0" w:firstRow="1" w:lastRow="0" w:firstColumn="1" w:lastColumn="0" w:noHBand="0" w:noVBand="1"/>
        </w:tblPrEx>
        <w:tc>
          <w:tcPr>
            <w:tcW w:w="326"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322"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298" w:type="pct"/>
            <w:vAlign w:val="center"/>
          </w:tcPr>
          <w:p w:rsidR="00350C90" w:rsidRPr="008E64B8" w:rsidRDefault="00350C90" w:rsidP="00350C90">
            <w:pPr>
              <w:spacing w:before="120" w:after="120"/>
              <w:ind w:left="0" w:right="0"/>
              <w:jc w:val="center"/>
              <w:rPr>
                <w:rFonts w:eastAsia="Calibri"/>
                <w:sz w:val="22"/>
                <w:szCs w:val="22"/>
                <w:lang w:eastAsia="en-US"/>
              </w:rPr>
            </w:pPr>
            <w:r>
              <w:rPr>
                <w:rFonts w:eastAsia="Calibri"/>
                <w:sz w:val="22"/>
                <w:szCs w:val="22"/>
                <w:lang w:eastAsia="en-US"/>
              </w:rPr>
              <w:fldChar w:fldCharType="begin">
                <w:ffData>
                  <w:name w:val="Check38"/>
                  <w:enabled/>
                  <w:calcOnExit w:val="0"/>
                  <w:checkBox>
                    <w:sizeAuto/>
                    <w:default w:val="0"/>
                  </w:checkBox>
                </w:ffData>
              </w:fldChar>
            </w:r>
            <w:r>
              <w:rPr>
                <w:rFonts w:eastAsia="Calibri"/>
                <w:sz w:val="22"/>
                <w:szCs w:val="22"/>
                <w:lang w:eastAsia="en-US"/>
              </w:rPr>
              <w:instrText xml:space="preserve"> FORMCHECKBOX </w:instrText>
            </w:r>
            <w:r w:rsidR="008B286C">
              <w:rPr>
                <w:rFonts w:eastAsia="Calibri"/>
                <w:sz w:val="22"/>
                <w:szCs w:val="22"/>
                <w:lang w:eastAsia="en-US"/>
              </w:rPr>
            </w:r>
            <w:r w:rsidR="008B286C">
              <w:rPr>
                <w:rFonts w:eastAsia="Calibri"/>
                <w:sz w:val="22"/>
                <w:szCs w:val="22"/>
                <w:lang w:eastAsia="en-US"/>
              </w:rPr>
              <w:fldChar w:fldCharType="separate"/>
            </w:r>
            <w:r>
              <w:rPr>
                <w:rFonts w:eastAsia="Calibri"/>
                <w:sz w:val="22"/>
                <w:szCs w:val="22"/>
                <w:lang w:eastAsia="en-US"/>
              </w:rPr>
              <w:fldChar w:fldCharType="end"/>
            </w:r>
          </w:p>
        </w:tc>
        <w:tc>
          <w:tcPr>
            <w:tcW w:w="4054" w:type="pct"/>
          </w:tcPr>
          <w:p w:rsidR="00350C90" w:rsidRPr="00DF75A0" w:rsidRDefault="00350C90" w:rsidP="00350C90">
            <w:pPr>
              <w:spacing w:before="120" w:after="120"/>
              <w:ind w:left="720" w:right="0" w:hanging="720"/>
              <w:rPr>
                <w:rFonts w:eastAsia="Calibri"/>
                <w:sz w:val="22"/>
                <w:szCs w:val="22"/>
                <w:lang w:eastAsia="en-US"/>
              </w:rPr>
            </w:pPr>
            <w:r w:rsidRPr="00DF75A0">
              <w:rPr>
                <w:rFonts w:eastAsia="Calibri"/>
                <w:b/>
                <w:sz w:val="22"/>
                <w:szCs w:val="22"/>
                <w:lang w:eastAsia="en-US"/>
              </w:rPr>
              <w:t>Amm1.2</w:t>
            </w:r>
            <w:r w:rsidRPr="00DF75A0">
              <w:rPr>
                <w:rFonts w:eastAsia="Calibri"/>
                <w:sz w:val="22"/>
                <w:szCs w:val="22"/>
                <w:lang w:eastAsia="en-US"/>
              </w:rPr>
              <w:t xml:space="preserve"> Tender documents include specific schedule of Warranties and warranty periods</w:t>
            </w:r>
          </w:p>
        </w:tc>
      </w:tr>
      <w:tr w:rsidR="00DF75A0" w:rsidRPr="00DF75A0" w:rsidTr="00DF75A0">
        <w:trPr>
          <w:trHeight w:hRule="exact" w:val="409"/>
        </w:trPr>
        <w:tc>
          <w:tcPr>
            <w:tcW w:w="5000" w:type="pct"/>
            <w:gridSpan w:val="4"/>
            <w:shd w:val="clear" w:color="auto" w:fill="D5DCE4"/>
            <w:vAlign w:val="center"/>
          </w:tcPr>
          <w:p w:rsidR="00DF75A0" w:rsidRPr="00DF75A0" w:rsidRDefault="00DF75A0" w:rsidP="00DF75A0">
            <w:pPr>
              <w:rPr>
                <w:rFonts w:eastAsia="Calibri"/>
                <w:b/>
                <w:color w:val="000000" w:themeColor="text1"/>
                <w:sz w:val="22"/>
                <w:szCs w:val="22"/>
                <w:lang w:eastAsia="en-US"/>
              </w:rPr>
            </w:pPr>
            <w:r w:rsidRPr="00DF75A0">
              <w:rPr>
                <w:rFonts w:eastAsia="Calibri"/>
                <w:b/>
                <w:color w:val="000000" w:themeColor="text1"/>
                <w:sz w:val="22"/>
                <w:szCs w:val="22"/>
                <w:lang w:eastAsia="en-US"/>
              </w:rPr>
              <w:t>Comments</w:t>
            </w:r>
          </w:p>
        </w:tc>
      </w:tr>
      <w:tr w:rsidR="00DF75A0" w:rsidRPr="00DF75A0" w:rsidTr="00DF75A0">
        <w:tblPrEx>
          <w:tblLook w:val="04A0" w:firstRow="1" w:lastRow="0" w:firstColumn="1" w:lastColumn="0" w:noHBand="0" w:noVBand="1"/>
        </w:tblPrEx>
        <w:tc>
          <w:tcPr>
            <w:tcW w:w="5000" w:type="pct"/>
            <w:gridSpan w:val="4"/>
            <w:vAlign w:val="center"/>
          </w:tcPr>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p w:rsidR="00DF75A0" w:rsidRPr="00DF75A0" w:rsidRDefault="00DF75A0" w:rsidP="00DF75A0">
            <w:pPr>
              <w:spacing w:before="120" w:after="0"/>
              <w:ind w:left="0" w:right="0"/>
              <w:rPr>
                <w:rFonts w:eastAsia="Calibri"/>
                <w:sz w:val="22"/>
                <w:szCs w:val="22"/>
                <w:lang w:eastAsia="en-US"/>
              </w:rPr>
            </w:pPr>
          </w:p>
        </w:tc>
      </w:tr>
    </w:tbl>
    <w:p w:rsidR="00272B74" w:rsidRDefault="00272B74" w:rsidP="00272B74">
      <w:pPr>
        <w:pStyle w:val="Default"/>
      </w:pPr>
    </w:p>
    <w:p w:rsidR="00272B74" w:rsidRPr="0060185B" w:rsidRDefault="00272B74" w:rsidP="00272B74">
      <w:pPr>
        <w:pStyle w:val="Heading1"/>
        <w:spacing w:before="0" w:after="0"/>
      </w:pPr>
      <w:r w:rsidRPr="004F4ABC">
        <w:t>Infrastructure Finance and Capital Works Officer (IFCW) to Complete</w:t>
      </w:r>
    </w:p>
    <w:p w:rsidR="00272B74" w:rsidRDefault="00272B74"/>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1740"/>
        <w:gridCol w:w="3482"/>
        <w:gridCol w:w="1730"/>
        <w:gridCol w:w="3476"/>
        <w:gridCol w:w="29"/>
      </w:tblGrid>
      <w:tr w:rsidR="00272B74" w:rsidRPr="00693C6B" w:rsidTr="00270D82">
        <w:trPr>
          <w:trHeight w:hRule="exact" w:val="580"/>
        </w:trPr>
        <w:tc>
          <w:tcPr>
            <w:tcW w:w="5000" w:type="pct"/>
            <w:gridSpan w:val="5"/>
            <w:tcBorders>
              <w:bottom w:val="single" w:sz="4" w:space="0" w:color="999999"/>
            </w:tcBorders>
            <w:shd w:val="clear" w:color="auto" w:fill="E6E6E6"/>
            <w:tcMar>
              <w:left w:w="57" w:type="dxa"/>
              <w:right w:w="57" w:type="dxa"/>
            </w:tcMar>
            <w:vAlign w:val="center"/>
          </w:tcPr>
          <w:p w:rsidR="00272B74" w:rsidRPr="00693C6B" w:rsidRDefault="00272B74" w:rsidP="00693C6B">
            <w:pPr>
              <w:spacing w:after="200" w:line="276" w:lineRule="auto"/>
              <w:ind w:left="0" w:right="0"/>
              <w:rPr>
                <w:rFonts w:eastAsia="Calibri" w:cs="Calibri"/>
                <w:sz w:val="22"/>
                <w:szCs w:val="22"/>
                <w:lang w:eastAsia="en-US"/>
              </w:rPr>
            </w:pPr>
            <w:r w:rsidRPr="00693C6B">
              <w:rPr>
                <w:rFonts w:eastAsia="Calibri" w:cs="Calibri"/>
                <w:sz w:val="22"/>
                <w:szCs w:val="22"/>
                <w:lang w:eastAsia="en-US"/>
              </w:rPr>
              <w:t xml:space="preserve">Completed      </w:t>
            </w:r>
            <w:r w:rsidRPr="00693C6B">
              <w:rPr>
                <w:rFonts w:eastAsia="Calibri" w:cs="Calibri"/>
                <w:sz w:val="22"/>
                <w:szCs w:val="22"/>
                <w:lang w:eastAsia="en-US"/>
              </w:rPr>
              <w:fldChar w:fldCharType="begin">
                <w:ffData>
                  <w:name w:val="Check33"/>
                  <w:enabled w:val="0"/>
                  <w:calcOnExit w:val="0"/>
                  <w:checkBox>
                    <w:sizeAuto/>
                    <w:default w:val="0"/>
                  </w:checkBox>
                </w:ffData>
              </w:fldChar>
            </w:r>
            <w:r w:rsidRPr="00693C6B">
              <w:rPr>
                <w:rFonts w:eastAsia="Calibri" w:cs="Calibri"/>
                <w:sz w:val="22"/>
                <w:szCs w:val="22"/>
                <w:lang w:eastAsia="en-US"/>
              </w:rPr>
              <w:instrText xml:space="preserve"> FORMCHECKBOX </w:instrText>
            </w:r>
            <w:r w:rsidR="008B286C">
              <w:rPr>
                <w:rFonts w:eastAsia="Calibri" w:cs="Calibri"/>
                <w:sz w:val="22"/>
                <w:szCs w:val="22"/>
                <w:lang w:eastAsia="en-US"/>
              </w:rPr>
            </w:r>
            <w:r w:rsidR="008B286C">
              <w:rPr>
                <w:rFonts w:eastAsia="Calibri" w:cs="Calibri"/>
                <w:sz w:val="22"/>
                <w:szCs w:val="22"/>
                <w:lang w:eastAsia="en-US"/>
              </w:rPr>
              <w:fldChar w:fldCharType="separate"/>
            </w:r>
            <w:r w:rsidRPr="00693C6B">
              <w:rPr>
                <w:rFonts w:eastAsia="Calibri" w:cs="Calibri"/>
                <w:sz w:val="22"/>
                <w:szCs w:val="22"/>
                <w:lang w:eastAsia="en-US"/>
              </w:rPr>
              <w:fldChar w:fldCharType="end"/>
            </w:r>
            <w:r w:rsidRPr="00693C6B">
              <w:rPr>
                <w:rFonts w:eastAsia="Calibri" w:cs="Calibri"/>
                <w:sz w:val="22"/>
                <w:szCs w:val="22"/>
                <w:lang w:eastAsia="en-US"/>
              </w:rPr>
              <w:t xml:space="preserve"> Yes     </w:t>
            </w:r>
            <w:r w:rsidRPr="00693C6B">
              <w:rPr>
                <w:rFonts w:eastAsia="Calibri" w:cs="Calibri"/>
                <w:sz w:val="22"/>
                <w:szCs w:val="22"/>
                <w:lang w:eastAsia="en-US"/>
              </w:rPr>
              <w:fldChar w:fldCharType="begin">
                <w:ffData>
                  <w:name w:val="Check33"/>
                  <w:enabled w:val="0"/>
                  <w:calcOnExit w:val="0"/>
                  <w:checkBox>
                    <w:sizeAuto/>
                    <w:default w:val="0"/>
                  </w:checkBox>
                </w:ffData>
              </w:fldChar>
            </w:r>
            <w:r w:rsidRPr="00693C6B">
              <w:rPr>
                <w:rFonts w:eastAsia="Calibri" w:cs="Calibri"/>
                <w:sz w:val="22"/>
                <w:szCs w:val="22"/>
                <w:lang w:eastAsia="en-US"/>
              </w:rPr>
              <w:instrText xml:space="preserve"> FORMCHECKBOX </w:instrText>
            </w:r>
            <w:r w:rsidR="008B286C">
              <w:rPr>
                <w:rFonts w:eastAsia="Calibri" w:cs="Calibri"/>
                <w:sz w:val="22"/>
                <w:szCs w:val="22"/>
                <w:lang w:eastAsia="en-US"/>
              </w:rPr>
            </w:r>
            <w:r w:rsidR="008B286C">
              <w:rPr>
                <w:rFonts w:eastAsia="Calibri" w:cs="Calibri"/>
                <w:sz w:val="22"/>
                <w:szCs w:val="22"/>
                <w:lang w:eastAsia="en-US"/>
              </w:rPr>
              <w:fldChar w:fldCharType="separate"/>
            </w:r>
            <w:r w:rsidRPr="00693C6B">
              <w:rPr>
                <w:rFonts w:eastAsia="Calibri" w:cs="Calibri"/>
                <w:sz w:val="22"/>
                <w:szCs w:val="22"/>
                <w:lang w:eastAsia="en-US"/>
              </w:rPr>
              <w:fldChar w:fldCharType="end"/>
            </w:r>
            <w:r w:rsidRPr="00693C6B">
              <w:rPr>
                <w:rFonts w:eastAsia="Calibri" w:cs="Calibri"/>
                <w:sz w:val="22"/>
                <w:szCs w:val="22"/>
                <w:lang w:eastAsia="en-US"/>
              </w:rPr>
              <w:t xml:space="preserve"> No      </w:t>
            </w:r>
            <w:r w:rsidRPr="00693C6B">
              <w:rPr>
                <w:rFonts w:eastAsia="Calibri" w:cs="Calibri"/>
                <w:sz w:val="22"/>
                <w:szCs w:val="22"/>
                <w:lang w:eastAsia="en-US"/>
              </w:rPr>
              <w:fldChar w:fldCharType="begin">
                <w:ffData>
                  <w:name w:val="Check13"/>
                  <w:enabled w:val="0"/>
                  <w:calcOnExit w:val="0"/>
                  <w:checkBox>
                    <w:sizeAuto/>
                    <w:default w:val="0"/>
                  </w:checkBox>
                </w:ffData>
              </w:fldChar>
            </w:r>
            <w:r w:rsidRPr="00693C6B">
              <w:rPr>
                <w:rFonts w:eastAsia="Calibri" w:cs="Calibri"/>
                <w:sz w:val="22"/>
                <w:szCs w:val="22"/>
                <w:lang w:eastAsia="en-US"/>
              </w:rPr>
              <w:instrText xml:space="preserve"> FORMCHECKBOX </w:instrText>
            </w:r>
            <w:r w:rsidR="008B286C">
              <w:rPr>
                <w:rFonts w:eastAsia="Calibri" w:cs="Calibri"/>
                <w:sz w:val="22"/>
                <w:szCs w:val="22"/>
                <w:lang w:eastAsia="en-US"/>
              </w:rPr>
            </w:r>
            <w:r w:rsidR="008B286C">
              <w:rPr>
                <w:rFonts w:eastAsia="Calibri" w:cs="Calibri"/>
                <w:sz w:val="22"/>
                <w:szCs w:val="22"/>
                <w:lang w:eastAsia="en-US"/>
              </w:rPr>
              <w:fldChar w:fldCharType="separate"/>
            </w:r>
            <w:r w:rsidRPr="00693C6B">
              <w:rPr>
                <w:rFonts w:eastAsia="Calibri" w:cs="Calibri"/>
                <w:sz w:val="22"/>
                <w:szCs w:val="22"/>
                <w:lang w:eastAsia="en-US"/>
              </w:rPr>
              <w:fldChar w:fldCharType="end"/>
            </w:r>
            <w:r w:rsidRPr="00693C6B">
              <w:rPr>
                <w:rFonts w:eastAsia="Calibri" w:cs="Calibri"/>
                <w:sz w:val="22"/>
                <w:szCs w:val="22"/>
                <w:lang w:eastAsia="en-US"/>
              </w:rPr>
              <w:t xml:space="preserve"> N/A</w:t>
            </w:r>
          </w:p>
        </w:tc>
      </w:tr>
      <w:tr w:rsidR="00270D82" w:rsidRPr="00365B1C" w:rsidTr="00270D82">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Ex>
        <w:trPr>
          <w:gridAfter w:val="1"/>
          <w:wAfter w:w="15" w:type="pct"/>
          <w:trHeight w:val="590"/>
        </w:trPr>
        <w:tc>
          <w:tcPr>
            <w:tcW w:w="832" w:type="pct"/>
          </w:tcPr>
          <w:p w:rsidR="00270D82" w:rsidRPr="00365B1C" w:rsidRDefault="00270D82" w:rsidP="00270D82">
            <w:pPr>
              <w:pStyle w:val="Heading2"/>
              <w:rPr>
                <w:sz w:val="22"/>
                <w:szCs w:val="22"/>
              </w:rPr>
            </w:pPr>
            <w:r>
              <w:rPr>
                <w:sz w:val="22"/>
                <w:szCs w:val="22"/>
              </w:rPr>
              <w:t>Prepared by: Print Name</w:t>
            </w:r>
          </w:p>
        </w:tc>
        <w:sdt>
          <w:sdtPr>
            <w:rPr>
              <w:sz w:val="22"/>
              <w:szCs w:val="22"/>
            </w:rPr>
            <w:id w:val="9467992"/>
            <w:placeholder>
              <w:docPart w:val="BDEF802F1561487FB53297C147EDCFAE"/>
            </w:placeholder>
            <w:showingPlcHdr/>
          </w:sdtPr>
          <w:sdtEndPr/>
          <w:sdtContent>
            <w:tc>
              <w:tcPr>
                <w:tcW w:w="1665" w:type="pct"/>
              </w:tcPr>
              <w:p w:rsidR="00270D82" w:rsidRPr="00365B1C" w:rsidRDefault="00270D82" w:rsidP="00270D82">
                <w:pPr>
                  <w:rPr>
                    <w:sz w:val="22"/>
                    <w:szCs w:val="22"/>
                  </w:rPr>
                </w:pPr>
                <w:r w:rsidRPr="009409DA">
                  <w:rPr>
                    <w:rStyle w:val="PlaceholderText"/>
                    <w:sz w:val="22"/>
                    <w:szCs w:val="22"/>
                  </w:rPr>
                  <w:t>Insert your full name.</w:t>
                </w:r>
              </w:p>
            </w:tc>
          </w:sdtContent>
        </w:sdt>
        <w:tc>
          <w:tcPr>
            <w:tcW w:w="827" w:type="pct"/>
          </w:tcPr>
          <w:p w:rsidR="00270D82" w:rsidRPr="00365B1C" w:rsidRDefault="00270D82" w:rsidP="00270D82">
            <w:pPr>
              <w:pStyle w:val="Heading2"/>
              <w:rPr>
                <w:sz w:val="22"/>
                <w:szCs w:val="22"/>
              </w:rPr>
            </w:pPr>
            <w:r w:rsidRPr="00365B1C">
              <w:rPr>
                <w:sz w:val="22"/>
                <w:szCs w:val="22"/>
              </w:rPr>
              <w:t xml:space="preserve">Signatory’s </w:t>
            </w:r>
            <w:r>
              <w:rPr>
                <w:sz w:val="22"/>
                <w:szCs w:val="22"/>
              </w:rPr>
              <w:t>Title/Position:</w:t>
            </w:r>
          </w:p>
        </w:tc>
        <w:sdt>
          <w:sdtPr>
            <w:rPr>
              <w:sz w:val="22"/>
              <w:szCs w:val="22"/>
            </w:rPr>
            <w:id w:val="9468002"/>
            <w:placeholder>
              <w:docPart w:val="16F694EC685D4DF3A25B9A80A61103C0"/>
            </w:placeholder>
            <w:showingPlcHdr/>
          </w:sdtPr>
          <w:sdtEndPr/>
          <w:sdtContent>
            <w:tc>
              <w:tcPr>
                <w:tcW w:w="1662" w:type="pct"/>
              </w:tcPr>
              <w:p w:rsidR="00270D82" w:rsidRPr="00365B1C" w:rsidRDefault="00270D82" w:rsidP="00270D82">
                <w:pPr>
                  <w:rPr>
                    <w:sz w:val="22"/>
                    <w:szCs w:val="22"/>
                  </w:rPr>
                </w:pPr>
                <w:r w:rsidRPr="009409DA">
                  <w:rPr>
                    <w:rStyle w:val="PlaceholderText"/>
                    <w:sz w:val="22"/>
                    <w:szCs w:val="22"/>
                  </w:rPr>
                  <w:t>Insert you position or title.</w:t>
                </w:r>
              </w:p>
            </w:tc>
          </w:sdtContent>
        </w:sdt>
      </w:tr>
      <w:tr w:rsidR="00270D82" w:rsidRPr="00365B1C" w:rsidTr="00270D82">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Ex>
        <w:trPr>
          <w:gridAfter w:val="1"/>
          <w:wAfter w:w="15" w:type="pct"/>
        </w:trPr>
        <w:tc>
          <w:tcPr>
            <w:tcW w:w="832" w:type="pct"/>
          </w:tcPr>
          <w:p w:rsidR="00270D82" w:rsidRPr="00365B1C" w:rsidRDefault="00270D82" w:rsidP="00270D82">
            <w:pPr>
              <w:pStyle w:val="Heading2"/>
              <w:rPr>
                <w:sz w:val="22"/>
                <w:szCs w:val="22"/>
              </w:rPr>
            </w:pPr>
            <w:r>
              <w:rPr>
                <w:sz w:val="22"/>
                <w:szCs w:val="22"/>
              </w:rPr>
              <w:t>Signatory’s Phone Number:</w:t>
            </w:r>
          </w:p>
        </w:tc>
        <w:sdt>
          <w:sdtPr>
            <w:rPr>
              <w:sz w:val="22"/>
              <w:szCs w:val="22"/>
            </w:rPr>
            <w:id w:val="9467997"/>
            <w:placeholder>
              <w:docPart w:val="48763AC6E7164CA0A3EB71E4F041462A"/>
            </w:placeholder>
            <w:showingPlcHdr/>
          </w:sdtPr>
          <w:sdtEndPr/>
          <w:sdtContent>
            <w:tc>
              <w:tcPr>
                <w:tcW w:w="1665" w:type="pct"/>
              </w:tcPr>
              <w:p w:rsidR="00270D82" w:rsidRPr="00365B1C" w:rsidRDefault="00270D82" w:rsidP="00270D82">
                <w:pPr>
                  <w:rPr>
                    <w:sz w:val="22"/>
                    <w:szCs w:val="22"/>
                  </w:rPr>
                </w:pPr>
                <w:r w:rsidRPr="009409DA">
                  <w:rPr>
                    <w:rStyle w:val="PlaceholderText"/>
                    <w:sz w:val="22"/>
                    <w:szCs w:val="22"/>
                  </w:rPr>
                  <w:t>Insert your phone number, including area code.</w:t>
                </w:r>
              </w:p>
            </w:tc>
          </w:sdtContent>
        </w:sdt>
        <w:tc>
          <w:tcPr>
            <w:tcW w:w="827" w:type="pct"/>
          </w:tcPr>
          <w:p w:rsidR="00270D82" w:rsidRPr="00365B1C" w:rsidRDefault="00270D82" w:rsidP="00270D82">
            <w:pPr>
              <w:pStyle w:val="Heading2"/>
              <w:rPr>
                <w:sz w:val="22"/>
                <w:szCs w:val="22"/>
              </w:rPr>
            </w:pPr>
            <w:r>
              <w:rPr>
                <w:sz w:val="22"/>
                <w:szCs w:val="22"/>
              </w:rPr>
              <w:t>Signatory’s email address:</w:t>
            </w:r>
          </w:p>
        </w:tc>
        <w:sdt>
          <w:sdtPr>
            <w:rPr>
              <w:sz w:val="22"/>
              <w:szCs w:val="22"/>
            </w:rPr>
            <w:id w:val="9468006"/>
            <w:placeholder>
              <w:docPart w:val="353FF73A0561450DAE5AFCCFFE784550"/>
            </w:placeholder>
            <w:showingPlcHdr/>
          </w:sdtPr>
          <w:sdtEndPr/>
          <w:sdtContent>
            <w:tc>
              <w:tcPr>
                <w:tcW w:w="1662" w:type="pct"/>
              </w:tcPr>
              <w:p w:rsidR="00270D82" w:rsidRPr="00365B1C" w:rsidRDefault="00270D82" w:rsidP="00270D82">
                <w:pPr>
                  <w:rPr>
                    <w:sz w:val="22"/>
                    <w:szCs w:val="22"/>
                  </w:rPr>
                </w:pPr>
                <w:r w:rsidRPr="009409DA">
                  <w:rPr>
                    <w:rStyle w:val="PlaceholderText"/>
                    <w:sz w:val="22"/>
                    <w:szCs w:val="22"/>
                  </w:rPr>
                  <w:t>Insert your email address.</w:t>
                </w:r>
              </w:p>
            </w:tc>
          </w:sdtContent>
        </w:sdt>
      </w:tr>
      <w:tr w:rsidR="00270D82" w:rsidRPr="00365B1C" w:rsidTr="00270D82">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Ex>
        <w:trPr>
          <w:gridAfter w:val="1"/>
          <w:wAfter w:w="15" w:type="pct"/>
        </w:trPr>
        <w:tc>
          <w:tcPr>
            <w:tcW w:w="832" w:type="pct"/>
          </w:tcPr>
          <w:p w:rsidR="00270D82" w:rsidRPr="00365B1C" w:rsidRDefault="00270D82" w:rsidP="00270D82">
            <w:pPr>
              <w:pStyle w:val="Heading2"/>
              <w:rPr>
                <w:sz w:val="22"/>
                <w:szCs w:val="22"/>
              </w:rPr>
            </w:pPr>
            <w:r>
              <w:rPr>
                <w:sz w:val="22"/>
                <w:szCs w:val="22"/>
              </w:rPr>
              <w:t>Date:</w:t>
            </w:r>
          </w:p>
        </w:tc>
        <w:sdt>
          <w:sdtPr>
            <w:rPr>
              <w:sz w:val="22"/>
              <w:szCs w:val="22"/>
            </w:rPr>
            <w:id w:val="1493902"/>
            <w:placeholder>
              <w:docPart w:val="63286CD95AD94698BAAA9CC68CF7945F"/>
            </w:placeholder>
            <w:showingPlcHdr/>
            <w:date>
              <w:dateFormat w:val="dd/MM/yyyy"/>
              <w:lid w:val="en-AU"/>
              <w:storeMappedDataAs w:val="dateTime"/>
              <w:calendar w:val="gregorian"/>
            </w:date>
          </w:sdtPr>
          <w:sdtEndPr/>
          <w:sdtContent>
            <w:tc>
              <w:tcPr>
                <w:tcW w:w="4153" w:type="pct"/>
                <w:gridSpan w:val="3"/>
              </w:tcPr>
              <w:p w:rsidR="00270D82" w:rsidRPr="00365B1C" w:rsidRDefault="00270D82" w:rsidP="00270D82">
                <w:pPr>
                  <w:rPr>
                    <w:sz w:val="22"/>
                    <w:szCs w:val="22"/>
                  </w:rPr>
                </w:pPr>
                <w:r w:rsidRPr="00182FB2">
                  <w:rPr>
                    <w:rStyle w:val="PlaceholderText"/>
                    <w:sz w:val="22"/>
                    <w:szCs w:val="22"/>
                  </w:rPr>
                  <w:t>Click here to enter a date.</w:t>
                </w:r>
              </w:p>
            </w:tc>
          </w:sdtContent>
        </w:sdt>
      </w:tr>
    </w:tbl>
    <w:p w:rsidR="00270D82" w:rsidRDefault="00270D82" w:rsidP="00733DEF">
      <w:pPr>
        <w:rPr>
          <w:noProof/>
          <w:lang w:eastAsia="en-AU"/>
        </w:rPr>
      </w:pPr>
    </w:p>
    <w:tbl>
      <w:tblPr>
        <w:tblW w:w="4985"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
      <w:tblGrid>
        <w:gridCol w:w="1740"/>
        <w:gridCol w:w="3482"/>
        <w:gridCol w:w="1729"/>
        <w:gridCol w:w="3475"/>
      </w:tblGrid>
      <w:tr w:rsidR="00270D82" w:rsidRPr="00365B1C" w:rsidTr="00270D82">
        <w:trPr>
          <w:trHeight w:val="590"/>
        </w:trPr>
        <w:tc>
          <w:tcPr>
            <w:tcW w:w="1774" w:type="dxa"/>
          </w:tcPr>
          <w:p w:rsidR="00270D82" w:rsidRPr="00365B1C" w:rsidRDefault="00270D82" w:rsidP="00270D82">
            <w:pPr>
              <w:pStyle w:val="Heading2"/>
              <w:rPr>
                <w:sz w:val="22"/>
                <w:szCs w:val="22"/>
              </w:rPr>
            </w:pPr>
            <w:r>
              <w:rPr>
                <w:sz w:val="22"/>
                <w:szCs w:val="22"/>
              </w:rPr>
              <w:t>Checked by: Print Name</w:t>
            </w:r>
          </w:p>
        </w:tc>
        <w:sdt>
          <w:sdtPr>
            <w:rPr>
              <w:sz w:val="22"/>
              <w:szCs w:val="22"/>
            </w:rPr>
            <w:id w:val="-2067630400"/>
            <w:placeholder>
              <w:docPart w:val="275E12176C434AA8A2CB4F1E7BE694B0"/>
            </w:placeholder>
            <w:showingPlcHdr/>
          </w:sdtPr>
          <w:sdtEndPr/>
          <w:sdtContent>
            <w:tc>
              <w:tcPr>
                <w:tcW w:w="3630" w:type="dxa"/>
              </w:tcPr>
              <w:p w:rsidR="00270D82" w:rsidRPr="00365B1C" w:rsidRDefault="00270D82" w:rsidP="00270D82">
                <w:pPr>
                  <w:rPr>
                    <w:sz w:val="22"/>
                    <w:szCs w:val="22"/>
                  </w:rPr>
                </w:pPr>
                <w:r w:rsidRPr="009409DA">
                  <w:rPr>
                    <w:rStyle w:val="PlaceholderText"/>
                    <w:sz w:val="22"/>
                    <w:szCs w:val="22"/>
                  </w:rPr>
                  <w:t>Insert your full name.</w:t>
                </w:r>
              </w:p>
            </w:tc>
          </w:sdtContent>
        </w:sdt>
        <w:tc>
          <w:tcPr>
            <w:tcW w:w="1748" w:type="dxa"/>
          </w:tcPr>
          <w:p w:rsidR="00270D82" w:rsidRPr="00365B1C" w:rsidRDefault="00270D82" w:rsidP="00270D82">
            <w:pPr>
              <w:pStyle w:val="Heading2"/>
              <w:rPr>
                <w:sz w:val="22"/>
                <w:szCs w:val="22"/>
              </w:rPr>
            </w:pPr>
            <w:r w:rsidRPr="00365B1C">
              <w:rPr>
                <w:sz w:val="22"/>
                <w:szCs w:val="22"/>
              </w:rPr>
              <w:t xml:space="preserve">Signatory’s </w:t>
            </w:r>
            <w:r>
              <w:rPr>
                <w:sz w:val="22"/>
                <w:szCs w:val="22"/>
              </w:rPr>
              <w:t>Title/Position:</w:t>
            </w:r>
          </w:p>
        </w:tc>
        <w:sdt>
          <w:sdtPr>
            <w:rPr>
              <w:sz w:val="22"/>
              <w:szCs w:val="22"/>
            </w:rPr>
            <w:id w:val="-312105835"/>
            <w:placeholder>
              <w:docPart w:val="16B217743AF44E2BB4ECE30D77F418FB"/>
            </w:placeholder>
            <w:showingPlcHdr/>
          </w:sdtPr>
          <w:sdtEndPr/>
          <w:sdtContent>
            <w:tc>
              <w:tcPr>
                <w:tcW w:w="3626" w:type="dxa"/>
              </w:tcPr>
              <w:p w:rsidR="00270D82" w:rsidRPr="00365B1C" w:rsidRDefault="00270D82" w:rsidP="00270D82">
                <w:pPr>
                  <w:rPr>
                    <w:sz w:val="22"/>
                    <w:szCs w:val="22"/>
                  </w:rPr>
                </w:pPr>
                <w:r w:rsidRPr="009409DA">
                  <w:rPr>
                    <w:rStyle w:val="PlaceholderText"/>
                    <w:sz w:val="22"/>
                    <w:szCs w:val="22"/>
                  </w:rPr>
                  <w:t>Insert you position or title.</w:t>
                </w:r>
              </w:p>
            </w:tc>
          </w:sdtContent>
        </w:sdt>
      </w:tr>
      <w:tr w:rsidR="00270D82" w:rsidRPr="00365B1C" w:rsidTr="00270D82">
        <w:tc>
          <w:tcPr>
            <w:tcW w:w="1774" w:type="dxa"/>
          </w:tcPr>
          <w:p w:rsidR="00270D82" w:rsidRPr="00365B1C" w:rsidRDefault="00270D82" w:rsidP="00270D82">
            <w:pPr>
              <w:pStyle w:val="Heading2"/>
              <w:rPr>
                <w:sz w:val="22"/>
                <w:szCs w:val="22"/>
              </w:rPr>
            </w:pPr>
            <w:r>
              <w:rPr>
                <w:sz w:val="22"/>
                <w:szCs w:val="22"/>
              </w:rPr>
              <w:t>Signatory’s Phone Number:</w:t>
            </w:r>
          </w:p>
        </w:tc>
        <w:sdt>
          <w:sdtPr>
            <w:rPr>
              <w:sz w:val="22"/>
              <w:szCs w:val="22"/>
            </w:rPr>
            <w:id w:val="1495689814"/>
            <w:placeholder>
              <w:docPart w:val="FF39A311E8CA4C118A04662A1CBE7C8F"/>
            </w:placeholder>
            <w:showingPlcHdr/>
          </w:sdtPr>
          <w:sdtEndPr/>
          <w:sdtContent>
            <w:tc>
              <w:tcPr>
                <w:tcW w:w="3630" w:type="dxa"/>
              </w:tcPr>
              <w:p w:rsidR="00270D82" w:rsidRPr="00365B1C" w:rsidRDefault="00270D82" w:rsidP="00270D82">
                <w:pPr>
                  <w:rPr>
                    <w:sz w:val="22"/>
                    <w:szCs w:val="22"/>
                  </w:rPr>
                </w:pPr>
                <w:r w:rsidRPr="009409DA">
                  <w:rPr>
                    <w:rStyle w:val="PlaceholderText"/>
                    <w:sz w:val="22"/>
                    <w:szCs w:val="22"/>
                  </w:rPr>
                  <w:t>Insert your phone number, including area code.</w:t>
                </w:r>
              </w:p>
            </w:tc>
          </w:sdtContent>
        </w:sdt>
        <w:tc>
          <w:tcPr>
            <w:tcW w:w="1748" w:type="dxa"/>
          </w:tcPr>
          <w:p w:rsidR="00270D82" w:rsidRPr="00365B1C" w:rsidRDefault="00270D82" w:rsidP="00270D82">
            <w:pPr>
              <w:pStyle w:val="Heading2"/>
              <w:rPr>
                <w:sz w:val="22"/>
                <w:szCs w:val="22"/>
              </w:rPr>
            </w:pPr>
            <w:r>
              <w:rPr>
                <w:sz w:val="22"/>
                <w:szCs w:val="22"/>
              </w:rPr>
              <w:t>Signatory’s email address:</w:t>
            </w:r>
          </w:p>
        </w:tc>
        <w:sdt>
          <w:sdtPr>
            <w:rPr>
              <w:sz w:val="22"/>
              <w:szCs w:val="22"/>
            </w:rPr>
            <w:id w:val="-1048830167"/>
            <w:placeholder>
              <w:docPart w:val="6DEA72C5099D4D7D9EE133A51CE18463"/>
            </w:placeholder>
            <w:showingPlcHdr/>
          </w:sdtPr>
          <w:sdtEndPr/>
          <w:sdtContent>
            <w:tc>
              <w:tcPr>
                <w:tcW w:w="3626" w:type="dxa"/>
              </w:tcPr>
              <w:p w:rsidR="00270D82" w:rsidRPr="00365B1C" w:rsidRDefault="00270D82" w:rsidP="00270D82">
                <w:pPr>
                  <w:rPr>
                    <w:sz w:val="22"/>
                    <w:szCs w:val="22"/>
                  </w:rPr>
                </w:pPr>
                <w:r w:rsidRPr="009409DA">
                  <w:rPr>
                    <w:rStyle w:val="PlaceholderText"/>
                    <w:sz w:val="22"/>
                    <w:szCs w:val="22"/>
                  </w:rPr>
                  <w:t>Insert your email address.</w:t>
                </w:r>
              </w:p>
            </w:tc>
          </w:sdtContent>
        </w:sdt>
      </w:tr>
      <w:tr w:rsidR="00270D82" w:rsidRPr="00365B1C" w:rsidTr="00270D82">
        <w:tc>
          <w:tcPr>
            <w:tcW w:w="1774" w:type="dxa"/>
          </w:tcPr>
          <w:p w:rsidR="00270D82" w:rsidRPr="00365B1C" w:rsidRDefault="00270D82" w:rsidP="00270D82">
            <w:pPr>
              <w:pStyle w:val="Heading2"/>
              <w:rPr>
                <w:sz w:val="22"/>
                <w:szCs w:val="22"/>
              </w:rPr>
            </w:pPr>
            <w:r>
              <w:rPr>
                <w:sz w:val="22"/>
                <w:szCs w:val="22"/>
              </w:rPr>
              <w:t>Date:</w:t>
            </w:r>
          </w:p>
        </w:tc>
        <w:sdt>
          <w:sdtPr>
            <w:rPr>
              <w:sz w:val="22"/>
              <w:szCs w:val="22"/>
            </w:rPr>
            <w:id w:val="-1237308347"/>
            <w:placeholder>
              <w:docPart w:val="0CC9FE5A4E3849E094A677C5DA276726"/>
            </w:placeholder>
            <w:showingPlcHdr/>
            <w:date>
              <w:dateFormat w:val="dd/MM/yyyy"/>
              <w:lid w:val="en-AU"/>
              <w:storeMappedDataAs w:val="dateTime"/>
              <w:calendar w:val="gregorian"/>
            </w:date>
          </w:sdtPr>
          <w:sdtEndPr/>
          <w:sdtContent>
            <w:tc>
              <w:tcPr>
                <w:tcW w:w="9004" w:type="dxa"/>
                <w:gridSpan w:val="3"/>
              </w:tcPr>
              <w:p w:rsidR="00270D82" w:rsidRPr="00365B1C" w:rsidRDefault="00270D82" w:rsidP="00270D82">
                <w:pPr>
                  <w:rPr>
                    <w:sz w:val="22"/>
                    <w:szCs w:val="22"/>
                  </w:rPr>
                </w:pPr>
                <w:r w:rsidRPr="00182FB2">
                  <w:rPr>
                    <w:rStyle w:val="PlaceholderText"/>
                    <w:sz w:val="22"/>
                    <w:szCs w:val="22"/>
                  </w:rPr>
                  <w:t>Click here to enter a date.</w:t>
                </w:r>
              </w:p>
            </w:tc>
          </w:sdtContent>
        </w:sdt>
      </w:tr>
    </w:tbl>
    <w:p w:rsidR="004F4ABC" w:rsidRPr="004F4ABC" w:rsidRDefault="004F4ABC" w:rsidP="004F4ABC">
      <w:pPr>
        <w:spacing w:after="0"/>
        <w:rPr>
          <w:rStyle w:val="PlaceholderText"/>
          <w:b/>
          <w:bCs/>
          <w:color w:val="808080" w:themeColor="background1" w:themeShade="80"/>
          <w:sz w:val="22"/>
          <w:szCs w:val="22"/>
        </w:rPr>
      </w:pPr>
      <w:r w:rsidRPr="004F4ABC">
        <w:rPr>
          <w:rStyle w:val="PlaceholderText"/>
          <w:color w:val="808080" w:themeColor="background1" w:themeShade="80"/>
          <w:sz w:val="22"/>
          <w:szCs w:val="22"/>
        </w:rPr>
        <w:t xml:space="preserve">Infrastructure Finance and Capital Works </w:t>
      </w:r>
      <w:r w:rsidRPr="004F4ABC">
        <w:rPr>
          <w:rStyle w:val="PlaceholderText"/>
          <w:bCs/>
          <w:color w:val="808080" w:themeColor="background1" w:themeShade="80"/>
          <w:sz w:val="22"/>
          <w:szCs w:val="22"/>
        </w:rPr>
        <w:t xml:space="preserve">via IFCW Officer via email: </w:t>
      </w:r>
      <w:r w:rsidRPr="004F4ABC">
        <w:rPr>
          <w:rStyle w:val="PlaceholderText"/>
          <w:b/>
          <w:bCs/>
          <w:color w:val="808080" w:themeColor="background1" w:themeShade="80"/>
          <w:sz w:val="22"/>
          <w:szCs w:val="22"/>
        </w:rPr>
        <w:t>Level 2, 153 Nature Conservation House cnr Emu Bank &amp;, Benjamin Way, Belconnen ACT 2617| PO Box 158 Canberra City ACT 2601</w:t>
      </w:r>
    </w:p>
    <w:sectPr w:rsidR="004F4ABC" w:rsidRPr="004F4ABC" w:rsidSect="00EF5AC2">
      <w:headerReference w:type="default" r:id="rId10"/>
      <w:footerReference w:type="default" r:id="rId11"/>
      <w:headerReference w:type="first" r:id="rId12"/>
      <w:type w:val="continuous"/>
      <w:pgSz w:w="11907" w:h="16840" w:code="9"/>
      <w:pgMar w:top="680" w:right="720" w:bottom="720" w:left="720" w:header="113" w:footer="567"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B7C" w:rsidRDefault="00017B7C">
      <w:pPr>
        <w:spacing w:before="0" w:after="0"/>
      </w:pPr>
      <w:r>
        <w:separator/>
      </w:r>
    </w:p>
  </w:endnote>
  <w:endnote w:type="continuationSeparator" w:id="0">
    <w:p w:rsidR="00017B7C" w:rsidRDefault="00017B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7C" w:rsidRDefault="00017B7C" w:rsidP="00365B1C">
    <w:pPr>
      <w:pStyle w:val="Footer"/>
      <w:tabs>
        <w:tab w:val="clear" w:pos="9360"/>
        <w:tab w:val="right" w:pos="10800"/>
      </w:tabs>
    </w:pPr>
    <w:r>
      <w:t>Version 1: November 2015</w:t>
    </w:r>
    <w:r>
      <w:tab/>
      <w:t xml:space="preserve">Page </w:t>
    </w:r>
    <w:r>
      <w:fldChar w:fldCharType="begin"/>
    </w:r>
    <w:r>
      <w:instrText xml:space="preserve"> PAGE  \* Arabic  \* MERGEFORMAT </w:instrText>
    </w:r>
    <w:r>
      <w:fldChar w:fldCharType="separate"/>
    </w:r>
    <w:r w:rsidR="008B286C">
      <w:rPr>
        <w:noProof/>
      </w:rPr>
      <w:t>17</w:t>
    </w:r>
    <w:r>
      <w:rPr>
        <w:noProof/>
      </w:rPr>
      <w:fldChar w:fldCharType="end"/>
    </w:r>
    <w:r>
      <w:t xml:space="preserve"> of </w:t>
    </w:r>
    <w:r>
      <w:rPr>
        <w:noProof/>
      </w:rPr>
      <w:fldChar w:fldCharType="begin"/>
    </w:r>
    <w:r>
      <w:rPr>
        <w:noProof/>
      </w:rPr>
      <w:instrText xml:space="preserve"> NUMPAGES  \* Arabic  \* MERGEFORMAT </w:instrText>
    </w:r>
    <w:r>
      <w:rPr>
        <w:noProof/>
      </w:rPr>
      <w:fldChar w:fldCharType="separate"/>
    </w:r>
    <w:r w:rsidR="008B286C">
      <w:rPr>
        <w:noProof/>
      </w:rPr>
      <w:t>17</w:t>
    </w:r>
    <w:r>
      <w:rPr>
        <w:noProof/>
      </w:rPr>
      <w:fldChar w:fldCharType="end"/>
    </w:r>
  </w:p>
  <w:p w:rsidR="00017B7C" w:rsidRDefault="00017B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B7C" w:rsidRDefault="00017B7C">
      <w:pPr>
        <w:spacing w:before="0" w:after="0"/>
      </w:pPr>
      <w:r>
        <w:separator/>
      </w:r>
    </w:p>
  </w:footnote>
  <w:footnote w:type="continuationSeparator" w:id="0">
    <w:p w:rsidR="00017B7C" w:rsidRDefault="00017B7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7C" w:rsidRDefault="008B286C" w:rsidP="00733DEF">
    <w:pPr>
      <w:pStyle w:val="Header"/>
      <w:ind w:left="0"/>
    </w:pPr>
    <w:sdt>
      <w:sdtPr>
        <w:id w:val="9468026"/>
        <w:docPartObj>
          <w:docPartGallery w:val="Watermarks"/>
          <w:docPartUnique/>
        </w:docPartObj>
      </w:sdtPr>
      <w:sdtEndPr/>
      <w:sdtContent>
        <w:r w:rsidR="00017B7C">
          <w:rPr>
            <w:noProof/>
            <w:lang w:eastAsia="en-AU"/>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237480" cy="314261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7B7C" w:rsidRDefault="00017B7C" w:rsidP="00467626">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6YiAIAAPwEAAAOAAAAZHJzL2Uyb0RvYy54bWysVMtu2zAQvBfoPxC8O3pEdiwhcmAncS9p&#10;GyAucqZFymIrPkrSloyi/94lJTtJeymK+iCTy9Xszs5Q1ze9aNGBGcuVLHFyEWPEZKUol7sSf9ms&#10;J3OMrCOSklZJVuIjs/hm8f7ddacLlqpGtZQZBCDSFp0uceOcLqLIVg0TxF4ozSQc1soI4mBrdhE1&#10;pAN00UZpHM+iThmqjaqYtRC9Gw7xIuDXNavc57q2zKG2xNCbC08Tnlv/jBbXpNgZohtejW2Qf+hC&#10;EC6h6BnqjjiC9ob/ASV4ZZRVtbuolIhUXfOKBQ7AJol/Y/PUEM0CFxiO1ecx2f8HW306PBrEaYlT&#10;jCQRINEzTHRpHEr8cDptC8h50pDl+pXqQeRA1OoHVX2zSKrbhsgdWxqjuoYRCs0lADWGA4XNUQNu&#10;iG5Y7+4pBx0CfPQKfyhmfaVt91FReIXsnQrV+toIZJR/bZ7H/hfCMD8EHYGwx7OYUABVEJyml1fZ&#10;HI4qOLtMsnSWTD2jiBQezYuljXUfmBLIL0pswC0BlhwerBtSTyk+HZAhPq4GdX/kSZrFqzSfrGfz&#10;q0m2zqaT/CqeT+IkX+WzOMuzu/VPD5pkRcMpZfKBS3ZyWpL9nZKj5wePBK+hrsT5NJ2Gfq1qOV3z&#10;tvW9WbPb3rYGHYi3/DCrgcubNKP2kkKcFF60+3HtCG+HdfS24zA3GMDpPwwiqOcFG6Rz/bYHRC/p&#10;VtEj6NjBxSqx/b4nhoEn9uJWQVNghNooMfrM730bftKb/pkYPcrhoNxje7pYQROft6OjTwn9CkCi&#10;hfsKXNE0uGJgOiaD1C+oYTZ6CY5a8yDuS59Aym/gigV64+fA3+HX+5D18tFa/AI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W&#10;hn6YiAIAAPw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017B7C" w:rsidRDefault="00017B7C" w:rsidP="00467626">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sdtContent>
    </w:sdt>
    <w:r w:rsidR="00017B7C" w:rsidRPr="00733DEF">
      <w:t xml:space="preserve">Infrastructure Finance, and Capital Works Quality Checklist </w:t>
    </w:r>
    <w:r w:rsidR="00350C90">
      <w:t>Building</w:t>
    </w:r>
    <w:r w:rsidR="00017B7C" w:rsidRPr="00733DEF">
      <w:t xml:space="preserve"> Projects Pre-Tender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7C" w:rsidRPr="005D58B2" w:rsidRDefault="00017B7C" w:rsidP="005D58B2">
    <w:pPr>
      <w:jc w:val="right"/>
      <w:rPr>
        <w:sz w:val="20"/>
        <w:szCs w:val="20"/>
      </w:rPr>
    </w:pPr>
    <w:r>
      <w:rPr>
        <w:sz w:val="20"/>
        <w:szCs w:val="20"/>
      </w:rPr>
      <w:t>Infrastructure Finance, and Capital Works</w:t>
    </w:r>
    <w:r w:rsidRPr="005D58B2">
      <w:rPr>
        <w:sz w:val="20"/>
        <w:szCs w:val="20"/>
      </w:rPr>
      <w:t xml:space="preserve"> </w:t>
    </w:r>
    <w:r>
      <w:rPr>
        <w:sz w:val="20"/>
        <w:szCs w:val="20"/>
      </w:rPr>
      <w:t>Quality Checklist Building Projects Pre-Tender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6C8B"/>
    <w:multiLevelType w:val="multilevel"/>
    <w:tmpl w:val="559249E8"/>
    <w:lvl w:ilvl="0">
      <w:start w:val="1"/>
      <w:numFmt w:val="upperLetter"/>
      <w:pStyle w:val="Level1"/>
      <w:lvlText w:val="%1"/>
      <w:lvlJc w:val="left"/>
      <w:pPr>
        <w:tabs>
          <w:tab w:val="num" w:pos="680"/>
        </w:tabs>
        <w:ind w:left="680" w:hanging="680"/>
      </w:pPr>
      <w:rPr>
        <w:rFonts w:ascii="Arial" w:hAnsi="Arial" w:cs="Times New Roman" w:hint="default"/>
        <w:sz w:val="20"/>
      </w:rPr>
    </w:lvl>
    <w:lvl w:ilvl="1">
      <w:start w:val="1"/>
      <w:numFmt w:val="lowerRoman"/>
      <w:pStyle w:val="Level2"/>
      <w:lvlText w:val="(%2)"/>
      <w:lvlJc w:val="left"/>
      <w:pPr>
        <w:tabs>
          <w:tab w:val="num" w:pos="1361"/>
        </w:tabs>
        <w:ind w:left="1361" w:hanging="681"/>
      </w:pPr>
      <w:rPr>
        <w:rFonts w:cs="Times New Roman" w:hint="default"/>
      </w:rPr>
    </w:lvl>
    <w:lvl w:ilvl="2">
      <w:start w:val="1"/>
      <w:numFmt w:val="lowerLetter"/>
      <w:pStyle w:val="Level3"/>
      <w:lvlText w:val="(%3)"/>
      <w:lvlJc w:val="left"/>
      <w:pPr>
        <w:tabs>
          <w:tab w:val="num" w:pos="2041"/>
        </w:tabs>
        <w:ind w:left="2041" w:hanging="680"/>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9"/>
      <w:lvlJc w:val="left"/>
      <w:pPr>
        <w:ind w:left="-1"/>
      </w:pPr>
      <w:rPr>
        <w:rFonts w:cs="Times New Roman" w:hint="default"/>
      </w:rPr>
    </w:lvl>
  </w:abstractNum>
  <w:abstractNum w:abstractNumId="1" w15:restartNumberingAfterBreak="0">
    <w:nsid w:val="0B380254"/>
    <w:multiLevelType w:val="hybridMultilevel"/>
    <w:tmpl w:val="DA8A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357DF"/>
    <w:multiLevelType w:val="hybridMultilevel"/>
    <w:tmpl w:val="A0F0A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D01B6F"/>
    <w:multiLevelType w:val="hybridMultilevel"/>
    <w:tmpl w:val="357E7AA4"/>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4" w15:restartNumberingAfterBreak="0">
    <w:nsid w:val="1F512C91"/>
    <w:multiLevelType w:val="hybridMultilevel"/>
    <w:tmpl w:val="BE2C3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20C3B"/>
    <w:multiLevelType w:val="hybridMultilevel"/>
    <w:tmpl w:val="2E503F7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6" w15:restartNumberingAfterBreak="0">
    <w:nsid w:val="236C1F4D"/>
    <w:multiLevelType w:val="hybridMultilevel"/>
    <w:tmpl w:val="077A51C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7" w15:restartNumberingAfterBreak="0">
    <w:nsid w:val="2E0C3F4B"/>
    <w:multiLevelType w:val="hybridMultilevel"/>
    <w:tmpl w:val="B2143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CC4FEE"/>
    <w:multiLevelType w:val="multilevel"/>
    <w:tmpl w:val="741CE534"/>
    <w:lvl w:ilvl="0">
      <w:start w:val="5"/>
      <w:numFmt w:val="decimal"/>
      <w:pStyle w:val="ClauseLevel1"/>
      <w:lvlText w:val="%1."/>
      <w:lvlJc w:val="left"/>
      <w:pPr>
        <w:tabs>
          <w:tab w:val="num" w:pos="1134"/>
        </w:tabs>
        <w:ind w:left="1134" w:hanging="1134"/>
      </w:pPr>
      <w:rPr>
        <w:rFonts w:cs="Times New Roman" w:hint="default"/>
        <w:sz w:val="20"/>
      </w:rPr>
    </w:lvl>
    <w:lvl w:ilvl="1">
      <w:start w:val="1"/>
      <w:numFmt w:val="bullet"/>
      <w:pStyle w:val="ClauseLevel2"/>
      <w:lvlText w:val=""/>
      <w:lvlJc w:val="left"/>
      <w:pPr>
        <w:tabs>
          <w:tab w:val="num" w:pos="1134"/>
        </w:tabs>
        <w:ind w:left="1134" w:hanging="1134"/>
      </w:pPr>
      <w:rPr>
        <w:rFonts w:ascii="Symbol" w:hAnsi="Symbol" w:hint="default"/>
        <w:sz w:val="24"/>
      </w:rPr>
    </w:lvl>
    <w:lvl w:ilvl="2">
      <w:start w:val="1"/>
      <w:numFmt w:val="bullet"/>
      <w:pStyle w:val="ClauseLevel3"/>
      <w:lvlText w:val=""/>
      <w:lvlJc w:val="left"/>
      <w:pPr>
        <w:tabs>
          <w:tab w:val="num" w:pos="1134"/>
        </w:tabs>
        <w:ind w:left="1134" w:hanging="1134"/>
      </w:pPr>
      <w:rPr>
        <w:rFonts w:ascii="Symbol" w:hAnsi="Symbol" w:hint="default"/>
        <w:sz w:val="22"/>
      </w:rPr>
    </w:lvl>
    <w:lvl w:ilvl="3">
      <w:start w:val="1"/>
      <w:numFmt w:val="lowerLetter"/>
      <w:pStyle w:val="ClauseLevel4"/>
      <w:lvlText w:val="(%4)"/>
      <w:lvlJc w:val="left"/>
      <w:pPr>
        <w:tabs>
          <w:tab w:val="num" w:pos="1865"/>
        </w:tabs>
        <w:ind w:left="1865"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9" w15:restartNumberingAfterBreak="0">
    <w:nsid w:val="33E63021"/>
    <w:multiLevelType w:val="hybridMultilevel"/>
    <w:tmpl w:val="1D5EFA16"/>
    <w:lvl w:ilvl="0" w:tplc="5B68FCFC">
      <w:start w:val="1"/>
      <w:numFmt w:val="bullet"/>
      <w:pStyle w:val="ListParagraph"/>
      <w:lvlText w:val=""/>
      <w:lvlJc w:val="left"/>
      <w:pPr>
        <w:ind w:left="432" w:hanging="360"/>
      </w:pPr>
      <w:rPr>
        <w:rFonts w:ascii="Symbol" w:hAnsi="Symbol" w:hint="default"/>
        <w:u w:color="5B9BD5"/>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3EB15D8D"/>
    <w:multiLevelType w:val="hybridMultilevel"/>
    <w:tmpl w:val="794000AE"/>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1" w15:restartNumberingAfterBreak="0">
    <w:nsid w:val="45662149"/>
    <w:multiLevelType w:val="multilevel"/>
    <w:tmpl w:val="3346586E"/>
    <w:lvl w:ilvl="0">
      <w:numFmt w:val="none"/>
      <w:pStyle w:val="LDStandard2"/>
      <w:suff w:val="nothing"/>
      <w:lvlText w:val="%1"/>
      <w:lvlJc w:val="left"/>
      <w:pPr>
        <w:ind w:left="0" w:firstLine="0"/>
      </w:pPr>
      <w:rPr>
        <w:rFonts w:hint="default"/>
      </w:rPr>
    </w:lvl>
    <w:lvl w:ilvl="1">
      <w:start w:val="1"/>
      <w:numFmt w:val="upperLetter"/>
      <w:pStyle w:val="LDStandard2"/>
      <w:lvlText w:val="%2%1."/>
      <w:lvlJc w:val="left"/>
      <w:pPr>
        <w:tabs>
          <w:tab w:val="num" w:pos="709"/>
        </w:tabs>
        <w:ind w:left="709" w:hanging="709"/>
      </w:pPr>
      <w:rPr>
        <w:rFonts w:hint="default"/>
      </w:rPr>
    </w:lvl>
    <w:lvl w:ilvl="2">
      <w:start w:val="1"/>
      <w:numFmt w:val="decimal"/>
      <w:pStyle w:val="LDStandard3"/>
      <w:lvlText w:val="%3."/>
      <w:lvlJc w:val="left"/>
      <w:pPr>
        <w:tabs>
          <w:tab w:val="num" w:pos="709"/>
        </w:tabs>
        <w:ind w:left="709" w:hanging="709"/>
      </w:pPr>
      <w:rPr>
        <w:rFonts w:hint="default"/>
      </w:rPr>
    </w:lvl>
    <w:lvl w:ilvl="3">
      <w:start w:val="1"/>
      <w:numFmt w:val="decimal"/>
      <w:pStyle w:val="LDStandard4"/>
      <w:lvlText w:val="(%4%1)"/>
      <w:lvlJc w:val="left"/>
      <w:pPr>
        <w:tabs>
          <w:tab w:val="num" w:pos="1418"/>
        </w:tabs>
        <w:ind w:left="1418" w:hanging="709"/>
      </w:pPr>
      <w:rPr>
        <w:rFonts w:hint="default"/>
      </w:rPr>
    </w:lvl>
    <w:lvl w:ilvl="4">
      <w:start w:val="1"/>
      <w:numFmt w:val="lowerLetter"/>
      <w:pStyle w:val="LDStandard5"/>
      <w:lvlText w:val="(%5%1)"/>
      <w:lvlJc w:val="left"/>
      <w:pPr>
        <w:tabs>
          <w:tab w:val="num" w:pos="2126"/>
        </w:tabs>
        <w:ind w:left="2126" w:hanging="708"/>
      </w:pPr>
      <w:rPr>
        <w:rFonts w:hint="default"/>
      </w:rPr>
    </w:lvl>
    <w:lvl w:ilvl="5">
      <w:start w:val="1"/>
      <w:numFmt w:val="lowerRoman"/>
      <w:pStyle w:val="LDStandard6"/>
      <w:lvlText w:val="(%6%1)"/>
      <w:lvlJc w:val="left"/>
      <w:pPr>
        <w:tabs>
          <w:tab w:val="num" w:pos="2835"/>
        </w:tabs>
        <w:ind w:left="2835" w:hanging="709"/>
      </w:pPr>
      <w:rPr>
        <w:rFonts w:hint="default"/>
      </w:rPr>
    </w:lvl>
    <w:lvl w:ilvl="6">
      <w:start w:val="1"/>
      <w:numFmt w:val="lowerRoman"/>
      <w:pStyle w:val="LDStandard7"/>
      <w:lvlText w:val="(%7%1)"/>
      <w:lvlJc w:val="left"/>
      <w:pPr>
        <w:tabs>
          <w:tab w:val="num" w:pos="3544"/>
        </w:tabs>
        <w:ind w:left="3544" w:hanging="709"/>
      </w:pPr>
      <w:rPr>
        <w:rFonts w:hint="default"/>
      </w:rPr>
    </w:lvl>
    <w:lvl w:ilvl="7">
      <w:start w:val="1"/>
      <w:numFmt w:val="upperLetter"/>
      <w:pStyle w:val="LDStandard8"/>
      <w:lvlText w:val="(%8)%1"/>
      <w:lvlJc w:val="left"/>
      <w:pPr>
        <w:tabs>
          <w:tab w:val="num" w:pos="4253"/>
        </w:tabs>
        <w:ind w:left="4253" w:hanging="709"/>
      </w:pPr>
      <w:rPr>
        <w:rFonts w:hint="default"/>
      </w:rPr>
    </w:lvl>
    <w:lvl w:ilvl="8">
      <w:start w:val="1"/>
      <w:numFmt w:val="none"/>
      <w:lvlText w:val="%9%1"/>
      <w:lvlJc w:val="left"/>
      <w:pPr>
        <w:tabs>
          <w:tab w:val="num" w:pos="709"/>
        </w:tabs>
        <w:ind w:left="709" w:hanging="709"/>
      </w:pPr>
      <w:rPr>
        <w:rFonts w:hint="default"/>
      </w:rPr>
    </w:lvl>
  </w:abstractNum>
  <w:abstractNum w:abstractNumId="12" w15:restartNumberingAfterBreak="0">
    <w:nsid w:val="4B054F69"/>
    <w:multiLevelType w:val="hybridMultilevel"/>
    <w:tmpl w:val="32683C4E"/>
    <w:lvl w:ilvl="0" w:tplc="E654C02A">
      <w:start w:val="1"/>
      <w:numFmt w:val="bullet"/>
      <w:lvlText w:val=""/>
      <w:lvlJc w:val="left"/>
      <w:pPr>
        <w:ind w:left="1080" w:hanging="360"/>
      </w:pPr>
      <w:rPr>
        <w:rFonts w:ascii="Symbol" w:eastAsia="Symbol" w:hAnsi="Symbol" w:hint="default"/>
        <w:w w:val="99"/>
        <w:sz w:val="20"/>
        <w:szCs w:val="20"/>
      </w:rPr>
    </w:lvl>
    <w:lvl w:ilvl="1" w:tplc="85D4B296">
      <w:start w:val="1"/>
      <w:numFmt w:val="lowerRoman"/>
      <w:lvlText w:val="%2."/>
      <w:lvlJc w:val="left"/>
      <w:pPr>
        <w:ind w:left="1800" w:hanging="281"/>
        <w:jc w:val="right"/>
      </w:pPr>
      <w:rPr>
        <w:rFonts w:ascii="Arial" w:eastAsia="Arial" w:hAnsi="Arial" w:hint="default"/>
        <w:spacing w:val="-1"/>
        <w:w w:val="99"/>
        <w:sz w:val="20"/>
        <w:szCs w:val="20"/>
      </w:rPr>
    </w:lvl>
    <w:lvl w:ilvl="2" w:tplc="A24EF7AC">
      <w:start w:val="1"/>
      <w:numFmt w:val="bullet"/>
      <w:lvlText w:val="•"/>
      <w:lvlJc w:val="left"/>
      <w:pPr>
        <w:ind w:left="2092" w:hanging="281"/>
      </w:pPr>
      <w:rPr>
        <w:rFonts w:hint="default"/>
      </w:rPr>
    </w:lvl>
    <w:lvl w:ilvl="3" w:tplc="27880A0E">
      <w:start w:val="1"/>
      <w:numFmt w:val="bullet"/>
      <w:lvlText w:val="•"/>
      <w:lvlJc w:val="left"/>
      <w:pPr>
        <w:ind w:left="2385" w:hanging="281"/>
      </w:pPr>
      <w:rPr>
        <w:rFonts w:hint="default"/>
      </w:rPr>
    </w:lvl>
    <w:lvl w:ilvl="4" w:tplc="3B5A4A68">
      <w:start w:val="1"/>
      <w:numFmt w:val="bullet"/>
      <w:lvlText w:val="•"/>
      <w:lvlJc w:val="left"/>
      <w:pPr>
        <w:ind w:left="2678" w:hanging="281"/>
      </w:pPr>
      <w:rPr>
        <w:rFonts w:hint="default"/>
      </w:rPr>
    </w:lvl>
    <w:lvl w:ilvl="5" w:tplc="E3A274D6">
      <w:start w:val="1"/>
      <w:numFmt w:val="bullet"/>
      <w:lvlText w:val="•"/>
      <w:lvlJc w:val="left"/>
      <w:pPr>
        <w:ind w:left="2971" w:hanging="281"/>
      </w:pPr>
      <w:rPr>
        <w:rFonts w:hint="default"/>
      </w:rPr>
    </w:lvl>
    <w:lvl w:ilvl="6" w:tplc="917E000E">
      <w:start w:val="1"/>
      <w:numFmt w:val="bullet"/>
      <w:lvlText w:val="•"/>
      <w:lvlJc w:val="left"/>
      <w:pPr>
        <w:ind w:left="3264" w:hanging="281"/>
      </w:pPr>
      <w:rPr>
        <w:rFonts w:hint="default"/>
      </w:rPr>
    </w:lvl>
    <w:lvl w:ilvl="7" w:tplc="98D6EC82">
      <w:start w:val="1"/>
      <w:numFmt w:val="bullet"/>
      <w:lvlText w:val="•"/>
      <w:lvlJc w:val="left"/>
      <w:pPr>
        <w:ind w:left="3556" w:hanging="281"/>
      </w:pPr>
      <w:rPr>
        <w:rFonts w:hint="default"/>
      </w:rPr>
    </w:lvl>
    <w:lvl w:ilvl="8" w:tplc="CA302FD2">
      <w:start w:val="1"/>
      <w:numFmt w:val="bullet"/>
      <w:lvlText w:val="•"/>
      <w:lvlJc w:val="left"/>
      <w:pPr>
        <w:ind w:left="3849" w:hanging="281"/>
      </w:pPr>
      <w:rPr>
        <w:rFonts w:hint="default"/>
      </w:rPr>
    </w:lvl>
  </w:abstractNum>
  <w:abstractNum w:abstractNumId="13" w15:restartNumberingAfterBreak="0">
    <w:nsid w:val="4C4E07CA"/>
    <w:multiLevelType w:val="hybridMultilevel"/>
    <w:tmpl w:val="E03E255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4" w15:restartNumberingAfterBreak="0">
    <w:nsid w:val="4DA5745A"/>
    <w:multiLevelType w:val="hybridMultilevel"/>
    <w:tmpl w:val="6BFC28D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5" w15:restartNumberingAfterBreak="0">
    <w:nsid w:val="56ED1B53"/>
    <w:multiLevelType w:val="hybridMultilevel"/>
    <w:tmpl w:val="0E74D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671750"/>
    <w:multiLevelType w:val="hybridMultilevel"/>
    <w:tmpl w:val="F73A362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7" w15:restartNumberingAfterBreak="0">
    <w:nsid w:val="70E608C1"/>
    <w:multiLevelType w:val="hybridMultilevel"/>
    <w:tmpl w:val="F11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5E4C06"/>
    <w:multiLevelType w:val="hybridMultilevel"/>
    <w:tmpl w:val="59EC4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2E3D4C"/>
    <w:multiLevelType w:val="hybridMultilevel"/>
    <w:tmpl w:val="9E34AA1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0" w15:restartNumberingAfterBreak="0">
    <w:nsid w:val="78A64420"/>
    <w:multiLevelType w:val="hybridMultilevel"/>
    <w:tmpl w:val="8FA66BA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1" w15:restartNumberingAfterBreak="0">
    <w:nsid w:val="7C634520"/>
    <w:multiLevelType w:val="hybridMultilevel"/>
    <w:tmpl w:val="2552F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1"/>
  </w:num>
  <w:num w:numId="5">
    <w:abstractNumId w:val="8"/>
  </w:num>
  <w:num w:numId="6">
    <w:abstractNumId w:val="13"/>
  </w:num>
  <w:num w:numId="7">
    <w:abstractNumId w:val="14"/>
  </w:num>
  <w:num w:numId="8">
    <w:abstractNumId w:val="10"/>
  </w:num>
  <w:num w:numId="9">
    <w:abstractNumId w:val="20"/>
  </w:num>
  <w:num w:numId="10">
    <w:abstractNumId w:val="19"/>
  </w:num>
  <w:num w:numId="11">
    <w:abstractNumId w:val="16"/>
  </w:num>
  <w:num w:numId="12">
    <w:abstractNumId w:val="5"/>
  </w:num>
  <w:num w:numId="13">
    <w:abstractNumId w:val="6"/>
  </w:num>
  <w:num w:numId="14">
    <w:abstractNumId w:val="9"/>
  </w:num>
  <w:num w:numId="15">
    <w:abstractNumId w:val="3"/>
  </w:num>
  <w:num w:numId="16">
    <w:abstractNumId w:val="7"/>
  </w:num>
  <w:num w:numId="17">
    <w:abstractNumId w:val="21"/>
  </w:num>
  <w:num w:numId="18">
    <w:abstractNumId w:val="2"/>
  </w:num>
  <w:num w:numId="19">
    <w:abstractNumId w:val="15"/>
  </w:num>
  <w:num w:numId="20">
    <w:abstractNumId w:val="4"/>
  </w:num>
  <w:num w:numId="21">
    <w:abstractNumId w:val="12"/>
  </w:num>
  <w:num w:numId="22">
    <w:abstractNumId w:val="18"/>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A8"/>
    <w:rsid w:val="00007FD3"/>
    <w:rsid w:val="000160BB"/>
    <w:rsid w:val="00017B7C"/>
    <w:rsid w:val="00021E55"/>
    <w:rsid w:val="00022E24"/>
    <w:rsid w:val="00026BF1"/>
    <w:rsid w:val="000443B0"/>
    <w:rsid w:val="00046C86"/>
    <w:rsid w:val="00047229"/>
    <w:rsid w:val="000629C8"/>
    <w:rsid w:val="000633F5"/>
    <w:rsid w:val="00063D6F"/>
    <w:rsid w:val="00087BE2"/>
    <w:rsid w:val="0009750F"/>
    <w:rsid w:val="00097B78"/>
    <w:rsid w:val="000A191E"/>
    <w:rsid w:val="000A19F4"/>
    <w:rsid w:val="000A7DB4"/>
    <w:rsid w:val="000B4E7B"/>
    <w:rsid w:val="000C1BEF"/>
    <w:rsid w:val="000C4277"/>
    <w:rsid w:val="000D0328"/>
    <w:rsid w:val="000D1F81"/>
    <w:rsid w:val="000E0AA4"/>
    <w:rsid w:val="000F180E"/>
    <w:rsid w:val="000F733A"/>
    <w:rsid w:val="00122F92"/>
    <w:rsid w:val="0013228E"/>
    <w:rsid w:val="00133DBA"/>
    <w:rsid w:val="00137231"/>
    <w:rsid w:val="00153F10"/>
    <w:rsid w:val="001621AE"/>
    <w:rsid w:val="001655D7"/>
    <w:rsid w:val="00182FB2"/>
    <w:rsid w:val="00197B76"/>
    <w:rsid w:val="001A1271"/>
    <w:rsid w:val="001A1A95"/>
    <w:rsid w:val="001A3ACD"/>
    <w:rsid w:val="001A4478"/>
    <w:rsid w:val="001A6D29"/>
    <w:rsid w:val="001A7DEE"/>
    <w:rsid w:val="001D015D"/>
    <w:rsid w:val="001D2CF8"/>
    <w:rsid w:val="001D3564"/>
    <w:rsid w:val="001D3E5C"/>
    <w:rsid w:val="001D7835"/>
    <w:rsid w:val="001E731F"/>
    <w:rsid w:val="001F3872"/>
    <w:rsid w:val="001F6972"/>
    <w:rsid w:val="002004A3"/>
    <w:rsid w:val="0020090E"/>
    <w:rsid w:val="0020653C"/>
    <w:rsid w:val="00211460"/>
    <w:rsid w:val="00213D58"/>
    <w:rsid w:val="00215295"/>
    <w:rsid w:val="002174AC"/>
    <w:rsid w:val="00223CFF"/>
    <w:rsid w:val="00225D75"/>
    <w:rsid w:val="0022618B"/>
    <w:rsid w:val="002329AC"/>
    <w:rsid w:val="002378E1"/>
    <w:rsid w:val="00253EE7"/>
    <w:rsid w:val="00270D82"/>
    <w:rsid w:val="00272B74"/>
    <w:rsid w:val="00280D40"/>
    <w:rsid w:val="00292313"/>
    <w:rsid w:val="0029466A"/>
    <w:rsid w:val="00295092"/>
    <w:rsid w:val="002959EC"/>
    <w:rsid w:val="002A3AA8"/>
    <w:rsid w:val="002B4406"/>
    <w:rsid w:val="002B75B3"/>
    <w:rsid w:val="002C1229"/>
    <w:rsid w:val="002D26CB"/>
    <w:rsid w:val="002E78DD"/>
    <w:rsid w:val="002E7D65"/>
    <w:rsid w:val="002F2580"/>
    <w:rsid w:val="002F6262"/>
    <w:rsid w:val="002F73FD"/>
    <w:rsid w:val="002F7421"/>
    <w:rsid w:val="00301C65"/>
    <w:rsid w:val="00301C94"/>
    <w:rsid w:val="00302EA1"/>
    <w:rsid w:val="00326B96"/>
    <w:rsid w:val="00340DB7"/>
    <w:rsid w:val="00350C90"/>
    <w:rsid w:val="00363806"/>
    <w:rsid w:val="00365B1C"/>
    <w:rsid w:val="003737C4"/>
    <w:rsid w:val="00373DC1"/>
    <w:rsid w:val="00380DAB"/>
    <w:rsid w:val="00386E43"/>
    <w:rsid w:val="00393684"/>
    <w:rsid w:val="003A099B"/>
    <w:rsid w:val="003A24F7"/>
    <w:rsid w:val="003A281A"/>
    <w:rsid w:val="003A5F6C"/>
    <w:rsid w:val="003A606D"/>
    <w:rsid w:val="003B0DE1"/>
    <w:rsid w:val="003B247C"/>
    <w:rsid w:val="003B622D"/>
    <w:rsid w:val="003C6981"/>
    <w:rsid w:val="003D3F31"/>
    <w:rsid w:val="003E0324"/>
    <w:rsid w:val="003E469C"/>
    <w:rsid w:val="003E55BF"/>
    <w:rsid w:val="003F3DDC"/>
    <w:rsid w:val="003F739A"/>
    <w:rsid w:val="004023B6"/>
    <w:rsid w:val="00405183"/>
    <w:rsid w:val="00406274"/>
    <w:rsid w:val="00411ABD"/>
    <w:rsid w:val="00414D73"/>
    <w:rsid w:val="00416356"/>
    <w:rsid w:val="00433F92"/>
    <w:rsid w:val="004444C3"/>
    <w:rsid w:val="0044619A"/>
    <w:rsid w:val="00446EC8"/>
    <w:rsid w:val="0045191B"/>
    <w:rsid w:val="00455535"/>
    <w:rsid w:val="0046264E"/>
    <w:rsid w:val="00467626"/>
    <w:rsid w:val="00480087"/>
    <w:rsid w:val="004832C2"/>
    <w:rsid w:val="004906CB"/>
    <w:rsid w:val="004C0A1A"/>
    <w:rsid w:val="004C207F"/>
    <w:rsid w:val="004D6D0F"/>
    <w:rsid w:val="004E1BBC"/>
    <w:rsid w:val="004E2892"/>
    <w:rsid w:val="004E36EB"/>
    <w:rsid w:val="004E3AEC"/>
    <w:rsid w:val="004E5359"/>
    <w:rsid w:val="004E7273"/>
    <w:rsid w:val="004F4ABC"/>
    <w:rsid w:val="004F7362"/>
    <w:rsid w:val="00507ECA"/>
    <w:rsid w:val="00512DBB"/>
    <w:rsid w:val="00522897"/>
    <w:rsid w:val="005242F8"/>
    <w:rsid w:val="0052550B"/>
    <w:rsid w:val="005325CA"/>
    <w:rsid w:val="00533A8D"/>
    <w:rsid w:val="005353F9"/>
    <w:rsid w:val="00536361"/>
    <w:rsid w:val="00536CA3"/>
    <w:rsid w:val="00537666"/>
    <w:rsid w:val="00547ECC"/>
    <w:rsid w:val="00550C11"/>
    <w:rsid w:val="00560837"/>
    <w:rsid w:val="005611FA"/>
    <w:rsid w:val="005741B0"/>
    <w:rsid w:val="005B690C"/>
    <w:rsid w:val="005C003E"/>
    <w:rsid w:val="005C190B"/>
    <w:rsid w:val="005D58B2"/>
    <w:rsid w:val="005E153B"/>
    <w:rsid w:val="005E5254"/>
    <w:rsid w:val="00610B14"/>
    <w:rsid w:val="00625A6A"/>
    <w:rsid w:val="00631428"/>
    <w:rsid w:val="00636D8D"/>
    <w:rsid w:val="006478F6"/>
    <w:rsid w:val="00671A9A"/>
    <w:rsid w:val="006759A0"/>
    <w:rsid w:val="00680CD5"/>
    <w:rsid w:val="006849E1"/>
    <w:rsid w:val="00693C6B"/>
    <w:rsid w:val="006956C9"/>
    <w:rsid w:val="006A24BA"/>
    <w:rsid w:val="006A4534"/>
    <w:rsid w:val="006A5DA0"/>
    <w:rsid w:val="006B29B4"/>
    <w:rsid w:val="006C78EB"/>
    <w:rsid w:val="0070018E"/>
    <w:rsid w:val="00705575"/>
    <w:rsid w:val="007132BD"/>
    <w:rsid w:val="00727C84"/>
    <w:rsid w:val="00733DEF"/>
    <w:rsid w:val="00735E57"/>
    <w:rsid w:val="007464F1"/>
    <w:rsid w:val="0074672A"/>
    <w:rsid w:val="0075245F"/>
    <w:rsid w:val="00757D7F"/>
    <w:rsid w:val="00757DD8"/>
    <w:rsid w:val="00757FA5"/>
    <w:rsid w:val="00772FB5"/>
    <w:rsid w:val="0077360D"/>
    <w:rsid w:val="007736D1"/>
    <w:rsid w:val="00774C5A"/>
    <w:rsid w:val="007813E7"/>
    <w:rsid w:val="00783E16"/>
    <w:rsid w:val="00783FDD"/>
    <w:rsid w:val="00794BAB"/>
    <w:rsid w:val="00796EFD"/>
    <w:rsid w:val="007A190A"/>
    <w:rsid w:val="007A200A"/>
    <w:rsid w:val="007A355C"/>
    <w:rsid w:val="007A44E7"/>
    <w:rsid w:val="007A5AFA"/>
    <w:rsid w:val="007B5967"/>
    <w:rsid w:val="007C3987"/>
    <w:rsid w:val="007E72C7"/>
    <w:rsid w:val="007E79B6"/>
    <w:rsid w:val="007F6496"/>
    <w:rsid w:val="007F6953"/>
    <w:rsid w:val="0080123A"/>
    <w:rsid w:val="008055BC"/>
    <w:rsid w:val="00807788"/>
    <w:rsid w:val="00810763"/>
    <w:rsid w:val="0081465F"/>
    <w:rsid w:val="00834630"/>
    <w:rsid w:val="00842030"/>
    <w:rsid w:val="00842467"/>
    <w:rsid w:val="00853657"/>
    <w:rsid w:val="00853FE5"/>
    <w:rsid w:val="00862F2C"/>
    <w:rsid w:val="00871593"/>
    <w:rsid w:val="00871E55"/>
    <w:rsid w:val="008720EC"/>
    <w:rsid w:val="008808C0"/>
    <w:rsid w:val="008A0553"/>
    <w:rsid w:val="008A17FA"/>
    <w:rsid w:val="008A1F44"/>
    <w:rsid w:val="008B0995"/>
    <w:rsid w:val="008B286C"/>
    <w:rsid w:val="008B2F07"/>
    <w:rsid w:val="008B3C62"/>
    <w:rsid w:val="008B3E5C"/>
    <w:rsid w:val="008C603F"/>
    <w:rsid w:val="008E64B8"/>
    <w:rsid w:val="008F0EC3"/>
    <w:rsid w:val="008F38EA"/>
    <w:rsid w:val="008F5B27"/>
    <w:rsid w:val="009057A1"/>
    <w:rsid w:val="00920A2D"/>
    <w:rsid w:val="009409DA"/>
    <w:rsid w:val="00944873"/>
    <w:rsid w:val="00950FA2"/>
    <w:rsid w:val="0096705C"/>
    <w:rsid w:val="00980F7D"/>
    <w:rsid w:val="00982159"/>
    <w:rsid w:val="009834DF"/>
    <w:rsid w:val="00991B6D"/>
    <w:rsid w:val="00992F36"/>
    <w:rsid w:val="0099741F"/>
    <w:rsid w:val="009B6361"/>
    <w:rsid w:val="009C4147"/>
    <w:rsid w:val="009C4DD5"/>
    <w:rsid w:val="009C55B0"/>
    <w:rsid w:val="009C6C63"/>
    <w:rsid w:val="009D0204"/>
    <w:rsid w:val="009D18BF"/>
    <w:rsid w:val="009D2615"/>
    <w:rsid w:val="009D4829"/>
    <w:rsid w:val="009E1443"/>
    <w:rsid w:val="009E3D2B"/>
    <w:rsid w:val="009E7404"/>
    <w:rsid w:val="009E7D9A"/>
    <w:rsid w:val="009F15EF"/>
    <w:rsid w:val="00A040FA"/>
    <w:rsid w:val="00A12DBB"/>
    <w:rsid w:val="00A257EC"/>
    <w:rsid w:val="00A32339"/>
    <w:rsid w:val="00A33D1D"/>
    <w:rsid w:val="00A361A1"/>
    <w:rsid w:val="00A40C14"/>
    <w:rsid w:val="00A4550F"/>
    <w:rsid w:val="00A47674"/>
    <w:rsid w:val="00A55E6E"/>
    <w:rsid w:val="00A57074"/>
    <w:rsid w:val="00A63467"/>
    <w:rsid w:val="00A70D4E"/>
    <w:rsid w:val="00A76B80"/>
    <w:rsid w:val="00A81509"/>
    <w:rsid w:val="00A82093"/>
    <w:rsid w:val="00A868EF"/>
    <w:rsid w:val="00AA7F8C"/>
    <w:rsid w:val="00AB1E02"/>
    <w:rsid w:val="00AB30C3"/>
    <w:rsid w:val="00AB7CE7"/>
    <w:rsid w:val="00AD68CA"/>
    <w:rsid w:val="00AE2E98"/>
    <w:rsid w:val="00AE61C8"/>
    <w:rsid w:val="00AF52C6"/>
    <w:rsid w:val="00AF7703"/>
    <w:rsid w:val="00B208DB"/>
    <w:rsid w:val="00B22B0D"/>
    <w:rsid w:val="00B27F7E"/>
    <w:rsid w:val="00B340BF"/>
    <w:rsid w:val="00B475EA"/>
    <w:rsid w:val="00B61E7A"/>
    <w:rsid w:val="00B631AC"/>
    <w:rsid w:val="00B65547"/>
    <w:rsid w:val="00B70E1C"/>
    <w:rsid w:val="00B71C62"/>
    <w:rsid w:val="00B7768E"/>
    <w:rsid w:val="00B801E6"/>
    <w:rsid w:val="00B829C9"/>
    <w:rsid w:val="00B85993"/>
    <w:rsid w:val="00B8664C"/>
    <w:rsid w:val="00B93951"/>
    <w:rsid w:val="00B95056"/>
    <w:rsid w:val="00BA6127"/>
    <w:rsid w:val="00BA6C3E"/>
    <w:rsid w:val="00BB2541"/>
    <w:rsid w:val="00BB3176"/>
    <w:rsid w:val="00BB691F"/>
    <w:rsid w:val="00BD69C2"/>
    <w:rsid w:val="00BE490D"/>
    <w:rsid w:val="00BF6127"/>
    <w:rsid w:val="00C01F94"/>
    <w:rsid w:val="00C060AF"/>
    <w:rsid w:val="00C108D5"/>
    <w:rsid w:val="00C128E2"/>
    <w:rsid w:val="00C13262"/>
    <w:rsid w:val="00C14C78"/>
    <w:rsid w:val="00C175B5"/>
    <w:rsid w:val="00C21992"/>
    <w:rsid w:val="00C26AD8"/>
    <w:rsid w:val="00C42973"/>
    <w:rsid w:val="00C44884"/>
    <w:rsid w:val="00C46646"/>
    <w:rsid w:val="00C52697"/>
    <w:rsid w:val="00C614DA"/>
    <w:rsid w:val="00C730C7"/>
    <w:rsid w:val="00C7424D"/>
    <w:rsid w:val="00C75C3C"/>
    <w:rsid w:val="00C8364C"/>
    <w:rsid w:val="00C9020E"/>
    <w:rsid w:val="00C969DF"/>
    <w:rsid w:val="00CA16A3"/>
    <w:rsid w:val="00CC130C"/>
    <w:rsid w:val="00CD406C"/>
    <w:rsid w:val="00CF2D3E"/>
    <w:rsid w:val="00D10E14"/>
    <w:rsid w:val="00D13F2D"/>
    <w:rsid w:val="00D37280"/>
    <w:rsid w:val="00D42D04"/>
    <w:rsid w:val="00D474D6"/>
    <w:rsid w:val="00D66677"/>
    <w:rsid w:val="00D6726A"/>
    <w:rsid w:val="00D703EA"/>
    <w:rsid w:val="00D87CC3"/>
    <w:rsid w:val="00D91C14"/>
    <w:rsid w:val="00DA5D02"/>
    <w:rsid w:val="00DA6398"/>
    <w:rsid w:val="00DA7A7B"/>
    <w:rsid w:val="00DB4AB6"/>
    <w:rsid w:val="00DB4FAA"/>
    <w:rsid w:val="00DC0A37"/>
    <w:rsid w:val="00DC1381"/>
    <w:rsid w:val="00DC14CA"/>
    <w:rsid w:val="00DD60CB"/>
    <w:rsid w:val="00DE2432"/>
    <w:rsid w:val="00DE65EA"/>
    <w:rsid w:val="00DF75A0"/>
    <w:rsid w:val="00E00B10"/>
    <w:rsid w:val="00E012D2"/>
    <w:rsid w:val="00E10995"/>
    <w:rsid w:val="00E178FA"/>
    <w:rsid w:val="00E20EED"/>
    <w:rsid w:val="00E2175A"/>
    <w:rsid w:val="00E21C9A"/>
    <w:rsid w:val="00E26D12"/>
    <w:rsid w:val="00E27118"/>
    <w:rsid w:val="00E4474C"/>
    <w:rsid w:val="00E46B12"/>
    <w:rsid w:val="00E508ED"/>
    <w:rsid w:val="00E642FA"/>
    <w:rsid w:val="00E70E1A"/>
    <w:rsid w:val="00E750A2"/>
    <w:rsid w:val="00E8216C"/>
    <w:rsid w:val="00E82EAF"/>
    <w:rsid w:val="00E94B8B"/>
    <w:rsid w:val="00E974BF"/>
    <w:rsid w:val="00EA0B74"/>
    <w:rsid w:val="00EA2B90"/>
    <w:rsid w:val="00EB0B7B"/>
    <w:rsid w:val="00EC0D27"/>
    <w:rsid w:val="00ED6491"/>
    <w:rsid w:val="00EE3A00"/>
    <w:rsid w:val="00EE502F"/>
    <w:rsid w:val="00EF5AC2"/>
    <w:rsid w:val="00EF693E"/>
    <w:rsid w:val="00F027C6"/>
    <w:rsid w:val="00F03917"/>
    <w:rsid w:val="00F06E16"/>
    <w:rsid w:val="00F11D76"/>
    <w:rsid w:val="00F124F5"/>
    <w:rsid w:val="00F15069"/>
    <w:rsid w:val="00F236EF"/>
    <w:rsid w:val="00F55CC6"/>
    <w:rsid w:val="00F60AF4"/>
    <w:rsid w:val="00F61923"/>
    <w:rsid w:val="00F708C9"/>
    <w:rsid w:val="00F7534B"/>
    <w:rsid w:val="00F776F9"/>
    <w:rsid w:val="00F86118"/>
    <w:rsid w:val="00F91279"/>
    <w:rsid w:val="00F93EB9"/>
    <w:rsid w:val="00F959D2"/>
    <w:rsid w:val="00FA3333"/>
    <w:rsid w:val="00FB1161"/>
    <w:rsid w:val="00FC3577"/>
    <w:rsid w:val="00FD34A9"/>
    <w:rsid w:val="00FD66F9"/>
    <w:rsid w:val="00FF3055"/>
    <w:rsid w:val="00FF6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EAF60FA1-C86B-4A85-A4E1-BE1CC3F7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BA"/>
    <w:pPr>
      <w:spacing w:before="60" w:after="60"/>
      <w:ind w:left="72" w:right="72"/>
    </w:pPr>
    <w:rPr>
      <w:sz w:val="18"/>
      <w:szCs w:val="18"/>
      <w:lang w:eastAsia="ja-JP"/>
    </w:rPr>
  </w:style>
  <w:style w:type="paragraph" w:styleId="Heading1">
    <w:name w:val="heading 1"/>
    <w:basedOn w:val="Normal"/>
    <w:next w:val="Normal"/>
    <w:link w:val="Heading1Char"/>
    <w:uiPriority w:val="1"/>
    <w:qFormat/>
    <w:rsid w:val="006A24BA"/>
    <w:pPr>
      <w:keepNext/>
      <w:keepLines/>
      <w:pBdr>
        <w:top w:val="single" w:sz="6" w:space="1" w:color="44546A"/>
      </w:pBdr>
      <w:shd w:val="clear" w:color="auto" w:fill="D5DCE4"/>
      <w:tabs>
        <w:tab w:val="left" w:pos="5472"/>
      </w:tabs>
      <w:spacing w:before="360" w:after="120"/>
      <w:ind w:left="14" w:right="14"/>
      <w:outlineLvl w:val="0"/>
    </w:pPr>
    <w:rPr>
      <w:b/>
      <w:bCs/>
      <w:caps/>
      <w:color w:val="44546A"/>
      <w:sz w:val="24"/>
      <w:szCs w:val="24"/>
    </w:rPr>
  </w:style>
  <w:style w:type="paragraph" w:styleId="Heading2">
    <w:name w:val="heading 2"/>
    <w:aliases w:val="h2,2 headline,h"/>
    <w:basedOn w:val="Normal"/>
    <w:next w:val="Normal"/>
    <w:link w:val="Heading2Char"/>
    <w:qFormat/>
    <w:rsid w:val="006A24BA"/>
    <w:pPr>
      <w:outlineLvl w:val="1"/>
    </w:pPr>
    <w:rPr>
      <w:color w:val="44546A"/>
    </w:rPr>
  </w:style>
  <w:style w:type="paragraph" w:styleId="Heading3">
    <w:name w:val="heading 3"/>
    <w:aliases w:val="3 bullet,b,2,Para3,Heading 3 OL,Level 1 - 1,h3,3,Head 3,C Sub-Sub/Italic,Head 31,Head 32,C Sub-Sub/Italic1,Head 33,C Sub-Sub/Italic2,Head 311,Head 321,C Sub-Sub/Italic11,h31,h3 sub heading,H3,hoofdstuk 1.1.1,H31,Sub2Para,(Alt+3),3m,Para 1,l3"/>
    <w:basedOn w:val="Normal"/>
    <w:next w:val="Normal"/>
    <w:link w:val="Heading3Char"/>
    <w:unhideWhenUsed/>
    <w:qFormat/>
    <w:rsid w:val="006A24BA"/>
    <w:pPr>
      <w:keepNext/>
      <w:keepLines/>
      <w:spacing w:before="40" w:after="0"/>
      <w:outlineLvl w:val="2"/>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4BA"/>
    <w:rPr>
      <w:color w:val="808080"/>
    </w:rPr>
  </w:style>
  <w:style w:type="character" w:customStyle="1" w:styleId="Heading1Char">
    <w:name w:val="Heading 1 Char"/>
    <w:basedOn w:val="DefaultParagraphFont"/>
    <w:link w:val="Heading1"/>
    <w:uiPriority w:val="1"/>
    <w:rsid w:val="006A24BA"/>
    <w:rPr>
      <w:rFonts w:ascii="Calibri" w:eastAsia="Times New Roman" w:hAnsi="Calibri" w:cs="Times New Roman"/>
      <w:b/>
      <w:bCs/>
      <w:caps/>
      <w:color w:val="44546A"/>
      <w:sz w:val="24"/>
      <w:szCs w:val="24"/>
      <w:shd w:val="clear" w:color="auto" w:fill="D5DCE4"/>
    </w:rPr>
  </w:style>
  <w:style w:type="character" w:customStyle="1" w:styleId="Heading2Char">
    <w:name w:val="Heading 2 Char"/>
    <w:aliases w:val="h2 Char,2 headline Char,h Char"/>
    <w:basedOn w:val="DefaultParagraphFont"/>
    <w:link w:val="Heading2"/>
    <w:uiPriority w:val="1"/>
    <w:rsid w:val="006A24BA"/>
    <w:rPr>
      <w:rFonts w:ascii="Calibri" w:eastAsia="Times New Roman" w:hAnsi="Calibri" w:cs="Times New Roman"/>
      <w:color w:val="44546A"/>
      <w:sz w:val="18"/>
      <w:szCs w:val="18"/>
    </w:rPr>
  </w:style>
  <w:style w:type="table" w:styleId="TableGrid">
    <w:name w:val="Table Grid"/>
    <w:basedOn w:val="TableNormal"/>
    <w:uiPriority w:val="39"/>
    <w:rsid w:val="006A2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A24BA"/>
    <w:pPr>
      <w:numPr>
        <w:numId w:val="1"/>
      </w:numPr>
    </w:pPr>
  </w:style>
  <w:style w:type="character" w:styleId="IntenseEmphasis">
    <w:name w:val="Intense Emphasis"/>
    <w:basedOn w:val="DefaultParagraphFont"/>
    <w:uiPriority w:val="1"/>
    <w:qFormat/>
    <w:rsid w:val="006A24BA"/>
    <w:rPr>
      <w:i/>
      <w:iCs/>
      <w:color w:val="44546A"/>
    </w:rPr>
  </w:style>
  <w:style w:type="paragraph" w:styleId="Header">
    <w:name w:val="header"/>
    <w:basedOn w:val="Normal"/>
    <w:link w:val="HeaderChar"/>
    <w:rsid w:val="006A24BA"/>
    <w:pPr>
      <w:spacing w:before="0" w:after="360"/>
      <w:jc w:val="center"/>
    </w:pPr>
    <w:rPr>
      <w:sz w:val="32"/>
      <w:szCs w:val="32"/>
    </w:rPr>
  </w:style>
  <w:style w:type="character" w:customStyle="1" w:styleId="HeaderChar">
    <w:name w:val="Header Char"/>
    <w:basedOn w:val="DefaultParagraphFont"/>
    <w:link w:val="Header"/>
    <w:uiPriority w:val="2"/>
    <w:rsid w:val="006A24BA"/>
    <w:rPr>
      <w:sz w:val="32"/>
      <w:szCs w:val="32"/>
    </w:rPr>
  </w:style>
  <w:style w:type="paragraph" w:styleId="Footer">
    <w:name w:val="footer"/>
    <w:basedOn w:val="Normal"/>
    <w:link w:val="FooterChar"/>
    <w:uiPriority w:val="99"/>
    <w:rsid w:val="006A24BA"/>
    <w:pPr>
      <w:tabs>
        <w:tab w:val="right" w:pos="9360"/>
      </w:tabs>
      <w:spacing w:before="0" w:after="0"/>
    </w:pPr>
  </w:style>
  <w:style w:type="character" w:customStyle="1" w:styleId="FooterChar">
    <w:name w:val="Footer Char"/>
    <w:basedOn w:val="DefaultParagraphFont"/>
    <w:link w:val="Footer"/>
    <w:uiPriority w:val="99"/>
    <w:rsid w:val="006A24BA"/>
    <w:rPr>
      <w:sz w:val="18"/>
      <w:szCs w:val="18"/>
    </w:rPr>
  </w:style>
  <w:style w:type="character" w:customStyle="1" w:styleId="Heading3Char">
    <w:name w:val="Heading 3 Char"/>
    <w:aliases w:val="3 bullet Char,b Char,2 Char,Para3 Char,Heading 3 OL Char,Level 1 - 1 Char,h3 Char,3 Char,Head 3 Char,C Sub-Sub/Italic Char,Head 31 Char,Head 32 Char,C Sub-Sub/Italic1 Char,Head 33 Char,C Sub-Sub/Italic2 Char,Head 311 Char,Head 321 Char"/>
    <w:basedOn w:val="DefaultParagraphFont"/>
    <w:link w:val="Heading3"/>
    <w:uiPriority w:val="9"/>
    <w:semiHidden/>
    <w:rsid w:val="006A24BA"/>
    <w:rPr>
      <w:rFonts w:ascii="Calibri" w:eastAsia="Times New Roman" w:hAnsi="Calibri" w:cs="Times New Roman"/>
      <w:color w:val="1F4D78"/>
      <w:sz w:val="24"/>
      <w:szCs w:val="24"/>
    </w:rPr>
  </w:style>
  <w:style w:type="paragraph" w:styleId="BalloonText">
    <w:name w:val="Balloon Text"/>
    <w:basedOn w:val="Normal"/>
    <w:link w:val="BalloonTextChar"/>
    <w:uiPriority w:val="99"/>
    <w:semiHidden/>
    <w:unhideWhenUsed/>
    <w:rsid w:val="00E109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995"/>
    <w:rPr>
      <w:rFonts w:ascii="Tahoma" w:hAnsi="Tahoma" w:cs="Tahoma"/>
      <w:sz w:val="16"/>
      <w:szCs w:val="16"/>
    </w:rPr>
  </w:style>
  <w:style w:type="paragraph" w:styleId="FootnoteText">
    <w:name w:val="footnote text"/>
    <w:basedOn w:val="Normal"/>
    <w:link w:val="FootnoteTextChar"/>
    <w:uiPriority w:val="99"/>
    <w:semiHidden/>
    <w:unhideWhenUsed/>
    <w:rsid w:val="001A1271"/>
    <w:pPr>
      <w:spacing w:before="0" w:after="0"/>
    </w:pPr>
    <w:rPr>
      <w:sz w:val="20"/>
      <w:szCs w:val="20"/>
    </w:rPr>
  </w:style>
  <w:style w:type="character" w:customStyle="1" w:styleId="FootnoteTextChar">
    <w:name w:val="Footnote Text Char"/>
    <w:basedOn w:val="DefaultParagraphFont"/>
    <w:link w:val="FootnoteText"/>
    <w:uiPriority w:val="99"/>
    <w:semiHidden/>
    <w:rsid w:val="001A1271"/>
    <w:rPr>
      <w:sz w:val="20"/>
      <w:szCs w:val="20"/>
    </w:rPr>
  </w:style>
  <w:style w:type="character" w:styleId="FootnoteReference">
    <w:name w:val="footnote reference"/>
    <w:basedOn w:val="DefaultParagraphFont"/>
    <w:uiPriority w:val="99"/>
    <w:semiHidden/>
    <w:unhideWhenUsed/>
    <w:rsid w:val="001A1271"/>
    <w:rPr>
      <w:vertAlign w:val="superscript"/>
    </w:rPr>
  </w:style>
  <w:style w:type="paragraph" w:customStyle="1" w:styleId="Level1">
    <w:name w:val="Level 1"/>
    <w:basedOn w:val="Normal"/>
    <w:rsid w:val="0081465F"/>
    <w:pPr>
      <w:keepLines/>
      <w:numPr>
        <w:numId w:val="2"/>
      </w:numPr>
      <w:spacing w:before="0" w:after="140" w:line="280" w:lineRule="atLeast"/>
      <w:ind w:right="0"/>
      <w:outlineLvl w:val="0"/>
    </w:pPr>
    <w:rPr>
      <w:rFonts w:ascii="Times New Roman" w:eastAsia="Calibri" w:hAnsi="Times New Roman" w:cs="Angsana New"/>
      <w:sz w:val="22"/>
      <w:szCs w:val="22"/>
      <w:lang w:eastAsia="zh-CN" w:bidi="th-TH"/>
    </w:rPr>
  </w:style>
  <w:style w:type="paragraph" w:customStyle="1" w:styleId="Level2">
    <w:name w:val="Level 2"/>
    <w:basedOn w:val="Normal"/>
    <w:rsid w:val="0081465F"/>
    <w:pPr>
      <w:keepLines/>
      <w:numPr>
        <w:ilvl w:val="1"/>
        <w:numId w:val="2"/>
      </w:numPr>
      <w:spacing w:before="0" w:after="140" w:line="280" w:lineRule="atLeast"/>
      <w:ind w:right="0"/>
      <w:outlineLvl w:val="1"/>
    </w:pPr>
    <w:rPr>
      <w:rFonts w:ascii="Times New Roman" w:eastAsia="Calibri" w:hAnsi="Times New Roman" w:cs="Angsana New"/>
      <w:sz w:val="22"/>
      <w:szCs w:val="22"/>
      <w:lang w:eastAsia="zh-CN" w:bidi="th-TH"/>
    </w:rPr>
  </w:style>
  <w:style w:type="paragraph" w:customStyle="1" w:styleId="Level3">
    <w:name w:val="Level 3"/>
    <w:basedOn w:val="Normal"/>
    <w:rsid w:val="0081465F"/>
    <w:pPr>
      <w:keepLines/>
      <w:numPr>
        <w:ilvl w:val="2"/>
        <w:numId w:val="2"/>
      </w:numPr>
      <w:spacing w:before="0" w:after="140" w:line="280" w:lineRule="atLeast"/>
      <w:ind w:right="0"/>
      <w:outlineLvl w:val="2"/>
    </w:pPr>
    <w:rPr>
      <w:rFonts w:ascii="Times New Roman" w:eastAsia="Calibri" w:hAnsi="Times New Roman" w:cs="Angsana New"/>
      <w:sz w:val="22"/>
      <w:szCs w:val="22"/>
      <w:lang w:eastAsia="zh-CN" w:bidi="th-TH"/>
    </w:rPr>
  </w:style>
  <w:style w:type="character" w:customStyle="1" w:styleId="StandardStyle">
    <w:name w:val="Standard Style"/>
    <w:basedOn w:val="DefaultParagraphFont"/>
    <w:uiPriority w:val="1"/>
    <w:rsid w:val="0081465F"/>
    <w:rPr>
      <w:rFonts w:ascii="Calibri" w:hAnsi="Calibri"/>
    </w:rPr>
  </w:style>
  <w:style w:type="table" w:customStyle="1" w:styleId="TipTable">
    <w:name w:val="Tip Table"/>
    <w:basedOn w:val="TableNormal"/>
    <w:uiPriority w:val="99"/>
    <w:rsid w:val="00C01F94"/>
    <w:rPr>
      <w:color w:val="404040"/>
      <w:sz w:val="18"/>
      <w:szCs w:val="18"/>
    </w:rPr>
    <w:tblPr>
      <w:tblCellMar>
        <w:top w:w="144" w:type="dxa"/>
        <w:left w:w="0" w:type="dxa"/>
        <w:right w:w="0" w:type="dxa"/>
      </w:tblCellMar>
    </w:tblPr>
    <w:tcPr>
      <w:shd w:val="clear" w:color="auto" w:fill="DEEAF6"/>
    </w:tcPr>
    <w:tblStylePr w:type="firstCol">
      <w:pPr>
        <w:wordWrap/>
        <w:jc w:val="center"/>
      </w:pPr>
    </w:tblStylePr>
  </w:style>
  <w:style w:type="paragraph" w:customStyle="1" w:styleId="TipText">
    <w:name w:val="Tip Text"/>
    <w:basedOn w:val="Normal"/>
    <w:uiPriority w:val="99"/>
    <w:rsid w:val="00C01F94"/>
    <w:pPr>
      <w:spacing w:before="0" w:after="160" w:line="264" w:lineRule="auto"/>
      <w:ind w:left="0" w:right="576"/>
    </w:pPr>
    <w:rPr>
      <w:i/>
      <w:iCs/>
      <w:color w:val="7F7F7F"/>
      <w:sz w:val="16"/>
      <w:szCs w:val="16"/>
    </w:rPr>
  </w:style>
  <w:style w:type="character" w:styleId="Hyperlink">
    <w:name w:val="Hyperlink"/>
    <w:basedOn w:val="DefaultParagraphFont"/>
    <w:uiPriority w:val="99"/>
    <w:unhideWhenUsed/>
    <w:rsid w:val="003A281A"/>
    <w:rPr>
      <w:color w:val="0563C1"/>
      <w:u w:val="single"/>
    </w:rPr>
  </w:style>
  <w:style w:type="paragraph" w:customStyle="1" w:styleId="ord">
    <w:name w:val="ord"/>
    <w:basedOn w:val="Normal"/>
    <w:rsid w:val="00DD60CB"/>
    <w:pPr>
      <w:spacing w:before="180" w:after="0"/>
      <w:ind w:left="0" w:right="0"/>
      <w:jc w:val="both"/>
    </w:pPr>
    <w:rPr>
      <w:rFonts w:ascii="Times New Roman" w:hAnsi="Times New Roman"/>
      <w:sz w:val="24"/>
      <w:szCs w:val="24"/>
      <w:lang w:eastAsia="en-US"/>
    </w:rPr>
  </w:style>
  <w:style w:type="paragraph" w:customStyle="1" w:styleId="Indent2">
    <w:name w:val="Indent 2"/>
    <w:basedOn w:val="Normal"/>
    <w:link w:val="Indent2Char"/>
    <w:rsid w:val="00DD60CB"/>
    <w:pPr>
      <w:spacing w:before="0" w:after="240"/>
      <w:ind w:left="737" w:right="0"/>
      <w:jc w:val="both"/>
    </w:pPr>
    <w:rPr>
      <w:rFonts w:ascii="Times New Roman" w:eastAsia="Calibri" w:hAnsi="Times New Roman"/>
      <w:sz w:val="24"/>
      <w:szCs w:val="20"/>
      <w:lang w:eastAsia="en-US"/>
    </w:rPr>
  </w:style>
  <w:style w:type="character" w:customStyle="1" w:styleId="Indent2Char">
    <w:name w:val="Indent 2 Char"/>
    <w:basedOn w:val="DefaultParagraphFont"/>
    <w:link w:val="Indent2"/>
    <w:locked/>
    <w:rsid w:val="00DD60CB"/>
    <w:rPr>
      <w:rFonts w:ascii="Times New Roman" w:eastAsia="Calibri" w:hAnsi="Times New Roman" w:cs="Times New Roman"/>
      <w:sz w:val="24"/>
      <w:szCs w:val="20"/>
      <w:lang w:val="en-AU" w:eastAsia="en-US"/>
    </w:rPr>
  </w:style>
  <w:style w:type="paragraph" w:customStyle="1" w:styleId="LDStandard2">
    <w:name w:val="LD_Standard2"/>
    <w:basedOn w:val="Normal"/>
    <w:rsid w:val="00DD60CB"/>
    <w:pPr>
      <w:numPr>
        <w:ilvl w:val="1"/>
        <w:numId w:val="3"/>
      </w:numPr>
      <w:spacing w:before="0" w:after="240"/>
      <w:ind w:right="0"/>
      <w:jc w:val="both"/>
    </w:pPr>
    <w:rPr>
      <w:rFonts w:ascii="Arial" w:hAnsi="Arial"/>
      <w:b/>
      <w:sz w:val="24"/>
      <w:szCs w:val="20"/>
      <w:lang w:eastAsia="en-US"/>
    </w:rPr>
  </w:style>
  <w:style w:type="paragraph" w:customStyle="1" w:styleId="LDStandard3">
    <w:name w:val="LD_Standard3"/>
    <w:basedOn w:val="Normal"/>
    <w:rsid w:val="00DD60CB"/>
    <w:pPr>
      <w:numPr>
        <w:ilvl w:val="2"/>
        <w:numId w:val="3"/>
      </w:numPr>
      <w:spacing w:before="0" w:after="240"/>
      <w:ind w:right="0"/>
      <w:jc w:val="both"/>
    </w:pPr>
    <w:rPr>
      <w:rFonts w:ascii="Times New Roman" w:hAnsi="Times New Roman"/>
      <w:sz w:val="24"/>
      <w:szCs w:val="20"/>
      <w:lang w:eastAsia="en-US"/>
    </w:rPr>
  </w:style>
  <w:style w:type="paragraph" w:customStyle="1" w:styleId="LDStandard4">
    <w:name w:val="LD_Standard4"/>
    <w:basedOn w:val="Normal"/>
    <w:link w:val="LDStandard4Char"/>
    <w:rsid w:val="00DD60CB"/>
    <w:pPr>
      <w:numPr>
        <w:ilvl w:val="3"/>
        <w:numId w:val="3"/>
      </w:numPr>
      <w:spacing w:before="0" w:after="240"/>
      <w:ind w:right="0"/>
      <w:jc w:val="both"/>
    </w:pPr>
    <w:rPr>
      <w:rFonts w:ascii="Times New Roman" w:hAnsi="Times New Roman"/>
      <w:sz w:val="24"/>
      <w:szCs w:val="20"/>
      <w:lang w:eastAsia="en-US"/>
    </w:rPr>
  </w:style>
  <w:style w:type="paragraph" w:customStyle="1" w:styleId="LDStandard5">
    <w:name w:val="LD_Standard5"/>
    <w:basedOn w:val="Normal"/>
    <w:rsid w:val="00DD60CB"/>
    <w:pPr>
      <w:numPr>
        <w:ilvl w:val="4"/>
        <w:numId w:val="3"/>
      </w:numPr>
      <w:spacing w:before="0" w:after="240"/>
      <w:ind w:right="0"/>
      <w:jc w:val="both"/>
    </w:pPr>
    <w:rPr>
      <w:rFonts w:ascii="Times New Roman" w:hAnsi="Times New Roman"/>
      <w:sz w:val="24"/>
      <w:szCs w:val="20"/>
      <w:lang w:eastAsia="en-US"/>
    </w:rPr>
  </w:style>
  <w:style w:type="paragraph" w:customStyle="1" w:styleId="LDStandard6">
    <w:name w:val="LD_Standard6"/>
    <w:basedOn w:val="Normal"/>
    <w:rsid w:val="00DD60CB"/>
    <w:pPr>
      <w:numPr>
        <w:ilvl w:val="5"/>
        <w:numId w:val="3"/>
      </w:numPr>
      <w:spacing w:before="0" w:after="240"/>
      <w:ind w:right="0"/>
      <w:jc w:val="both"/>
    </w:pPr>
    <w:rPr>
      <w:rFonts w:ascii="Times New Roman" w:hAnsi="Times New Roman"/>
      <w:sz w:val="24"/>
      <w:szCs w:val="20"/>
      <w:lang w:eastAsia="en-US"/>
    </w:rPr>
  </w:style>
  <w:style w:type="paragraph" w:customStyle="1" w:styleId="LDStandard7">
    <w:name w:val="LD_Standard7"/>
    <w:basedOn w:val="LDStandard6"/>
    <w:rsid w:val="00DD60CB"/>
    <w:pPr>
      <w:numPr>
        <w:ilvl w:val="6"/>
      </w:numPr>
    </w:pPr>
  </w:style>
  <w:style w:type="paragraph" w:customStyle="1" w:styleId="LDStandard8">
    <w:name w:val="LD_Standard8"/>
    <w:basedOn w:val="LDStandard7"/>
    <w:rsid w:val="00DD60CB"/>
    <w:pPr>
      <w:numPr>
        <w:ilvl w:val="7"/>
      </w:numPr>
    </w:pPr>
  </w:style>
  <w:style w:type="paragraph" w:customStyle="1" w:styleId="Default">
    <w:name w:val="Default"/>
    <w:rsid w:val="00DD60CB"/>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DD60CB"/>
    <w:rPr>
      <w:i/>
      <w:iCs/>
    </w:rPr>
  </w:style>
  <w:style w:type="paragraph" w:customStyle="1" w:styleId="ClauseLevel2">
    <w:name w:val="Clause Level 2"/>
    <w:basedOn w:val="Normal"/>
    <w:rsid w:val="000A19F4"/>
    <w:pPr>
      <w:keepNext/>
      <w:numPr>
        <w:ilvl w:val="1"/>
        <w:numId w:val="5"/>
      </w:numPr>
      <w:spacing w:before="200" w:after="0" w:line="280" w:lineRule="atLeast"/>
      <w:ind w:right="0"/>
      <w:jc w:val="both"/>
    </w:pPr>
    <w:rPr>
      <w:rFonts w:ascii="Arial" w:hAnsi="Arial" w:cs="Arial"/>
      <w:b/>
      <w:bCs/>
      <w:sz w:val="24"/>
      <w:szCs w:val="20"/>
      <w:lang w:eastAsia="en-US"/>
    </w:rPr>
  </w:style>
  <w:style w:type="paragraph" w:customStyle="1" w:styleId="ClauseLevel1">
    <w:name w:val="Clause Level 1"/>
    <w:basedOn w:val="Normal"/>
    <w:rsid w:val="000A19F4"/>
    <w:pPr>
      <w:keepNext/>
      <w:numPr>
        <w:numId w:val="5"/>
      </w:numPr>
      <w:spacing w:before="200" w:after="0" w:line="280" w:lineRule="atLeast"/>
      <w:ind w:right="0"/>
      <w:jc w:val="both"/>
    </w:pPr>
    <w:rPr>
      <w:rFonts w:ascii="Arial" w:hAnsi="Arial" w:cs="Arial"/>
      <w:b/>
      <w:bCs/>
      <w:sz w:val="24"/>
      <w:szCs w:val="20"/>
      <w:lang w:eastAsia="en-AU"/>
    </w:rPr>
  </w:style>
  <w:style w:type="character" w:customStyle="1" w:styleId="ClauseLevel3Char">
    <w:name w:val="Clause Level 3 Char"/>
    <w:basedOn w:val="DefaultParagraphFont"/>
    <w:link w:val="ClauseLevel3"/>
    <w:locked/>
    <w:rsid w:val="000A19F4"/>
    <w:rPr>
      <w:rFonts w:ascii="Arial" w:hAnsi="Arial"/>
    </w:rPr>
  </w:style>
  <w:style w:type="paragraph" w:customStyle="1" w:styleId="ClauseLevel3">
    <w:name w:val="Clause Level 3"/>
    <w:basedOn w:val="Normal"/>
    <w:link w:val="ClauseLevel3Char"/>
    <w:rsid w:val="000A19F4"/>
    <w:pPr>
      <w:numPr>
        <w:ilvl w:val="2"/>
        <w:numId w:val="5"/>
      </w:numPr>
      <w:spacing w:before="140" w:after="140" w:line="280" w:lineRule="atLeast"/>
      <w:ind w:right="0"/>
      <w:jc w:val="both"/>
    </w:pPr>
    <w:rPr>
      <w:rFonts w:ascii="Arial" w:hAnsi="Arial"/>
      <w:sz w:val="20"/>
      <w:szCs w:val="20"/>
      <w:lang w:eastAsia="en-AU"/>
    </w:rPr>
  </w:style>
  <w:style w:type="character" w:customStyle="1" w:styleId="ClauseLevel4Char">
    <w:name w:val="Clause Level 4 Char"/>
    <w:basedOn w:val="DefaultParagraphFont"/>
    <w:link w:val="ClauseLevel4"/>
    <w:locked/>
    <w:rsid w:val="000A19F4"/>
    <w:rPr>
      <w:rFonts w:ascii="Arial" w:hAnsi="Arial"/>
    </w:rPr>
  </w:style>
  <w:style w:type="paragraph" w:customStyle="1" w:styleId="ClauseLevel4">
    <w:name w:val="Clause Level 4"/>
    <w:basedOn w:val="Normal"/>
    <w:link w:val="ClauseLevel4Char"/>
    <w:rsid w:val="000A19F4"/>
    <w:pPr>
      <w:numPr>
        <w:ilvl w:val="3"/>
        <w:numId w:val="5"/>
      </w:numPr>
      <w:spacing w:before="0" w:after="140" w:line="280" w:lineRule="atLeast"/>
      <w:ind w:right="0"/>
      <w:jc w:val="both"/>
    </w:pPr>
    <w:rPr>
      <w:rFonts w:ascii="Arial" w:hAnsi="Arial"/>
      <w:sz w:val="20"/>
      <w:szCs w:val="20"/>
      <w:lang w:eastAsia="en-AU"/>
    </w:rPr>
  </w:style>
  <w:style w:type="paragraph" w:customStyle="1" w:styleId="ClauseLevel5">
    <w:name w:val="Clause Level 5"/>
    <w:basedOn w:val="Normal"/>
    <w:rsid w:val="000A19F4"/>
    <w:pPr>
      <w:numPr>
        <w:ilvl w:val="4"/>
        <w:numId w:val="5"/>
      </w:numPr>
      <w:spacing w:before="0" w:after="140" w:line="280" w:lineRule="atLeast"/>
      <w:ind w:right="0"/>
      <w:jc w:val="both"/>
    </w:pPr>
    <w:rPr>
      <w:rFonts w:ascii="Arial" w:hAnsi="Arial" w:cs="Arial"/>
      <w:sz w:val="24"/>
      <w:szCs w:val="20"/>
      <w:lang w:eastAsia="en-US"/>
    </w:rPr>
  </w:style>
  <w:style w:type="paragraph" w:customStyle="1" w:styleId="ClauseLevel6">
    <w:name w:val="Clause Level 6"/>
    <w:basedOn w:val="Normal"/>
    <w:rsid w:val="000A19F4"/>
    <w:pPr>
      <w:numPr>
        <w:ilvl w:val="5"/>
        <w:numId w:val="5"/>
      </w:numPr>
      <w:spacing w:before="0" w:after="140" w:line="280" w:lineRule="atLeast"/>
      <w:ind w:right="0"/>
      <w:jc w:val="both"/>
    </w:pPr>
    <w:rPr>
      <w:rFonts w:ascii="Arial" w:hAnsi="Arial" w:cs="Arial"/>
      <w:sz w:val="24"/>
      <w:szCs w:val="20"/>
      <w:lang w:eastAsia="en-AU"/>
    </w:rPr>
  </w:style>
  <w:style w:type="paragraph" w:customStyle="1" w:styleId="ClauseLevel7">
    <w:name w:val="Clause Level 7"/>
    <w:basedOn w:val="Normal"/>
    <w:rsid w:val="000A19F4"/>
    <w:pPr>
      <w:numPr>
        <w:ilvl w:val="6"/>
        <w:numId w:val="5"/>
      </w:numPr>
      <w:spacing w:before="0" w:after="140" w:line="280" w:lineRule="atLeast"/>
      <w:ind w:right="0"/>
      <w:jc w:val="both"/>
    </w:pPr>
    <w:rPr>
      <w:rFonts w:ascii="Arial" w:hAnsi="Arial" w:cs="Arial"/>
      <w:sz w:val="24"/>
      <w:szCs w:val="20"/>
      <w:lang w:eastAsia="en-AU"/>
    </w:rPr>
  </w:style>
  <w:style w:type="paragraph" w:customStyle="1" w:styleId="ClauseLevel8">
    <w:name w:val="Clause Level 8"/>
    <w:basedOn w:val="Normal"/>
    <w:rsid w:val="000A19F4"/>
    <w:pPr>
      <w:numPr>
        <w:ilvl w:val="7"/>
        <w:numId w:val="5"/>
      </w:numPr>
      <w:spacing w:before="0" w:after="140" w:line="280" w:lineRule="atLeast"/>
      <w:ind w:right="0"/>
      <w:jc w:val="both"/>
    </w:pPr>
    <w:rPr>
      <w:rFonts w:ascii="Arial" w:hAnsi="Arial" w:cs="Arial"/>
      <w:sz w:val="24"/>
      <w:szCs w:val="20"/>
      <w:lang w:eastAsia="en-AU"/>
    </w:rPr>
  </w:style>
  <w:style w:type="paragraph" w:customStyle="1" w:styleId="ClauseLevel9">
    <w:name w:val="Clause Level 9"/>
    <w:basedOn w:val="Normal"/>
    <w:rsid w:val="000A19F4"/>
    <w:pPr>
      <w:numPr>
        <w:ilvl w:val="8"/>
        <w:numId w:val="5"/>
      </w:numPr>
      <w:spacing w:before="0" w:after="140" w:line="280" w:lineRule="atLeast"/>
      <w:ind w:right="0"/>
      <w:jc w:val="both"/>
    </w:pPr>
    <w:rPr>
      <w:rFonts w:ascii="Arial" w:hAnsi="Arial" w:cs="Arial"/>
      <w:sz w:val="24"/>
      <w:szCs w:val="20"/>
      <w:lang w:eastAsia="en-AU"/>
    </w:rPr>
  </w:style>
  <w:style w:type="character" w:customStyle="1" w:styleId="LDStandard4Char">
    <w:name w:val="LD_Standard4 Char"/>
    <w:basedOn w:val="DefaultParagraphFont"/>
    <w:link w:val="LDStandard4"/>
    <w:rsid w:val="000A19F4"/>
    <w:rPr>
      <w:rFonts w:ascii="Times New Roman" w:hAnsi="Times New Roman"/>
      <w:sz w:val="24"/>
      <w:lang w:eastAsia="en-US"/>
    </w:rPr>
  </w:style>
  <w:style w:type="paragraph" w:customStyle="1" w:styleId="AttachmentHeading">
    <w:name w:val="Attachment Heading"/>
    <w:basedOn w:val="Normal"/>
    <w:rsid w:val="006849E1"/>
    <w:pPr>
      <w:tabs>
        <w:tab w:val="center" w:pos="4153"/>
        <w:tab w:val="right" w:pos="8306"/>
      </w:tabs>
      <w:spacing w:before="240" w:after="0"/>
      <w:ind w:left="0" w:right="0"/>
    </w:pPr>
    <w:rPr>
      <w:rFonts w:ascii="Times New Roman Bold" w:hAnsi="Times New Roman Bold"/>
      <w:b/>
      <w:caps/>
      <w:sz w:val="24"/>
      <w:szCs w:val="24"/>
      <w:lang w:eastAsia="en-US"/>
    </w:rPr>
  </w:style>
  <w:style w:type="paragraph" w:customStyle="1" w:styleId="RFPparagraph">
    <w:name w:val="RFP paragraph"/>
    <w:basedOn w:val="Heading3"/>
    <w:link w:val="RFPparagraphChar"/>
    <w:rsid w:val="006849E1"/>
    <w:pPr>
      <w:keepNext w:val="0"/>
      <w:keepLines w:val="0"/>
      <w:tabs>
        <w:tab w:val="num" w:pos="851"/>
      </w:tabs>
      <w:spacing w:beforeLines="100"/>
      <w:ind w:left="851" w:right="0" w:hanging="851"/>
    </w:pPr>
    <w:rPr>
      <w:rFonts w:ascii="Times New Roman" w:hAnsi="Times New Roman"/>
      <w:color w:val="auto"/>
      <w:lang w:eastAsia="en-US"/>
    </w:rPr>
  </w:style>
  <w:style w:type="character" w:customStyle="1" w:styleId="RFPparagraphChar">
    <w:name w:val="RFP paragraph Char"/>
    <w:basedOn w:val="DefaultParagraphFont"/>
    <w:link w:val="RFPparagraph"/>
    <w:rsid w:val="006849E1"/>
    <w:rPr>
      <w:rFonts w:ascii="Times New Roman" w:hAnsi="Times New Roman"/>
      <w:sz w:val="24"/>
      <w:szCs w:val="24"/>
      <w:lang w:eastAsia="en-US"/>
    </w:rPr>
  </w:style>
  <w:style w:type="character" w:styleId="CommentReference">
    <w:name w:val="annotation reference"/>
    <w:basedOn w:val="DefaultParagraphFont"/>
    <w:uiPriority w:val="99"/>
    <w:semiHidden/>
    <w:unhideWhenUsed/>
    <w:rsid w:val="00BF6127"/>
    <w:rPr>
      <w:sz w:val="16"/>
      <w:szCs w:val="16"/>
    </w:rPr>
  </w:style>
  <w:style w:type="paragraph" w:styleId="CommentText">
    <w:name w:val="annotation text"/>
    <w:basedOn w:val="Normal"/>
    <w:link w:val="CommentTextChar"/>
    <w:uiPriority w:val="99"/>
    <w:semiHidden/>
    <w:unhideWhenUsed/>
    <w:rsid w:val="00BF6127"/>
    <w:rPr>
      <w:sz w:val="20"/>
      <w:szCs w:val="20"/>
    </w:rPr>
  </w:style>
  <w:style w:type="character" w:customStyle="1" w:styleId="CommentTextChar">
    <w:name w:val="Comment Text Char"/>
    <w:basedOn w:val="DefaultParagraphFont"/>
    <w:link w:val="CommentText"/>
    <w:uiPriority w:val="99"/>
    <w:semiHidden/>
    <w:rsid w:val="00BF6127"/>
    <w:rPr>
      <w:lang w:eastAsia="ja-JP"/>
    </w:rPr>
  </w:style>
  <w:style w:type="paragraph" w:styleId="CommentSubject">
    <w:name w:val="annotation subject"/>
    <w:basedOn w:val="CommentText"/>
    <w:next w:val="CommentText"/>
    <w:link w:val="CommentSubjectChar"/>
    <w:uiPriority w:val="99"/>
    <w:semiHidden/>
    <w:unhideWhenUsed/>
    <w:rsid w:val="00BF6127"/>
    <w:rPr>
      <w:b/>
      <w:bCs/>
    </w:rPr>
  </w:style>
  <w:style w:type="character" w:customStyle="1" w:styleId="CommentSubjectChar">
    <w:name w:val="Comment Subject Char"/>
    <w:basedOn w:val="CommentTextChar"/>
    <w:link w:val="CommentSubject"/>
    <w:uiPriority w:val="99"/>
    <w:semiHidden/>
    <w:rsid w:val="00BF6127"/>
    <w:rPr>
      <w:b/>
      <w:bCs/>
      <w:lang w:eastAsia="ja-JP"/>
    </w:rPr>
  </w:style>
  <w:style w:type="paragraph" w:styleId="Revision">
    <w:name w:val="Revision"/>
    <w:hidden/>
    <w:uiPriority w:val="99"/>
    <w:semiHidden/>
    <w:rsid w:val="00EF693E"/>
    <w:rPr>
      <w:sz w:val="18"/>
      <w:szCs w:val="18"/>
      <w:lang w:eastAsia="ja-JP"/>
    </w:rPr>
  </w:style>
  <w:style w:type="character" w:styleId="FollowedHyperlink">
    <w:name w:val="FollowedHyperlink"/>
    <w:basedOn w:val="DefaultParagraphFont"/>
    <w:uiPriority w:val="99"/>
    <w:semiHidden/>
    <w:unhideWhenUsed/>
    <w:rsid w:val="00467626"/>
    <w:rPr>
      <w:color w:val="800080" w:themeColor="followedHyperlink"/>
      <w:u w:val="single"/>
    </w:rPr>
  </w:style>
  <w:style w:type="paragraph" w:styleId="NormalWeb">
    <w:name w:val="Normal (Web)"/>
    <w:basedOn w:val="Normal"/>
    <w:uiPriority w:val="99"/>
    <w:semiHidden/>
    <w:unhideWhenUsed/>
    <w:rsid w:val="00467626"/>
    <w:pPr>
      <w:spacing w:before="100" w:beforeAutospacing="1" w:after="100" w:afterAutospacing="1"/>
      <w:ind w:left="0" w:right="0"/>
    </w:pPr>
    <w:rPr>
      <w:rFonts w:ascii="Times New Roman" w:eastAsiaTheme="minorEastAsia" w:hAnsi="Times New Roman"/>
      <w:sz w:val="24"/>
      <w:szCs w:val="24"/>
      <w:lang w:eastAsia="en-AU"/>
    </w:rPr>
  </w:style>
  <w:style w:type="character" w:customStyle="1" w:styleId="apple-converted-space">
    <w:name w:val="apple-converted-space"/>
    <w:basedOn w:val="DefaultParagraphFont"/>
    <w:rsid w:val="0040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3823">
      <w:bodyDiv w:val="1"/>
      <w:marLeft w:val="0"/>
      <w:marRight w:val="0"/>
      <w:marTop w:val="0"/>
      <w:marBottom w:val="0"/>
      <w:divBdr>
        <w:top w:val="none" w:sz="0" w:space="0" w:color="auto"/>
        <w:left w:val="none" w:sz="0" w:space="0" w:color="auto"/>
        <w:bottom w:val="none" w:sz="0" w:space="0" w:color="auto"/>
        <w:right w:val="none" w:sz="0" w:space="0" w:color="auto"/>
      </w:divBdr>
    </w:div>
    <w:div w:id="21419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curement%20Solutions\Strategic%20Business%20Systems\Tender%20Evaluation%20Report%20Infrastructure%20(TER)%20Updated%20May%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7D379883F84D62BDE10375B154B017"/>
        <w:category>
          <w:name w:val="General"/>
          <w:gallery w:val="placeholder"/>
        </w:category>
        <w:types>
          <w:type w:val="bbPlcHdr"/>
        </w:types>
        <w:behaviors>
          <w:behavior w:val="content"/>
        </w:behaviors>
        <w:guid w:val="{604BCCDA-8B8B-4589-9F4F-DAC563FC6320}"/>
      </w:docPartPr>
      <w:docPartBody>
        <w:p w:rsidR="004F08F4" w:rsidRDefault="004F08F4" w:rsidP="004F08F4">
          <w:pPr>
            <w:pStyle w:val="257D379883F84D62BDE10375B154B017"/>
          </w:pPr>
          <w:r w:rsidRPr="00253EE7">
            <w:rPr>
              <w:rStyle w:val="PlaceholderText"/>
            </w:rPr>
            <w:t>Click here to enter a date</w:t>
          </w:r>
        </w:p>
      </w:docPartBody>
    </w:docPart>
    <w:docPart>
      <w:docPartPr>
        <w:name w:val="BDEF802F1561487FB53297C147EDCFAE"/>
        <w:category>
          <w:name w:val="General"/>
          <w:gallery w:val="placeholder"/>
        </w:category>
        <w:types>
          <w:type w:val="bbPlcHdr"/>
        </w:types>
        <w:behaviors>
          <w:behavior w:val="content"/>
        </w:behaviors>
        <w:guid w:val="{113BCEA9-6FC6-4F7A-BBEF-7DE9B7837DC5}"/>
      </w:docPartPr>
      <w:docPartBody>
        <w:p w:rsidR="004F08F4" w:rsidRDefault="004F08F4" w:rsidP="004F08F4">
          <w:pPr>
            <w:pStyle w:val="BDEF802F1561487FB53297C147EDCFAE"/>
          </w:pPr>
          <w:r w:rsidRPr="009409DA">
            <w:rPr>
              <w:rStyle w:val="PlaceholderText"/>
            </w:rPr>
            <w:t>Insert your full name.</w:t>
          </w:r>
        </w:p>
      </w:docPartBody>
    </w:docPart>
    <w:docPart>
      <w:docPartPr>
        <w:name w:val="16F694EC685D4DF3A25B9A80A61103C0"/>
        <w:category>
          <w:name w:val="General"/>
          <w:gallery w:val="placeholder"/>
        </w:category>
        <w:types>
          <w:type w:val="bbPlcHdr"/>
        </w:types>
        <w:behaviors>
          <w:behavior w:val="content"/>
        </w:behaviors>
        <w:guid w:val="{A1B3F7B2-6989-4B87-8DF7-277F7055DD57}"/>
      </w:docPartPr>
      <w:docPartBody>
        <w:p w:rsidR="004F08F4" w:rsidRDefault="004F08F4" w:rsidP="004F08F4">
          <w:pPr>
            <w:pStyle w:val="16F694EC685D4DF3A25B9A80A61103C0"/>
          </w:pPr>
          <w:r w:rsidRPr="009409DA">
            <w:rPr>
              <w:rStyle w:val="PlaceholderText"/>
            </w:rPr>
            <w:t>Insert you position or title.</w:t>
          </w:r>
        </w:p>
      </w:docPartBody>
    </w:docPart>
    <w:docPart>
      <w:docPartPr>
        <w:name w:val="48763AC6E7164CA0A3EB71E4F041462A"/>
        <w:category>
          <w:name w:val="General"/>
          <w:gallery w:val="placeholder"/>
        </w:category>
        <w:types>
          <w:type w:val="bbPlcHdr"/>
        </w:types>
        <w:behaviors>
          <w:behavior w:val="content"/>
        </w:behaviors>
        <w:guid w:val="{2991A000-E40C-4F47-8ECB-D40F8522B282}"/>
      </w:docPartPr>
      <w:docPartBody>
        <w:p w:rsidR="004F08F4" w:rsidRDefault="004F08F4" w:rsidP="004F08F4">
          <w:pPr>
            <w:pStyle w:val="48763AC6E7164CA0A3EB71E4F041462A"/>
          </w:pPr>
          <w:r w:rsidRPr="009409DA">
            <w:rPr>
              <w:rStyle w:val="PlaceholderText"/>
            </w:rPr>
            <w:t>Insert your phone number, including area code.</w:t>
          </w:r>
        </w:p>
      </w:docPartBody>
    </w:docPart>
    <w:docPart>
      <w:docPartPr>
        <w:name w:val="353FF73A0561450DAE5AFCCFFE784550"/>
        <w:category>
          <w:name w:val="General"/>
          <w:gallery w:val="placeholder"/>
        </w:category>
        <w:types>
          <w:type w:val="bbPlcHdr"/>
        </w:types>
        <w:behaviors>
          <w:behavior w:val="content"/>
        </w:behaviors>
        <w:guid w:val="{30A09D60-575D-4176-BD5A-B2331332835F}"/>
      </w:docPartPr>
      <w:docPartBody>
        <w:p w:rsidR="004F08F4" w:rsidRDefault="004F08F4" w:rsidP="004F08F4">
          <w:pPr>
            <w:pStyle w:val="353FF73A0561450DAE5AFCCFFE784550"/>
          </w:pPr>
          <w:r w:rsidRPr="009409DA">
            <w:rPr>
              <w:rStyle w:val="PlaceholderText"/>
            </w:rPr>
            <w:t>Insert your email address.</w:t>
          </w:r>
        </w:p>
      </w:docPartBody>
    </w:docPart>
    <w:docPart>
      <w:docPartPr>
        <w:name w:val="63286CD95AD94698BAAA9CC68CF7945F"/>
        <w:category>
          <w:name w:val="General"/>
          <w:gallery w:val="placeholder"/>
        </w:category>
        <w:types>
          <w:type w:val="bbPlcHdr"/>
        </w:types>
        <w:behaviors>
          <w:behavior w:val="content"/>
        </w:behaviors>
        <w:guid w:val="{247B97B0-FA25-4F90-91F6-0D80F2EDB077}"/>
      </w:docPartPr>
      <w:docPartBody>
        <w:p w:rsidR="004F08F4" w:rsidRDefault="004F08F4" w:rsidP="004F08F4">
          <w:pPr>
            <w:pStyle w:val="63286CD95AD94698BAAA9CC68CF7945F"/>
          </w:pPr>
          <w:r w:rsidRPr="00182FB2">
            <w:rPr>
              <w:rStyle w:val="PlaceholderText"/>
            </w:rPr>
            <w:t>Click here to enter a date.</w:t>
          </w:r>
        </w:p>
      </w:docPartBody>
    </w:docPart>
    <w:docPart>
      <w:docPartPr>
        <w:name w:val="275E12176C434AA8A2CB4F1E7BE694B0"/>
        <w:category>
          <w:name w:val="General"/>
          <w:gallery w:val="placeholder"/>
        </w:category>
        <w:types>
          <w:type w:val="bbPlcHdr"/>
        </w:types>
        <w:behaviors>
          <w:behavior w:val="content"/>
        </w:behaviors>
        <w:guid w:val="{D6BFA771-9AF7-4603-8CB4-E861EDCCEA29}"/>
      </w:docPartPr>
      <w:docPartBody>
        <w:p w:rsidR="004F08F4" w:rsidRDefault="004F08F4" w:rsidP="004F08F4">
          <w:pPr>
            <w:pStyle w:val="275E12176C434AA8A2CB4F1E7BE694B0"/>
          </w:pPr>
          <w:r w:rsidRPr="009409DA">
            <w:rPr>
              <w:rStyle w:val="PlaceholderText"/>
            </w:rPr>
            <w:t>Insert your full name.</w:t>
          </w:r>
        </w:p>
      </w:docPartBody>
    </w:docPart>
    <w:docPart>
      <w:docPartPr>
        <w:name w:val="16B217743AF44E2BB4ECE30D77F418FB"/>
        <w:category>
          <w:name w:val="General"/>
          <w:gallery w:val="placeholder"/>
        </w:category>
        <w:types>
          <w:type w:val="bbPlcHdr"/>
        </w:types>
        <w:behaviors>
          <w:behavior w:val="content"/>
        </w:behaviors>
        <w:guid w:val="{11399C33-BD7B-46A5-A5D5-6F934789475F}"/>
      </w:docPartPr>
      <w:docPartBody>
        <w:p w:rsidR="004F08F4" w:rsidRDefault="004F08F4" w:rsidP="004F08F4">
          <w:pPr>
            <w:pStyle w:val="16B217743AF44E2BB4ECE30D77F418FB"/>
          </w:pPr>
          <w:r w:rsidRPr="009409DA">
            <w:rPr>
              <w:rStyle w:val="PlaceholderText"/>
            </w:rPr>
            <w:t>Insert you position or title.</w:t>
          </w:r>
        </w:p>
      </w:docPartBody>
    </w:docPart>
    <w:docPart>
      <w:docPartPr>
        <w:name w:val="FF39A311E8CA4C118A04662A1CBE7C8F"/>
        <w:category>
          <w:name w:val="General"/>
          <w:gallery w:val="placeholder"/>
        </w:category>
        <w:types>
          <w:type w:val="bbPlcHdr"/>
        </w:types>
        <w:behaviors>
          <w:behavior w:val="content"/>
        </w:behaviors>
        <w:guid w:val="{D4628E74-D118-45A4-A4F8-EBE1261F2A61}"/>
      </w:docPartPr>
      <w:docPartBody>
        <w:p w:rsidR="004F08F4" w:rsidRDefault="004F08F4" w:rsidP="004F08F4">
          <w:pPr>
            <w:pStyle w:val="FF39A311E8CA4C118A04662A1CBE7C8F"/>
          </w:pPr>
          <w:r w:rsidRPr="009409DA">
            <w:rPr>
              <w:rStyle w:val="PlaceholderText"/>
            </w:rPr>
            <w:t>Insert your phone number, including area code.</w:t>
          </w:r>
        </w:p>
      </w:docPartBody>
    </w:docPart>
    <w:docPart>
      <w:docPartPr>
        <w:name w:val="6DEA72C5099D4D7D9EE133A51CE18463"/>
        <w:category>
          <w:name w:val="General"/>
          <w:gallery w:val="placeholder"/>
        </w:category>
        <w:types>
          <w:type w:val="bbPlcHdr"/>
        </w:types>
        <w:behaviors>
          <w:behavior w:val="content"/>
        </w:behaviors>
        <w:guid w:val="{6A0EAF1E-CB95-49FE-B332-B26376BE3352}"/>
      </w:docPartPr>
      <w:docPartBody>
        <w:p w:rsidR="004F08F4" w:rsidRDefault="004F08F4" w:rsidP="004F08F4">
          <w:pPr>
            <w:pStyle w:val="6DEA72C5099D4D7D9EE133A51CE18463"/>
          </w:pPr>
          <w:r w:rsidRPr="009409DA">
            <w:rPr>
              <w:rStyle w:val="PlaceholderText"/>
            </w:rPr>
            <w:t>Insert your email address.</w:t>
          </w:r>
        </w:p>
      </w:docPartBody>
    </w:docPart>
    <w:docPart>
      <w:docPartPr>
        <w:name w:val="0CC9FE5A4E3849E094A677C5DA276726"/>
        <w:category>
          <w:name w:val="General"/>
          <w:gallery w:val="placeholder"/>
        </w:category>
        <w:types>
          <w:type w:val="bbPlcHdr"/>
        </w:types>
        <w:behaviors>
          <w:behavior w:val="content"/>
        </w:behaviors>
        <w:guid w:val="{8DD9FC1D-616D-4B70-B53E-D7D65EC1FDCA}"/>
      </w:docPartPr>
      <w:docPartBody>
        <w:p w:rsidR="004F08F4" w:rsidRDefault="004F08F4" w:rsidP="004F08F4">
          <w:pPr>
            <w:pStyle w:val="0CC9FE5A4E3849E094A677C5DA276726"/>
          </w:pPr>
          <w:r w:rsidRPr="00182FB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F4"/>
    <w:rsid w:val="004F08F4"/>
    <w:rsid w:val="00644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8F4"/>
    <w:rPr>
      <w:color w:val="808080"/>
    </w:rPr>
  </w:style>
  <w:style w:type="paragraph" w:customStyle="1" w:styleId="EAD290CA8AC7497AA1D39918490EAE2A">
    <w:name w:val="EAD290CA8AC7497AA1D39918490EAE2A"/>
  </w:style>
  <w:style w:type="paragraph" w:customStyle="1" w:styleId="CEFB841E27E648A3951E1A76A851CB0A">
    <w:name w:val="CEFB841E27E648A3951E1A76A851CB0A"/>
  </w:style>
  <w:style w:type="paragraph" w:customStyle="1" w:styleId="E5F45493CB574424986CC189E324619D">
    <w:name w:val="E5F45493CB574424986CC189E324619D"/>
  </w:style>
  <w:style w:type="paragraph" w:customStyle="1" w:styleId="F27FC8D831184AEAB564722348550FF8">
    <w:name w:val="F27FC8D831184AEAB564722348550FF8"/>
  </w:style>
  <w:style w:type="paragraph" w:customStyle="1" w:styleId="4FCCABFE42E341F6A2F510D8E3745892">
    <w:name w:val="4FCCABFE42E341F6A2F510D8E3745892"/>
  </w:style>
  <w:style w:type="paragraph" w:customStyle="1" w:styleId="1FC34E0FD2694F1DB87C17610CAA9C83">
    <w:name w:val="1FC34E0FD2694F1DB87C17610CAA9C83"/>
  </w:style>
  <w:style w:type="paragraph" w:customStyle="1" w:styleId="F98898D1A7F2403AB0FE52B60E6EAB0D">
    <w:name w:val="F98898D1A7F2403AB0FE52B60E6EAB0D"/>
  </w:style>
  <w:style w:type="paragraph" w:customStyle="1" w:styleId="042F0E25BA2F4A8CBAB1D56D9C92C7C4">
    <w:name w:val="042F0E25BA2F4A8CBAB1D56D9C92C7C4"/>
  </w:style>
  <w:style w:type="paragraph" w:customStyle="1" w:styleId="F361F956147A4443944E8015A795C97B">
    <w:name w:val="F361F956147A4443944E8015A795C97B"/>
  </w:style>
  <w:style w:type="paragraph" w:customStyle="1" w:styleId="BFB9B7AB3E544F3494FB583310D9F34A">
    <w:name w:val="BFB9B7AB3E544F3494FB583310D9F34A"/>
  </w:style>
  <w:style w:type="paragraph" w:customStyle="1" w:styleId="213436683D5948F793E086DCEB8DBE82">
    <w:name w:val="213436683D5948F793E086DCEB8DBE82"/>
  </w:style>
  <w:style w:type="paragraph" w:customStyle="1" w:styleId="A56B49C54C1745C29A77CF266E908D4D">
    <w:name w:val="A56B49C54C1745C29A77CF266E908D4D"/>
  </w:style>
  <w:style w:type="paragraph" w:customStyle="1" w:styleId="21DA6FCF121F4FB0BBA64888780BC51B">
    <w:name w:val="21DA6FCF121F4FB0BBA64888780BC51B"/>
  </w:style>
  <w:style w:type="paragraph" w:customStyle="1" w:styleId="970DAEC08C494C21A091610C7878503F">
    <w:name w:val="970DAEC08C494C21A091610C7878503F"/>
  </w:style>
  <w:style w:type="paragraph" w:customStyle="1" w:styleId="951DC0FD19314046A81307FF0018597E">
    <w:name w:val="951DC0FD19314046A81307FF0018597E"/>
  </w:style>
  <w:style w:type="paragraph" w:customStyle="1" w:styleId="D53B2A46554C4722BB9EE99E2592A760">
    <w:name w:val="D53B2A46554C4722BB9EE99E2592A760"/>
  </w:style>
  <w:style w:type="paragraph" w:customStyle="1" w:styleId="5A534B07DD3E4D8B97F05AD85D3D8808">
    <w:name w:val="5A534B07DD3E4D8B97F05AD85D3D8808"/>
  </w:style>
  <w:style w:type="paragraph" w:customStyle="1" w:styleId="E0EB5246272E478FB5FF2BB134ADEA04">
    <w:name w:val="E0EB5246272E478FB5FF2BB134ADEA04"/>
  </w:style>
  <w:style w:type="paragraph" w:customStyle="1" w:styleId="3C3DE66702CD41778786E75BECB69148">
    <w:name w:val="3C3DE66702CD41778786E75BECB69148"/>
  </w:style>
  <w:style w:type="paragraph" w:customStyle="1" w:styleId="DC08F9A955364BA6A7B80C99318F252D">
    <w:name w:val="DC08F9A955364BA6A7B80C99318F252D"/>
  </w:style>
  <w:style w:type="paragraph" w:customStyle="1" w:styleId="E5169B2A2A4F423B968C2F56D3A7F881">
    <w:name w:val="E5169B2A2A4F423B968C2F56D3A7F881"/>
  </w:style>
  <w:style w:type="paragraph" w:customStyle="1" w:styleId="558CF9A2E59147EAAF4229C695A8F90A">
    <w:name w:val="558CF9A2E59147EAAF4229C695A8F90A"/>
  </w:style>
  <w:style w:type="paragraph" w:customStyle="1" w:styleId="D87C1DF85F5B4516B9AA54C3A84487F8">
    <w:name w:val="D87C1DF85F5B4516B9AA54C3A84487F8"/>
  </w:style>
  <w:style w:type="paragraph" w:customStyle="1" w:styleId="D7A3F16B36F049C4B9F77B3EEB10969C">
    <w:name w:val="D7A3F16B36F049C4B9F77B3EEB10969C"/>
  </w:style>
  <w:style w:type="paragraph" w:customStyle="1" w:styleId="B2793E84A11E489CA669B5C70D7E0899">
    <w:name w:val="B2793E84A11E489CA669B5C70D7E0899"/>
  </w:style>
  <w:style w:type="paragraph" w:customStyle="1" w:styleId="1293EE323CEB4506814C35C38ED9128B">
    <w:name w:val="1293EE323CEB4506814C35C38ED9128B"/>
  </w:style>
  <w:style w:type="paragraph" w:customStyle="1" w:styleId="FB196097DE4946A98764CD90A81D7B6B">
    <w:name w:val="FB196097DE4946A98764CD90A81D7B6B"/>
  </w:style>
  <w:style w:type="paragraph" w:customStyle="1" w:styleId="6E19901AD6B54081BBA5A076F76C9BC7">
    <w:name w:val="6E19901AD6B54081BBA5A076F76C9BC7"/>
  </w:style>
  <w:style w:type="paragraph" w:customStyle="1" w:styleId="F2B466EE5A5F4C7FA3978C01EA87BCC6">
    <w:name w:val="F2B466EE5A5F4C7FA3978C01EA87BCC6"/>
  </w:style>
  <w:style w:type="paragraph" w:customStyle="1" w:styleId="EF3EE0718EEA493392D8DBDEBC0D90C4">
    <w:name w:val="EF3EE0718EEA493392D8DBDEBC0D90C4"/>
  </w:style>
  <w:style w:type="paragraph" w:customStyle="1" w:styleId="1F5A124EAD30471D968D19018B32DA5E">
    <w:name w:val="1F5A124EAD30471D968D19018B32DA5E"/>
  </w:style>
  <w:style w:type="paragraph" w:customStyle="1" w:styleId="6CA00244AC7147FB9615E3EE89446C71">
    <w:name w:val="6CA00244AC7147FB9615E3EE89446C71"/>
  </w:style>
  <w:style w:type="paragraph" w:customStyle="1" w:styleId="276C8F9495C448148EA27101F7790F92">
    <w:name w:val="276C8F9495C448148EA27101F7790F92"/>
  </w:style>
  <w:style w:type="paragraph" w:customStyle="1" w:styleId="A7A42FF2CD444137874FB79441A17079">
    <w:name w:val="A7A42FF2CD444137874FB79441A17079"/>
  </w:style>
  <w:style w:type="paragraph" w:customStyle="1" w:styleId="257D379883F84D62BDE10375B154B017">
    <w:name w:val="257D379883F84D62BDE10375B154B017"/>
    <w:rsid w:val="004F08F4"/>
  </w:style>
  <w:style w:type="paragraph" w:customStyle="1" w:styleId="BDEF802F1561487FB53297C147EDCFAE">
    <w:name w:val="BDEF802F1561487FB53297C147EDCFAE"/>
    <w:rsid w:val="004F08F4"/>
  </w:style>
  <w:style w:type="paragraph" w:customStyle="1" w:styleId="16F694EC685D4DF3A25B9A80A61103C0">
    <w:name w:val="16F694EC685D4DF3A25B9A80A61103C0"/>
    <w:rsid w:val="004F08F4"/>
  </w:style>
  <w:style w:type="paragraph" w:customStyle="1" w:styleId="48763AC6E7164CA0A3EB71E4F041462A">
    <w:name w:val="48763AC6E7164CA0A3EB71E4F041462A"/>
    <w:rsid w:val="004F08F4"/>
  </w:style>
  <w:style w:type="paragraph" w:customStyle="1" w:styleId="353FF73A0561450DAE5AFCCFFE784550">
    <w:name w:val="353FF73A0561450DAE5AFCCFFE784550"/>
    <w:rsid w:val="004F08F4"/>
  </w:style>
  <w:style w:type="paragraph" w:customStyle="1" w:styleId="63286CD95AD94698BAAA9CC68CF7945F">
    <w:name w:val="63286CD95AD94698BAAA9CC68CF7945F"/>
    <w:rsid w:val="004F08F4"/>
  </w:style>
  <w:style w:type="paragraph" w:customStyle="1" w:styleId="275E12176C434AA8A2CB4F1E7BE694B0">
    <w:name w:val="275E12176C434AA8A2CB4F1E7BE694B0"/>
    <w:rsid w:val="004F08F4"/>
  </w:style>
  <w:style w:type="paragraph" w:customStyle="1" w:styleId="16B217743AF44E2BB4ECE30D77F418FB">
    <w:name w:val="16B217743AF44E2BB4ECE30D77F418FB"/>
    <w:rsid w:val="004F08F4"/>
  </w:style>
  <w:style w:type="paragraph" w:customStyle="1" w:styleId="FF39A311E8CA4C118A04662A1CBE7C8F">
    <w:name w:val="FF39A311E8CA4C118A04662A1CBE7C8F"/>
    <w:rsid w:val="004F08F4"/>
  </w:style>
  <w:style w:type="paragraph" w:customStyle="1" w:styleId="6DEA72C5099D4D7D9EE133A51CE18463">
    <w:name w:val="6DEA72C5099D4D7D9EE133A51CE18463"/>
    <w:rsid w:val="004F08F4"/>
  </w:style>
  <w:style w:type="paragraph" w:customStyle="1" w:styleId="0CC9FE5A4E3849E094A677C5DA276726">
    <w:name w:val="0CC9FE5A4E3849E094A677C5DA276726"/>
    <w:rsid w:val="004F0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98069-E10A-419B-A3A4-4AC8633DD83B}">
  <ds:schemaRefs>
    <ds:schemaRef ds:uri="http://schemas.microsoft.com/sharepoint/v3/contenttype/forms"/>
  </ds:schemaRefs>
</ds:datastoreItem>
</file>

<file path=customXml/itemProps2.xml><?xml version="1.0" encoding="utf-8"?>
<ds:datastoreItem xmlns:ds="http://schemas.openxmlformats.org/officeDocument/2006/customXml" ds:itemID="{693B5D9E-1EE3-43E5-80DF-2A37791A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 Evaluation Report Infrastructure (TER) Updated May 2017.dotm</Template>
  <TotalTime>0</TotalTime>
  <Pages>17</Pages>
  <Words>5414</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IFCW Quality Checklist Civil Projects Pre-Tender</vt:lpstr>
    </vt:vector>
  </TitlesOfParts>
  <Company>Goods and Services</Company>
  <LinksUpToDate>false</LinksUpToDate>
  <CharactersWithSpaces>36208</CharactersWithSpaces>
  <SharedDoc>false</SharedDoc>
  <HLinks>
    <vt:vector size="30" baseType="variant">
      <vt:variant>
        <vt:i4>1245304</vt:i4>
      </vt:variant>
      <vt:variant>
        <vt:i4>15</vt:i4>
      </vt:variant>
      <vt:variant>
        <vt:i4>0</vt:i4>
      </vt:variant>
      <vt:variant>
        <vt:i4>5</vt:i4>
      </vt:variant>
      <vt:variant>
        <vt:lpwstr/>
      </vt:variant>
      <vt:variant>
        <vt:lpwstr>_Schedule_1_–</vt:lpwstr>
      </vt:variant>
      <vt:variant>
        <vt:i4>1245306</vt:i4>
      </vt:variant>
      <vt:variant>
        <vt:i4>12</vt:i4>
      </vt:variant>
      <vt:variant>
        <vt:i4>0</vt:i4>
      </vt:variant>
      <vt:variant>
        <vt:i4>5</vt:i4>
      </vt:variant>
      <vt:variant>
        <vt:lpwstr/>
      </vt:variant>
      <vt:variant>
        <vt:lpwstr>_schedule_3_–</vt:lpwstr>
      </vt:variant>
      <vt:variant>
        <vt:i4>1245304</vt:i4>
      </vt:variant>
      <vt:variant>
        <vt:i4>9</vt:i4>
      </vt:variant>
      <vt:variant>
        <vt:i4>0</vt:i4>
      </vt:variant>
      <vt:variant>
        <vt:i4>5</vt:i4>
      </vt:variant>
      <vt:variant>
        <vt:lpwstr/>
      </vt:variant>
      <vt:variant>
        <vt:lpwstr>_Schedule_1_–</vt:lpwstr>
      </vt:variant>
      <vt:variant>
        <vt:i4>7667794</vt:i4>
      </vt:variant>
      <vt:variant>
        <vt:i4>3</vt:i4>
      </vt:variant>
      <vt:variant>
        <vt:i4>0</vt:i4>
      </vt:variant>
      <vt:variant>
        <vt:i4>5</vt:i4>
      </vt:variant>
      <vt:variant>
        <vt:lpwstr/>
      </vt:variant>
      <vt:variant>
        <vt:lpwstr>_Attachment_a_–</vt:lpwstr>
      </vt:variant>
      <vt:variant>
        <vt:i4>1245304</vt:i4>
      </vt:variant>
      <vt:variant>
        <vt:i4>0</vt:i4>
      </vt:variant>
      <vt:variant>
        <vt:i4>0</vt:i4>
      </vt:variant>
      <vt:variant>
        <vt:i4>5</vt:i4>
      </vt:variant>
      <vt:variant>
        <vt:lpwstr/>
      </vt:variant>
      <vt:variant>
        <vt:lpwstr>_Schedule_1_–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IFCW Quality Checklist Civil Projects Pre-Tender</dc:title>
  <dc:subject>IFCW Quality Checklist Civil Projects Pre-Tender</dc:subject>
  <dc:creator>ACT Government</dc:creator>
  <cp:keywords>IFCW Quality Checklist Civil Projects Pre-Tender</cp:keywords>
  <dc:description>v2.2 updated 25/11/2015 - AP Approved</dc:description>
  <cp:lastModifiedBy>Meek, Helen</cp:lastModifiedBy>
  <cp:revision>2</cp:revision>
  <cp:lastPrinted>2017-01-08T22:04:00Z</cp:lastPrinted>
  <dcterms:created xsi:type="dcterms:W3CDTF">2018-10-16T22:30:00Z</dcterms:created>
  <dcterms:modified xsi:type="dcterms:W3CDTF">2018-10-16T22:30:00Z</dcterms:modified>
  <cp:category>Tender Establishment</cp:category>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TC039739229991</vt:lpwstr>
  </property>
</Properties>
</file>