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40EEC" w14:textId="77777777" w:rsidR="00D87E59" w:rsidRPr="00746DB1" w:rsidRDefault="005973F9" w:rsidP="00D348CA">
      <w:pPr>
        <w:tabs>
          <w:tab w:val="left" w:pos="3686"/>
        </w:tabs>
        <w:spacing w:before="120" w:line="280" w:lineRule="atLeast"/>
        <w:jc w:val="both"/>
        <w:rPr>
          <w:b/>
          <w:bCs/>
          <w:szCs w:val="22"/>
        </w:rPr>
      </w:pPr>
      <w:r w:rsidRPr="00746DB1">
        <w:rPr>
          <w:b/>
          <w:noProof/>
          <w:szCs w:val="22"/>
          <w:lang w:eastAsia="en-AU"/>
        </w:rPr>
        <w:drawing>
          <wp:inline distT="0" distB="0" distL="0" distR="0" wp14:anchorId="32CCAE10" wp14:editId="713E6DEE">
            <wp:extent cx="1851660" cy="922020"/>
            <wp:effectExtent l="19050" t="0" r="0" b="0"/>
            <wp:docPr id="1" name="Picture 2" descr="cid:image003.jpg@01CD90D1.D0BFA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D90D1.D0BFAE80"/>
                    <pic:cNvPicPr>
                      <a:picLocks noChangeAspect="1" noChangeArrowheads="1"/>
                    </pic:cNvPicPr>
                  </pic:nvPicPr>
                  <pic:blipFill>
                    <a:blip r:embed="rId8" cstate="print"/>
                    <a:srcRect/>
                    <a:stretch>
                      <a:fillRect/>
                    </a:stretch>
                  </pic:blipFill>
                  <pic:spPr bwMode="auto">
                    <a:xfrm>
                      <a:off x="0" y="0"/>
                      <a:ext cx="1851660" cy="922020"/>
                    </a:xfrm>
                    <a:prstGeom prst="rect">
                      <a:avLst/>
                    </a:prstGeom>
                    <a:noFill/>
                    <a:ln w="9525">
                      <a:noFill/>
                      <a:miter lim="800000"/>
                      <a:headEnd/>
                      <a:tailEnd/>
                    </a:ln>
                  </pic:spPr>
                </pic:pic>
              </a:graphicData>
            </a:graphic>
          </wp:inline>
        </w:drawing>
      </w:r>
    </w:p>
    <w:p w14:paraId="22CD4F73" w14:textId="77777777" w:rsidR="00D87E59" w:rsidRPr="00746DB1" w:rsidRDefault="00D87E59" w:rsidP="00D348CA">
      <w:pPr>
        <w:tabs>
          <w:tab w:val="left" w:pos="3686"/>
        </w:tabs>
        <w:spacing w:before="120" w:line="280" w:lineRule="atLeast"/>
        <w:jc w:val="both"/>
        <w:rPr>
          <w:b/>
          <w:bCs/>
          <w:sz w:val="30"/>
          <w:szCs w:val="22"/>
        </w:rPr>
      </w:pPr>
    </w:p>
    <w:p w14:paraId="396DAED7" w14:textId="3F252568" w:rsidR="00D87E59" w:rsidRPr="00746DB1" w:rsidRDefault="000B2348" w:rsidP="00D348CA">
      <w:pPr>
        <w:pStyle w:val="Header"/>
        <w:spacing w:before="120" w:line="280" w:lineRule="atLeast"/>
        <w:jc w:val="both"/>
        <w:rPr>
          <w:b/>
          <w:bCs/>
          <w:smallCaps/>
          <w:color w:val="000000"/>
          <w:sz w:val="30"/>
          <w:szCs w:val="22"/>
        </w:rPr>
      </w:pPr>
      <w:r w:rsidRPr="00746DB1">
        <w:rPr>
          <w:b/>
          <w:bCs/>
          <w:smallCaps/>
          <w:color w:val="000000"/>
          <w:sz w:val="30"/>
          <w:szCs w:val="22"/>
        </w:rPr>
        <w:t>TRAINING IN</w:t>
      </w:r>
      <w:r w:rsidR="004D1D0C" w:rsidRPr="00746DB1">
        <w:rPr>
          <w:b/>
          <w:bCs/>
          <w:smallCaps/>
          <w:color w:val="000000"/>
          <w:sz w:val="30"/>
          <w:szCs w:val="22"/>
        </w:rPr>
        <w:t>I</w:t>
      </w:r>
      <w:r w:rsidRPr="00746DB1">
        <w:rPr>
          <w:b/>
          <w:bCs/>
          <w:smallCaps/>
          <w:color w:val="000000"/>
          <w:sz w:val="30"/>
          <w:szCs w:val="22"/>
        </w:rPr>
        <w:t>TIATI</w:t>
      </w:r>
      <w:r w:rsidR="00D5793B" w:rsidRPr="00746DB1">
        <w:rPr>
          <w:b/>
          <w:bCs/>
          <w:smallCaps/>
          <w:color w:val="000000"/>
          <w:sz w:val="30"/>
          <w:szCs w:val="22"/>
        </w:rPr>
        <w:t>VE</w:t>
      </w:r>
      <w:r w:rsidR="008D720C" w:rsidRPr="00746DB1">
        <w:rPr>
          <w:b/>
          <w:bCs/>
          <w:smallCaps/>
          <w:color w:val="000000"/>
          <w:sz w:val="30"/>
          <w:szCs w:val="22"/>
        </w:rPr>
        <w:t xml:space="preserve"> FUNDING AGREEMENT</w:t>
      </w:r>
    </w:p>
    <w:p w14:paraId="3FD9538F" w14:textId="77777777" w:rsidR="008224D2" w:rsidRPr="00746DB1" w:rsidRDefault="008224D2" w:rsidP="00D348CA">
      <w:pPr>
        <w:pStyle w:val="Header"/>
        <w:spacing w:before="120" w:line="280" w:lineRule="atLeast"/>
        <w:jc w:val="both"/>
        <w:rPr>
          <w:noProof/>
          <w:szCs w:val="22"/>
        </w:rPr>
      </w:pPr>
    </w:p>
    <w:tbl>
      <w:tblPr>
        <w:tblW w:w="8613" w:type="dxa"/>
        <w:tblLook w:val="0000" w:firstRow="0" w:lastRow="0" w:firstColumn="0" w:lastColumn="0" w:noHBand="0" w:noVBand="0"/>
      </w:tblPr>
      <w:tblGrid>
        <w:gridCol w:w="2376"/>
        <w:gridCol w:w="6237"/>
      </w:tblGrid>
      <w:tr w:rsidR="00D87E59" w:rsidRPr="00746DB1" w14:paraId="58F36163" w14:textId="77777777" w:rsidTr="00E62BB9">
        <w:trPr>
          <w:trHeight w:val="1339"/>
        </w:trPr>
        <w:tc>
          <w:tcPr>
            <w:tcW w:w="2376" w:type="dxa"/>
          </w:tcPr>
          <w:p w14:paraId="0F676C8B" w14:textId="77777777" w:rsidR="00D87E59" w:rsidRPr="00746DB1" w:rsidRDefault="00D87E59" w:rsidP="00D348CA">
            <w:pPr>
              <w:spacing w:before="120" w:line="280" w:lineRule="atLeast"/>
              <w:jc w:val="both"/>
              <w:rPr>
                <w:b/>
                <w:bCs/>
                <w:color w:val="000000"/>
                <w:szCs w:val="22"/>
              </w:rPr>
            </w:pPr>
          </w:p>
          <w:p w14:paraId="0DBBD0F0" w14:textId="77777777" w:rsidR="00D87E59" w:rsidRPr="00746DB1" w:rsidRDefault="007878D8" w:rsidP="00D348CA">
            <w:pPr>
              <w:spacing w:before="120" w:line="280" w:lineRule="atLeast"/>
              <w:jc w:val="both"/>
              <w:rPr>
                <w:b/>
                <w:bCs/>
                <w:color w:val="000000"/>
                <w:szCs w:val="22"/>
              </w:rPr>
            </w:pPr>
            <w:r w:rsidRPr="00746DB1">
              <w:rPr>
                <w:b/>
                <w:bCs/>
                <w:noProof/>
                <w:color w:val="000000"/>
                <w:szCs w:val="22"/>
                <w:lang w:eastAsia="en-AU"/>
              </w:rPr>
              <mc:AlternateContent>
                <mc:Choice Requires="wps">
                  <w:drawing>
                    <wp:anchor distT="0" distB="0" distL="114300" distR="114300" simplePos="0" relativeHeight="251659776" behindDoc="0" locked="0" layoutInCell="1" allowOverlap="1" wp14:anchorId="51439AD9" wp14:editId="299866EB">
                      <wp:simplePos x="0" y="0"/>
                      <wp:positionH relativeFrom="column">
                        <wp:posOffset>0</wp:posOffset>
                      </wp:positionH>
                      <wp:positionV relativeFrom="paragraph">
                        <wp:posOffset>60325</wp:posOffset>
                      </wp:positionV>
                      <wp:extent cx="5491480" cy="229870"/>
                      <wp:effectExtent l="3810" t="4445" r="635" b="381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1480" cy="229870"/>
                              </a:xfrm>
                              <a:prstGeom prst="rect">
                                <a:avLst/>
                              </a:prstGeom>
                              <a:solidFill>
                                <a:srgbClr val="B9B9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F93AD" id="Rectangle 8" o:spid="_x0000_s1026" style="position:absolute;margin-left:0;margin-top:4.75pt;width:432.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" fillcolor="#b9b9b9" stroked="f"/>
                  </w:pict>
                </mc:Fallback>
              </mc:AlternateContent>
            </w:r>
          </w:p>
          <w:p w14:paraId="794B42C1" w14:textId="77777777" w:rsidR="00D87E59" w:rsidRPr="00746DB1" w:rsidRDefault="00D87E59" w:rsidP="00D348CA">
            <w:pPr>
              <w:spacing w:before="120" w:line="280" w:lineRule="atLeast"/>
              <w:jc w:val="both"/>
              <w:rPr>
                <w:b/>
                <w:bCs/>
                <w:color w:val="000000"/>
                <w:szCs w:val="22"/>
              </w:rPr>
            </w:pPr>
          </w:p>
          <w:p w14:paraId="574CCF76" w14:textId="77777777" w:rsidR="00D87E59" w:rsidRPr="00746DB1" w:rsidRDefault="007878D8" w:rsidP="00D348CA">
            <w:pPr>
              <w:spacing w:before="120" w:line="280" w:lineRule="atLeast"/>
              <w:jc w:val="both"/>
              <w:rPr>
                <w:b/>
                <w:bCs/>
                <w:color w:val="000000"/>
                <w:szCs w:val="22"/>
              </w:rPr>
            </w:pPr>
            <w:r w:rsidRPr="00746DB1">
              <w:rPr>
                <w:noProof/>
                <w:szCs w:val="22"/>
                <w:lang w:eastAsia="en-AU"/>
              </w:rPr>
              <mc:AlternateContent>
                <mc:Choice Requires="wps">
                  <w:drawing>
                    <wp:anchor distT="0" distB="0" distL="114300" distR="114300" simplePos="0" relativeHeight="251655680" behindDoc="0" locked="0" layoutInCell="1" allowOverlap="1" wp14:anchorId="56B105BC" wp14:editId="6035D842">
                      <wp:simplePos x="0" y="0"/>
                      <wp:positionH relativeFrom="column">
                        <wp:posOffset>967740</wp:posOffset>
                      </wp:positionH>
                      <wp:positionV relativeFrom="paragraph">
                        <wp:posOffset>116205</wp:posOffset>
                      </wp:positionV>
                      <wp:extent cx="0" cy="5084445"/>
                      <wp:effectExtent l="19050" t="17780" r="19050" b="2222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44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9B53"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9.15pt" to="76.2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PpEgIAACoEAAAOAAAAZHJzL2Uyb0RvYy54bWysU8GO2yAQvVfqPyDuie3UyW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" strokeweight="2.25pt"/>
                  </w:pict>
                </mc:Fallback>
              </mc:AlternateContent>
            </w:r>
          </w:p>
          <w:p w14:paraId="38BFCAB1" w14:textId="77777777" w:rsidR="00D87E59" w:rsidRPr="00746DB1" w:rsidRDefault="00D87E59" w:rsidP="00D348CA">
            <w:pPr>
              <w:spacing w:before="120" w:line="280" w:lineRule="atLeast"/>
              <w:jc w:val="both"/>
              <w:rPr>
                <w:b/>
                <w:bCs/>
                <w:color w:val="000000"/>
                <w:szCs w:val="22"/>
              </w:rPr>
            </w:pPr>
          </w:p>
          <w:p w14:paraId="30CFC690" w14:textId="77777777" w:rsidR="00D87E59" w:rsidRPr="00746DB1" w:rsidRDefault="00D87E59" w:rsidP="00D348CA">
            <w:pPr>
              <w:spacing w:before="120" w:line="280" w:lineRule="atLeast"/>
              <w:jc w:val="both"/>
              <w:rPr>
                <w:b/>
                <w:bCs/>
                <w:color w:val="000000"/>
                <w:szCs w:val="22"/>
              </w:rPr>
            </w:pPr>
            <w:r w:rsidRPr="00746DB1">
              <w:rPr>
                <w:b/>
                <w:bCs/>
                <w:color w:val="000000"/>
                <w:szCs w:val="22"/>
              </w:rPr>
              <w:t>Date</w:t>
            </w:r>
          </w:p>
          <w:p w14:paraId="2E01491F" w14:textId="77777777" w:rsidR="00D87E59" w:rsidRPr="00746DB1" w:rsidRDefault="00D87E59" w:rsidP="00D348CA">
            <w:pPr>
              <w:spacing w:before="120" w:line="280" w:lineRule="atLeast"/>
              <w:jc w:val="both"/>
              <w:rPr>
                <w:b/>
                <w:bCs/>
                <w:color w:val="000000"/>
                <w:szCs w:val="22"/>
              </w:rPr>
            </w:pPr>
          </w:p>
          <w:p w14:paraId="025EF6B1" w14:textId="77777777" w:rsidR="00D87E59" w:rsidRPr="00746DB1" w:rsidRDefault="00D87E59" w:rsidP="00D348CA">
            <w:pPr>
              <w:spacing w:before="120" w:line="280" w:lineRule="atLeast"/>
              <w:jc w:val="both"/>
              <w:rPr>
                <w:b/>
                <w:bCs/>
                <w:color w:val="000000"/>
                <w:szCs w:val="22"/>
              </w:rPr>
            </w:pPr>
          </w:p>
        </w:tc>
        <w:tc>
          <w:tcPr>
            <w:tcW w:w="6237" w:type="dxa"/>
          </w:tcPr>
          <w:p w14:paraId="102AA245" w14:textId="77777777" w:rsidR="00D87E59" w:rsidRPr="00746DB1" w:rsidRDefault="00D87E59" w:rsidP="00D348CA">
            <w:pPr>
              <w:spacing w:before="120" w:line="280" w:lineRule="atLeast"/>
              <w:jc w:val="both"/>
              <w:rPr>
                <w:b/>
                <w:bCs/>
                <w:smallCaps/>
                <w:szCs w:val="22"/>
              </w:rPr>
            </w:pPr>
          </w:p>
          <w:p w14:paraId="4E9FECDC" w14:textId="77777777" w:rsidR="00D87E59" w:rsidRPr="00746DB1" w:rsidRDefault="00D87E59" w:rsidP="00915C26">
            <w:pPr>
              <w:pStyle w:val="TOC1"/>
            </w:pPr>
          </w:p>
          <w:p w14:paraId="684EA2D0" w14:textId="77777777" w:rsidR="00D87E59" w:rsidRPr="00746DB1" w:rsidRDefault="00D87E59" w:rsidP="00D348CA">
            <w:pPr>
              <w:spacing w:before="120" w:line="280" w:lineRule="atLeast"/>
              <w:jc w:val="both"/>
              <w:rPr>
                <w:color w:val="000000"/>
                <w:szCs w:val="22"/>
              </w:rPr>
            </w:pPr>
          </w:p>
          <w:p w14:paraId="2BC8FF2C" w14:textId="77777777" w:rsidR="00D87E59" w:rsidRPr="00746DB1" w:rsidRDefault="00D87E59" w:rsidP="00D348CA">
            <w:pPr>
              <w:spacing w:before="120" w:line="280" w:lineRule="atLeast"/>
              <w:jc w:val="both"/>
              <w:rPr>
                <w:color w:val="000000"/>
                <w:szCs w:val="22"/>
              </w:rPr>
            </w:pPr>
          </w:p>
          <w:p w14:paraId="2BF9183C" w14:textId="77777777" w:rsidR="00745C25" w:rsidRDefault="00745C25" w:rsidP="00D348CA">
            <w:pPr>
              <w:spacing w:before="120" w:line="280" w:lineRule="atLeast"/>
              <w:jc w:val="both"/>
              <w:rPr>
                <w:color w:val="000000"/>
                <w:szCs w:val="22"/>
              </w:rPr>
            </w:pPr>
          </w:p>
          <w:p w14:paraId="58F20D41" w14:textId="77777777" w:rsidR="00D87E59" w:rsidRPr="00746DB1" w:rsidRDefault="00D87E59" w:rsidP="00D348CA">
            <w:pPr>
              <w:spacing w:before="120" w:line="280" w:lineRule="atLeast"/>
              <w:jc w:val="both"/>
              <w:rPr>
                <w:szCs w:val="22"/>
              </w:rPr>
            </w:pPr>
            <w:r w:rsidRPr="00746DB1">
              <w:rPr>
                <w:color w:val="000000"/>
                <w:szCs w:val="22"/>
              </w:rPr>
              <w:t>_________________</w:t>
            </w:r>
            <w:r w:rsidRPr="00746DB1">
              <w:rPr>
                <w:color w:val="FF0000"/>
                <w:szCs w:val="22"/>
              </w:rPr>
              <w:t xml:space="preserve"> </w:t>
            </w:r>
          </w:p>
        </w:tc>
      </w:tr>
      <w:tr w:rsidR="00D87E59" w:rsidRPr="00746DB1" w14:paraId="72D770FD" w14:textId="77777777" w:rsidTr="00E62BB9">
        <w:trPr>
          <w:trHeight w:val="1008"/>
        </w:trPr>
        <w:tc>
          <w:tcPr>
            <w:tcW w:w="2376" w:type="dxa"/>
          </w:tcPr>
          <w:p w14:paraId="0BEBE697" w14:textId="77777777" w:rsidR="00D87E59" w:rsidRPr="00746DB1" w:rsidRDefault="00D87E59" w:rsidP="00D348CA">
            <w:pPr>
              <w:spacing w:before="120" w:line="280" w:lineRule="atLeast"/>
              <w:jc w:val="both"/>
              <w:rPr>
                <w:b/>
                <w:bCs/>
                <w:color w:val="000000"/>
                <w:szCs w:val="22"/>
              </w:rPr>
            </w:pPr>
          </w:p>
          <w:p w14:paraId="73F9D73D" w14:textId="77777777" w:rsidR="00D87E59" w:rsidRPr="00746DB1" w:rsidRDefault="00D87E59" w:rsidP="00D348CA">
            <w:pPr>
              <w:spacing w:before="120" w:line="280" w:lineRule="atLeast"/>
              <w:jc w:val="both"/>
              <w:rPr>
                <w:b/>
                <w:bCs/>
                <w:color w:val="000000"/>
                <w:szCs w:val="22"/>
              </w:rPr>
            </w:pPr>
            <w:r w:rsidRPr="00746DB1">
              <w:rPr>
                <w:b/>
                <w:bCs/>
                <w:color w:val="000000"/>
                <w:szCs w:val="22"/>
              </w:rPr>
              <w:t>Parties</w:t>
            </w:r>
          </w:p>
        </w:tc>
        <w:tc>
          <w:tcPr>
            <w:tcW w:w="6237" w:type="dxa"/>
          </w:tcPr>
          <w:p w14:paraId="52C33BB1" w14:textId="77777777" w:rsidR="00D87E59" w:rsidRPr="00746DB1" w:rsidRDefault="00D87E59" w:rsidP="00D348CA">
            <w:pPr>
              <w:spacing w:before="120" w:line="280" w:lineRule="atLeast"/>
              <w:jc w:val="both"/>
              <w:rPr>
                <w:b/>
                <w:bCs/>
                <w:caps/>
                <w:color w:val="000000"/>
                <w:szCs w:val="22"/>
              </w:rPr>
            </w:pPr>
          </w:p>
          <w:p w14:paraId="26D5CAF2" w14:textId="77777777" w:rsidR="00D87E59" w:rsidRPr="00746DB1" w:rsidRDefault="00D87E59" w:rsidP="00D348CA">
            <w:pPr>
              <w:spacing w:before="120" w:line="280" w:lineRule="atLeast"/>
              <w:jc w:val="both"/>
              <w:rPr>
                <w:b/>
                <w:bCs/>
                <w:caps/>
                <w:color w:val="000000"/>
                <w:szCs w:val="22"/>
              </w:rPr>
            </w:pPr>
            <w:r w:rsidRPr="00746DB1">
              <w:rPr>
                <w:b/>
                <w:bCs/>
                <w:caps/>
                <w:color w:val="000000"/>
                <w:szCs w:val="22"/>
              </w:rPr>
              <w:t>Australian Capital Territory</w:t>
            </w:r>
          </w:p>
        </w:tc>
      </w:tr>
      <w:tr w:rsidR="00D87E59" w:rsidRPr="00746DB1" w14:paraId="5BCAF076" w14:textId="77777777" w:rsidTr="00E62BB9">
        <w:trPr>
          <w:trHeight w:val="1560"/>
        </w:trPr>
        <w:tc>
          <w:tcPr>
            <w:tcW w:w="2376" w:type="dxa"/>
          </w:tcPr>
          <w:p w14:paraId="4E169A43" w14:textId="77777777" w:rsidR="00D87E59" w:rsidRPr="00746DB1" w:rsidRDefault="00D87E59" w:rsidP="00D348CA">
            <w:pPr>
              <w:spacing w:before="120" w:line="280" w:lineRule="atLeast"/>
              <w:jc w:val="both"/>
              <w:rPr>
                <w:b/>
                <w:bCs/>
                <w:color w:val="000000"/>
                <w:szCs w:val="22"/>
              </w:rPr>
            </w:pPr>
          </w:p>
        </w:tc>
        <w:tc>
          <w:tcPr>
            <w:tcW w:w="6237" w:type="dxa"/>
          </w:tcPr>
          <w:p w14:paraId="5428DC06" w14:textId="77777777" w:rsidR="00D87E59" w:rsidRPr="00746DB1" w:rsidRDefault="00D87E59" w:rsidP="00D348CA">
            <w:pPr>
              <w:spacing w:before="120" w:line="280" w:lineRule="atLeast"/>
              <w:jc w:val="both"/>
              <w:rPr>
                <w:b/>
                <w:bCs/>
                <w:caps/>
                <w:color w:val="FF0000"/>
                <w:szCs w:val="22"/>
              </w:rPr>
            </w:pPr>
          </w:p>
          <w:p w14:paraId="3E8DAA4C" w14:textId="77777777" w:rsidR="00D87E59" w:rsidRPr="00746DB1" w:rsidRDefault="00D87E59" w:rsidP="00D348CA">
            <w:pPr>
              <w:spacing w:before="120" w:line="280" w:lineRule="atLeast"/>
              <w:jc w:val="both"/>
              <w:rPr>
                <w:b/>
                <w:bCs/>
                <w:caps/>
                <w:color w:val="FF0000"/>
                <w:szCs w:val="22"/>
              </w:rPr>
            </w:pPr>
            <w:r w:rsidRPr="00746DB1">
              <w:rPr>
                <w:b/>
                <w:bCs/>
                <w:caps/>
                <w:color w:val="FF0000"/>
                <w:szCs w:val="22"/>
              </w:rPr>
              <w:t xml:space="preserve">[INSERT FULL NAME OF </w:t>
            </w:r>
            <w:r w:rsidR="004D1D0C" w:rsidRPr="00746DB1">
              <w:rPr>
                <w:b/>
                <w:bCs/>
                <w:caps/>
                <w:color w:val="FF0000"/>
                <w:szCs w:val="22"/>
              </w:rPr>
              <w:t>Training Provider</w:t>
            </w:r>
            <w:r w:rsidRPr="00746DB1">
              <w:rPr>
                <w:b/>
                <w:bCs/>
                <w:caps/>
                <w:color w:val="FF0000"/>
                <w:szCs w:val="22"/>
              </w:rPr>
              <w:t xml:space="preserve"> INCLUDING ABN]</w:t>
            </w:r>
          </w:p>
        </w:tc>
      </w:tr>
      <w:tr w:rsidR="00D87E59" w:rsidRPr="00746DB1" w14:paraId="14E0684C" w14:textId="77777777" w:rsidTr="00E62BB9">
        <w:trPr>
          <w:trHeight w:val="1268"/>
        </w:trPr>
        <w:tc>
          <w:tcPr>
            <w:tcW w:w="2376" w:type="dxa"/>
          </w:tcPr>
          <w:p w14:paraId="1377CA51" w14:textId="77777777" w:rsidR="00D87E59" w:rsidRPr="00746DB1" w:rsidRDefault="00D87E59" w:rsidP="00D348CA">
            <w:pPr>
              <w:spacing w:before="120" w:line="280" w:lineRule="atLeast"/>
              <w:jc w:val="both"/>
              <w:rPr>
                <w:b/>
                <w:bCs/>
                <w:color w:val="000000"/>
                <w:szCs w:val="22"/>
              </w:rPr>
            </w:pPr>
          </w:p>
        </w:tc>
        <w:tc>
          <w:tcPr>
            <w:tcW w:w="6237" w:type="dxa"/>
          </w:tcPr>
          <w:p w14:paraId="75994B08" w14:textId="77777777" w:rsidR="00D87E59" w:rsidRPr="00746DB1" w:rsidRDefault="00D87E59" w:rsidP="00D348CA">
            <w:pPr>
              <w:spacing w:before="120" w:line="280" w:lineRule="atLeast"/>
              <w:jc w:val="both"/>
              <w:rPr>
                <w:b/>
                <w:bCs/>
                <w:caps/>
                <w:color w:val="FF0000"/>
                <w:szCs w:val="22"/>
              </w:rPr>
            </w:pPr>
          </w:p>
        </w:tc>
      </w:tr>
      <w:tr w:rsidR="00D87E59" w:rsidRPr="00746DB1" w14:paraId="3E05ADAD" w14:textId="77777777" w:rsidTr="00E62BB9">
        <w:trPr>
          <w:trHeight w:val="1865"/>
        </w:trPr>
        <w:tc>
          <w:tcPr>
            <w:tcW w:w="2376" w:type="dxa"/>
          </w:tcPr>
          <w:p w14:paraId="000DDECA" w14:textId="77777777" w:rsidR="00135D92" w:rsidRPr="00746DB1" w:rsidRDefault="00135D92" w:rsidP="00D348CA">
            <w:pPr>
              <w:spacing w:before="120" w:line="280" w:lineRule="atLeast"/>
              <w:jc w:val="both"/>
              <w:rPr>
                <w:b/>
                <w:bCs/>
                <w:color w:val="000000"/>
                <w:szCs w:val="22"/>
              </w:rPr>
            </w:pPr>
            <w:r w:rsidRPr="00746DB1">
              <w:rPr>
                <w:b/>
                <w:bCs/>
                <w:color w:val="000000"/>
                <w:szCs w:val="22"/>
              </w:rPr>
              <w:t xml:space="preserve">Template </w:t>
            </w:r>
          </w:p>
          <w:p w14:paraId="2F28A12F" w14:textId="77777777" w:rsidR="00D87E59" w:rsidRPr="00746DB1" w:rsidRDefault="00D87E59" w:rsidP="00D348CA">
            <w:pPr>
              <w:spacing w:before="120" w:line="280" w:lineRule="atLeast"/>
              <w:jc w:val="both"/>
              <w:rPr>
                <w:b/>
                <w:bCs/>
                <w:color w:val="000000"/>
                <w:szCs w:val="22"/>
              </w:rPr>
            </w:pPr>
            <w:r w:rsidRPr="00746DB1">
              <w:rPr>
                <w:b/>
                <w:bCs/>
                <w:color w:val="000000"/>
                <w:szCs w:val="22"/>
              </w:rPr>
              <w:t>Prepared by</w:t>
            </w:r>
          </w:p>
        </w:tc>
        <w:tc>
          <w:tcPr>
            <w:tcW w:w="6237" w:type="dxa"/>
          </w:tcPr>
          <w:p w14:paraId="44BC4B96" w14:textId="77777777" w:rsidR="00D87E59" w:rsidRPr="004943F2" w:rsidRDefault="00D87E59" w:rsidP="00D348CA">
            <w:pPr>
              <w:spacing w:before="120" w:line="280" w:lineRule="atLeast"/>
              <w:jc w:val="both"/>
              <w:rPr>
                <w:szCs w:val="22"/>
              </w:rPr>
            </w:pPr>
            <w:r w:rsidRPr="004943F2">
              <w:rPr>
                <w:szCs w:val="22"/>
              </w:rPr>
              <w:t>ACT Government Solicitor</w:t>
            </w:r>
          </w:p>
          <w:p w14:paraId="06AC93DC" w14:textId="77777777" w:rsidR="00D87E59" w:rsidRPr="004943F2" w:rsidRDefault="00D87E59" w:rsidP="00D348CA">
            <w:pPr>
              <w:spacing w:before="120" w:line="280" w:lineRule="atLeast"/>
              <w:jc w:val="both"/>
              <w:rPr>
                <w:szCs w:val="22"/>
              </w:rPr>
            </w:pPr>
            <w:r w:rsidRPr="004943F2">
              <w:rPr>
                <w:szCs w:val="22"/>
              </w:rPr>
              <w:t xml:space="preserve">Level </w:t>
            </w:r>
            <w:r w:rsidR="007A5060" w:rsidRPr="004943F2">
              <w:rPr>
                <w:szCs w:val="22"/>
              </w:rPr>
              <w:t>6</w:t>
            </w:r>
            <w:r w:rsidRPr="004943F2">
              <w:rPr>
                <w:szCs w:val="22"/>
              </w:rPr>
              <w:t>, 12 Moore Street</w:t>
            </w:r>
          </w:p>
          <w:p w14:paraId="25B114A6" w14:textId="77777777" w:rsidR="00D87E59" w:rsidRPr="004943F2" w:rsidRDefault="00D87E59" w:rsidP="00D348CA">
            <w:pPr>
              <w:spacing w:before="120" w:line="280" w:lineRule="atLeast"/>
              <w:jc w:val="both"/>
              <w:rPr>
                <w:szCs w:val="22"/>
              </w:rPr>
            </w:pPr>
            <w:r w:rsidRPr="004943F2">
              <w:rPr>
                <w:szCs w:val="22"/>
              </w:rPr>
              <w:t>Canberra City ACT 2601</w:t>
            </w:r>
          </w:p>
          <w:p w14:paraId="4CCBB5AE" w14:textId="77777777" w:rsidR="00D87E59" w:rsidRPr="00746DB1" w:rsidRDefault="00D87E59" w:rsidP="009225A8">
            <w:pPr>
              <w:spacing w:before="120" w:line="280" w:lineRule="atLeast"/>
              <w:jc w:val="both"/>
              <w:rPr>
                <w:szCs w:val="22"/>
              </w:rPr>
            </w:pPr>
          </w:p>
        </w:tc>
      </w:tr>
      <w:tr w:rsidR="00D87E59" w:rsidRPr="00746DB1" w14:paraId="31DECA83" w14:textId="77777777" w:rsidTr="00E62BB9">
        <w:trPr>
          <w:trHeight w:val="748"/>
        </w:trPr>
        <w:tc>
          <w:tcPr>
            <w:tcW w:w="2376" w:type="dxa"/>
          </w:tcPr>
          <w:p w14:paraId="7AE49B0A" w14:textId="77777777" w:rsidR="00E328A7" w:rsidRPr="00746DB1" w:rsidRDefault="00E328A7" w:rsidP="00D348CA">
            <w:pPr>
              <w:spacing w:before="120" w:line="280" w:lineRule="atLeast"/>
              <w:jc w:val="both"/>
              <w:rPr>
                <w:b/>
                <w:bCs/>
                <w:color w:val="000000"/>
                <w:szCs w:val="22"/>
              </w:rPr>
            </w:pPr>
            <w:r w:rsidRPr="00746DB1">
              <w:rPr>
                <w:b/>
                <w:bCs/>
                <w:color w:val="000000"/>
                <w:szCs w:val="22"/>
              </w:rPr>
              <w:t xml:space="preserve">Template </w:t>
            </w:r>
          </w:p>
          <w:p w14:paraId="2F1CBCA1" w14:textId="77777777" w:rsidR="00D87E59" w:rsidRPr="00746DB1" w:rsidRDefault="00D87E59" w:rsidP="00D348CA">
            <w:pPr>
              <w:spacing w:before="120" w:line="280" w:lineRule="atLeast"/>
              <w:jc w:val="both"/>
              <w:rPr>
                <w:b/>
                <w:bCs/>
                <w:color w:val="000000"/>
                <w:szCs w:val="22"/>
              </w:rPr>
            </w:pPr>
            <w:r w:rsidRPr="00746DB1">
              <w:rPr>
                <w:b/>
                <w:bCs/>
                <w:color w:val="000000"/>
                <w:szCs w:val="22"/>
              </w:rPr>
              <w:t xml:space="preserve">Revision </w:t>
            </w:r>
          </w:p>
          <w:p w14:paraId="7C7D38D6" w14:textId="77777777" w:rsidR="00D87E59" w:rsidRPr="00746DB1" w:rsidRDefault="00D87E59" w:rsidP="00D348CA">
            <w:pPr>
              <w:spacing w:before="120" w:line="280" w:lineRule="atLeast"/>
              <w:jc w:val="both"/>
              <w:rPr>
                <w:b/>
                <w:bCs/>
                <w:color w:val="000000"/>
                <w:szCs w:val="22"/>
              </w:rPr>
            </w:pPr>
            <w:r w:rsidRPr="00746DB1">
              <w:rPr>
                <w:b/>
                <w:bCs/>
                <w:color w:val="000000"/>
                <w:szCs w:val="22"/>
              </w:rPr>
              <w:t>Version</w:t>
            </w:r>
          </w:p>
        </w:tc>
        <w:tc>
          <w:tcPr>
            <w:tcW w:w="6237" w:type="dxa"/>
          </w:tcPr>
          <w:p w14:paraId="6AFA6D77" w14:textId="5D605432" w:rsidR="00D87E59" w:rsidRPr="00746DB1" w:rsidRDefault="00647F03" w:rsidP="00D348CA">
            <w:pPr>
              <w:spacing w:before="120" w:line="280" w:lineRule="atLeast"/>
              <w:jc w:val="both"/>
              <w:rPr>
                <w:szCs w:val="22"/>
              </w:rPr>
            </w:pPr>
            <w:r>
              <w:rPr>
                <w:szCs w:val="22"/>
              </w:rPr>
              <w:t>June</w:t>
            </w:r>
            <w:r w:rsidR="00D5793B" w:rsidRPr="00746DB1">
              <w:rPr>
                <w:szCs w:val="22"/>
              </w:rPr>
              <w:t xml:space="preserve"> </w:t>
            </w:r>
            <w:r w:rsidR="00B86B4C" w:rsidRPr="00746DB1">
              <w:rPr>
                <w:szCs w:val="22"/>
              </w:rPr>
              <w:t>20</w:t>
            </w:r>
            <w:r w:rsidR="00B86B4C">
              <w:rPr>
                <w:szCs w:val="22"/>
              </w:rPr>
              <w:t>23</w:t>
            </w:r>
          </w:p>
          <w:p w14:paraId="244654A9" w14:textId="77777777" w:rsidR="00D87E59" w:rsidRPr="00746DB1" w:rsidRDefault="00D87E59" w:rsidP="00D348CA">
            <w:pPr>
              <w:spacing w:before="120" w:line="280" w:lineRule="atLeast"/>
              <w:jc w:val="both"/>
              <w:rPr>
                <w:color w:val="FF0000"/>
                <w:szCs w:val="22"/>
              </w:rPr>
            </w:pPr>
          </w:p>
          <w:p w14:paraId="392A968F" w14:textId="77777777" w:rsidR="00D87E59" w:rsidRPr="00746DB1" w:rsidRDefault="00D87E59" w:rsidP="00D348CA">
            <w:pPr>
              <w:pStyle w:val="Footer"/>
              <w:spacing w:before="120" w:line="280" w:lineRule="atLeast"/>
              <w:jc w:val="both"/>
              <w:rPr>
                <w:rFonts w:ascii="Times New Roman" w:hAnsi="Times New Roman" w:cs="Times New Roman"/>
                <w:szCs w:val="22"/>
              </w:rPr>
            </w:pPr>
          </w:p>
        </w:tc>
      </w:tr>
    </w:tbl>
    <w:p w14:paraId="4B0BBFE8" w14:textId="77777777" w:rsidR="00D87E59" w:rsidRPr="00746DB1" w:rsidRDefault="007878D8" w:rsidP="00915C26">
      <w:pPr>
        <w:pStyle w:val="TOC1"/>
      </w:pPr>
      <w:r w:rsidRPr="00746DB1">
        <w:rPr>
          <w:lang w:eastAsia="en-AU"/>
        </w:rPr>
        <mc:AlternateContent>
          <mc:Choice Requires="wps">
            <w:drawing>
              <wp:anchor distT="0" distB="0" distL="114300" distR="114300" simplePos="0" relativeHeight="251654656" behindDoc="0" locked="0" layoutInCell="1" allowOverlap="1" wp14:anchorId="0CB64973" wp14:editId="482C82B7">
                <wp:simplePos x="0" y="0"/>
                <wp:positionH relativeFrom="column">
                  <wp:posOffset>-76835</wp:posOffset>
                </wp:positionH>
                <wp:positionV relativeFrom="paragraph">
                  <wp:posOffset>5287645</wp:posOffset>
                </wp:positionV>
                <wp:extent cx="5105400" cy="2022475"/>
                <wp:effectExtent l="3175"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2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2B750" w14:textId="77777777" w:rsidR="00996A00" w:rsidRDefault="00996A00" w:rsidP="00D87E59">
                            <w:pPr>
                              <w:jc w:val="center"/>
                              <w:rPr>
                                <w:rFonts w:ascii="Arial" w:hAnsi="Arial" w:cs="Arial"/>
                                <w:b/>
                                <w:bCs/>
                                <w:color w:val="000000"/>
                                <w:sz w:val="48"/>
                                <w:szCs w:val="48"/>
                              </w:rPr>
                            </w:pPr>
                            <w:r>
                              <w:rPr>
                                <w:rFonts w:ascii="Arial" w:hAnsi="Arial" w:cs="Arial"/>
                                <w:b/>
                                <w:bCs/>
                                <w:color w:val="000000"/>
                                <w:sz w:val="48"/>
                                <w:szCs w:val="48"/>
                              </w:rPr>
                              <w:t>SERVICE FUNDING AGREEMENT</w:t>
                            </w:r>
                          </w:p>
                          <w:p w14:paraId="36AF62B0" w14:textId="77777777" w:rsidR="00996A00" w:rsidRDefault="00996A00" w:rsidP="00D87E59">
                            <w:pPr>
                              <w:jc w:val="center"/>
                              <w:rPr>
                                <w:rFonts w:ascii="Arial" w:hAnsi="Arial" w:cs="Arial"/>
                                <w:b/>
                                <w:bCs/>
                                <w:color w:val="000000"/>
                                <w:sz w:val="48"/>
                                <w:szCs w:val="48"/>
                              </w:rPr>
                            </w:pPr>
                            <w:r>
                              <w:rPr>
                                <w:rFonts w:ascii="Arial" w:hAnsi="Arial" w:cs="Arial"/>
                                <w:b/>
                                <w:bCs/>
                                <w:color w:val="000000"/>
                                <w:sz w:val="48"/>
                                <w:szCs w:val="48"/>
                              </w:rPr>
                              <w:t>SINGLE SERVICE TEMPLATE</w:t>
                            </w:r>
                          </w:p>
                          <w:p w14:paraId="0169BFA0" w14:textId="77777777" w:rsidR="00996A00" w:rsidRDefault="00996A00" w:rsidP="00D87E59">
                            <w:pPr>
                              <w:pStyle w:val="Footer"/>
                              <w:tabs>
                                <w:tab w:val="clear" w:pos="4819"/>
                                <w:tab w:val="clear" w:pos="9071"/>
                              </w:tabs>
                              <w:rPr>
                                <w:rFonts w:ascii="Times New Roman" w:hAnsi="Times New Roman" w:cs="Times New Roman"/>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4973" id="_x0000_t202" coordsize="21600,21600" o:spt="202" path="m,l,21600r21600,l21600,xe">
                <v:stroke joinstyle="miter"/>
                <v:path gradientshapeok="t" o:connecttype="rect"/>
              </v:shapetype>
              <v:shape id="Text Box 3" o:spid="_x0000_s1026" type="#_x0000_t202" style="position:absolute;margin-left:-6.05pt;margin-top:416.35pt;width:402pt;height:1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" filled="f" stroked="f">
                <v:textbox>
                  <w:txbxContent>
                    <w:p w14:paraId="6A32B750" w14:textId="77777777" w:rsidR="00996A00" w:rsidRDefault="00996A00" w:rsidP="00D87E59">
                      <w:pPr>
                        <w:jc w:val="center"/>
                        <w:rPr>
                          <w:rFonts w:ascii="Arial" w:hAnsi="Arial" w:cs="Arial"/>
                          <w:b/>
                          <w:bCs/>
                          <w:color w:val="000000"/>
                          <w:sz w:val="48"/>
                          <w:szCs w:val="48"/>
                        </w:rPr>
                      </w:pPr>
                      <w:r>
                        <w:rPr>
                          <w:rFonts w:ascii="Arial" w:hAnsi="Arial" w:cs="Arial"/>
                          <w:b/>
                          <w:bCs/>
                          <w:color w:val="000000"/>
                          <w:sz w:val="48"/>
                          <w:szCs w:val="48"/>
                        </w:rPr>
                        <w:t>SERVICE FUNDING AGREEMENT</w:t>
                      </w:r>
                    </w:p>
                    <w:p w14:paraId="36AF62B0" w14:textId="77777777" w:rsidR="00996A00" w:rsidRDefault="00996A00" w:rsidP="00D87E59">
                      <w:pPr>
                        <w:jc w:val="center"/>
                        <w:rPr>
                          <w:rFonts w:ascii="Arial" w:hAnsi="Arial" w:cs="Arial"/>
                          <w:b/>
                          <w:bCs/>
                          <w:color w:val="000000"/>
                          <w:sz w:val="48"/>
                          <w:szCs w:val="48"/>
                        </w:rPr>
                      </w:pPr>
                      <w:r>
                        <w:rPr>
                          <w:rFonts w:ascii="Arial" w:hAnsi="Arial" w:cs="Arial"/>
                          <w:b/>
                          <w:bCs/>
                          <w:color w:val="000000"/>
                          <w:sz w:val="48"/>
                          <w:szCs w:val="48"/>
                        </w:rPr>
                        <w:t>SINGLE SERVICE TEMPLATE</w:t>
                      </w:r>
                    </w:p>
                    <w:p w14:paraId="0169BFA0" w14:textId="77777777" w:rsidR="00996A00" w:rsidRDefault="00996A00" w:rsidP="00D87E59">
                      <w:pPr>
                        <w:pStyle w:val="Footer"/>
                        <w:tabs>
                          <w:tab w:val="clear" w:pos="4819"/>
                          <w:tab w:val="clear" w:pos="9071"/>
                        </w:tabs>
                        <w:rPr>
                          <w:rFonts w:ascii="Times New Roman" w:hAnsi="Times New Roman" w:cs="Times New Roman"/>
                          <w:lang w:val="en-AU"/>
                        </w:rPr>
                      </w:pPr>
                    </w:p>
                  </w:txbxContent>
                </v:textbox>
              </v:shape>
            </w:pict>
          </mc:Fallback>
        </mc:AlternateContent>
      </w:r>
      <w:r w:rsidRPr="00746DB1">
        <w:rPr>
          <w:lang w:eastAsia="en-AU"/>
        </w:rPr>
        <mc:AlternateContent>
          <mc:Choice Requires="wps">
            <w:drawing>
              <wp:anchor distT="0" distB="0" distL="114300" distR="114300" simplePos="0" relativeHeight="251657728" behindDoc="0" locked="0" layoutInCell="1" allowOverlap="1" wp14:anchorId="6E9F7A53" wp14:editId="7724A5CE">
                <wp:simplePos x="0" y="0"/>
                <wp:positionH relativeFrom="column">
                  <wp:posOffset>2590165</wp:posOffset>
                </wp:positionH>
                <wp:positionV relativeFrom="paragraph">
                  <wp:posOffset>6516370</wp:posOffset>
                </wp:positionV>
                <wp:extent cx="2842895" cy="1600200"/>
                <wp:effectExtent l="3175" t="0" r="1905"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17A89" w14:textId="77777777" w:rsidR="00996A00" w:rsidRDefault="00996A00" w:rsidP="00D87E59">
                            <w:pPr>
                              <w:pStyle w:val="Heading6"/>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F7A53" id="Text Box 6" o:spid="_x0000_s1027" type="#_x0000_t202" style="position:absolute;margin-left:203.95pt;margin-top:513.1pt;width:223.8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" stroked="f">
                <v:textbox>
                  <w:txbxContent>
                    <w:p w14:paraId="17C17A89" w14:textId="77777777" w:rsidR="00996A00" w:rsidRDefault="00996A00" w:rsidP="00D87E59">
                      <w:pPr>
                        <w:pStyle w:val="Heading6"/>
                        <w:jc w:val="right"/>
                      </w:pPr>
                    </w:p>
                  </w:txbxContent>
                </v:textbox>
              </v:shape>
            </w:pict>
          </mc:Fallback>
        </mc:AlternateContent>
      </w:r>
      <w:r w:rsidRPr="00746DB1">
        <w:rPr>
          <w:lang w:eastAsia="en-AU"/>
        </w:rPr>
        <mc:AlternateContent>
          <mc:Choice Requires="wps">
            <w:drawing>
              <wp:anchor distT="0" distB="0" distL="114300" distR="114300" simplePos="0" relativeHeight="251656704" behindDoc="0" locked="0" layoutInCell="1" allowOverlap="1" wp14:anchorId="53F9C027" wp14:editId="2F4D7CCC">
                <wp:simplePos x="0" y="0"/>
                <wp:positionH relativeFrom="column">
                  <wp:posOffset>-76835</wp:posOffset>
                </wp:positionH>
                <wp:positionV relativeFrom="paragraph">
                  <wp:posOffset>5059045</wp:posOffset>
                </wp:positionV>
                <wp:extent cx="5598795" cy="114300"/>
                <wp:effectExtent l="3175" t="0" r="0" b="444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8221" id="Rectangle 5" o:spid="_x0000_s1026" style="position:absolute;margin-left:-6.05pt;margin-top:398.35pt;width:440.8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" fillcolor="silver" stroked="f"/>
            </w:pict>
          </mc:Fallback>
        </mc:AlternateContent>
      </w:r>
      <w:r w:rsidR="00D87E59" w:rsidRPr="00746DB1">
        <w:br w:type="page"/>
      </w:r>
      <w:r w:rsidR="00D87E59" w:rsidRPr="00746DB1">
        <w:lastRenderedPageBreak/>
        <w:t>CONTENTS</w:t>
      </w:r>
    </w:p>
    <w:p w14:paraId="1CCE0997" w14:textId="77777777" w:rsidR="00D87E59" w:rsidRPr="00746DB1" w:rsidRDefault="00D87E59" w:rsidP="00D348CA">
      <w:pPr>
        <w:tabs>
          <w:tab w:val="left" w:pos="851"/>
          <w:tab w:val="left" w:pos="1701"/>
          <w:tab w:val="left" w:pos="2552"/>
          <w:tab w:val="left" w:pos="3402"/>
          <w:tab w:val="left" w:pos="4253"/>
          <w:tab w:val="left" w:pos="8789"/>
        </w:tabs>
        <w:spacing w:before="120" w:line="280" w:lineRule="atLeast"/>
        <w:ind w:right="-581"/>
        <w:jc w:val="both"/>
        <w:rPr>
          <w:b/>
          <w:bCs/>
          <w:szCs w:val="22"/>
        </w:rPr>
      </w:pPr>
    </w:p>
    <w:p w14:paraId="1584A2D8" w14:textId="015736BA" w:rsidR="00225872" w:rsidRDefault="002A6F39">
      <w:pPr>
        <w:pStyle w:val="TOC1"/>
        <w:rPr>
          <w:rFonts w:asciiTheme="minorHAnsi" w:eastAsiaTheme="minorEastAsia" w:hAnsiTheme="minorHAnsi" w:cstheme="minorBidi"/>
          <w:b w:val="0"/>
          <w:lang w:eastAsia="en-AU"/>
        </w:rPr>
      </w:pPr>
      <w:r w:rsidRPr="00746DB1">
        <w:rPr>
          <w:rFonts w:ascii="Times New Roman" w:hAnsi="Times New Roman" w:cs="Times New Roman"/>
        </w:rPr>
        <w:fldChar w:fldCharType="begin"/>
      </w:r>
      <w:r w:rsidR="00D87E59" w:rsidRPr="00746DB1">
        <w:rPr>
          <w:rFonts w:ascii="Times New Roman" w:hAnsi="Times New Roman" w:cs="Times New Roman"/>
        </w:rPr>
        <w:instrText xml:space="preserve"> TOC \o "1-1" \h \z \u </w:instrText>
      </w:r>
      <w:r w:rsidRPr="00746DB1">
        <w:rPr>
          <w:rFonts w:ascii="Times New Roman" w:hAnsi="Times New Roman" w:cs="Times New Roman"/>
        </w:rPr>
        <w:fldChar w:fldCharType="separate"/>
      </w:r>
      <w:hyperlink w:anchor="_Toc12606508" w:history="1">
        <w:r w:rsidR="00225872" w:rsidRPr="002D620F">
          <w:rPr>
            <w:rStyle w:val="Hyperlink"/>
            <w:bCs/>
            <w:caps/>
          </w:rPr>
          <w:t>1.</w:t>
        </w:r>
        <w:r w:rsidR="00225872">
          <w:rPr>
            <w:rFonts w:asciiTheme="minorHAnsi" w:eastAsiaTheme="minorEastAsia" w:hAnsiTheme="minorHAnsi" w:cstheme="minorBidi"/>
            <w:b w:val="0"/>
            <w:lang w:eastAsia="en-AU"/>
          </w:rPr>
          <w:tab/>
        </w:r>
        <w:r w:rsidR="00225872" w:rsidRPr="00E3735C">
          <w:rPr>
            <w:rStyle w:val="Hyperlink"/>
            <w:rFonts w:ascii="Times New Roman" w:hAnsi="Times New Roman"/>
          </w:rPr>
          <w:t>INTERPRETATION</w:t>
        </w:r>
        <w:r w:rsidR="00225872">
          <w:rPr>
            <w:webHidden/>
          </w:rPr>
          <w:tab/>
        </w:r>
        <w:r w:rsidR="00225872">
          <w:rPr>
            <w:webHidden/>
          </w:rPr>
          <w:fldChar w:fldCharType="begin"/>
        </w:r>
        <w:r w:rsidR="00225872">
          <w:rPr>
            <w:webHidden/>
          </w:rPr>
          <w:instrText xml:space="preserve"> PAGEREF _Toc12606508 \h </w:instrText>
        </w:r>
        <w:r w:rsidR="00225872">
          <w:rPr>
            <w:webHidden/>
          </w:rPr>
        </w:r>
        <w:r w:rsidR="00225872">
          <w:rPr>
            <w:webHidden/>
          </w:rPr>
          <w:fldChar w:fldCharType="separate"/>
        </w:r>
        <w:r w:rsidR="00E3735C">
          <w:rPr>
            <w:webHidden/>
          </w:rPr>
          <w:t>4</w:t>
        </w:r>
        <w:r w:rsidR="00225872">
          <w:rPr>
            <w:webHidden/>
          </w:rPr>
          <w:fldChar w:fldCharType="end"/>
        </w:r>
      </w:hyperlink>
    </w:p>
    <w:p w14:paraId="1C67FE61" w14:textId="17213F02" w:rsidR="00225872" w:rsidRDefault="0031477B">
      <w:pPr>
        <w:pStyle w:val="TOC1"/>
        <w:rPr>
          <w:rFonts w:asciiTheme="minorHAnsi" w:eastAsiaTheme="minorEastAsia" w:hAnsiTheme="minorHAnsi" w:cstheme="minorBidi"/>
          <w:b w:val="0"/>
          <w:lang w:eastAsia="en-AU"/>
        </w:rPr>
      </w:pPr>
      <w:hyperlink w:anchor="_Toc12606509" w:history="1">
        <w:r w:rsidR="00225872" w:rsidRPr="002D620F">
          <w:rPr>
            <w:rStyle w:val="Hyperlink"/>
            <w:rFonts w:ascii="Times New Roman" w:hAnsi="Times New Roman"/>
            <w:caps/>
          </w:rPr>
          <w:t>2.</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PURPOSE</w:t>
        </w:r>
        <w:r w:rsidR="00225872">
          <w:rPr>
            <w:webHidden/>
          </w:rPr>
          <w:tab/>
        </w:r>
        <w:r w:rsidR="00225872">
          <w:rPr>
            <w:webHidden/>
          </w:rPr>
          <w:fldChar w:fldCharType="begin"/>
        </w:r>
        <w:r w:rsidR="00225872">
          <w:rPr>
            <w:webHidden/>
          </w:rPr>
          <w:instrText xml:space="preserve"> PAGEREF _Toc12606509 \h </w:instrText>
        </w:r>
        <w:r w:rsidR="00225872">
          <w:rPr>
            <w:webHidden/>
          </w:rPr>
        </w:r>
        <w:r w:rsidR="00225872">
          <w:rPr>
            <w:webHidden/>
          </w:rPr>
          <w:fldChar w:fldCharType="separate"/>
        </w:r>
        <w:r w:rsidR="00E3735C">
          <w:rPr>
            <w:webHidden/>
          </w:rPr>
          <w:t>10</w:t>
        </w:r>
        <w:r w:rsidR="00225872">
          <w:rPr>
            <w:webHidden/>
          </w:rPr>
          <w:fldChar w:fldCharType="end"/>
        </w:r>
      </w:hyperlink>
    </w:p>
    <w:p w14:paraId="5C9694C5" w14:textId="51CB0B65" w:rsidR="00225872" w:rsidRDefault="0031477B">
      <w:pPr>
        <w:pStyle w:val="TOC1"/>
        <w:rPr>
          <w:rFonts w:asciiTheme="minorHAnsi" w:eastAsiaTheme="minorEastAsia" w:hAnsiTheme="minorHAnsi" w:cstheme="minorBidi"/>
          <w:b w:val="0"/>
          <w:lang w:eastAsia="en-AU"/>
        </w:rPr>
      </w:pPr>
      <w:hyperlink w:anchor="_Toc12606510" w:history="1">
        <w:r w:rsidR="00225872" w:rsidRPr="002D620F">
          <w:rPr>
            <w:rStyle w:val="Hyperlink"/>
            <w:rFonts w:ascii="Times New Roman" w:hAnsi="Times New Roman"/>
            <w:caps/>
          </w:rPr>
          <w:t>3.</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TERM</w:t>
        </w:r>
        <w:r w:rsidR="00225872">
          <w:rPr>
            <w:webHidden/>
          </w:rPr>
          <w:tab/>
        </w:r>
        <w:r w:rsidR="00225872">
          <w:rPr>
            <w:webHidden/>
          </w:rPr>
          <w:fldChar w:fldCharType="begin"/>
        </w:r>
        <w:r w:rsidR="00225872">
          <w:rPr>
            <w:webHidden/>
          </w:rPr>
          <w:instrText xml:space="preserve"> PAGEREF _Toc12606510 \h </w:instrText>
        </w:r>
        <w:r w:rsidR="00225872">
          <w:rPr>
            <w:webHidden/>
          </w:rPr>
        </w:r>
        <w:r w:rsidR="00225872">
          <w:rPr>
            <w:webHidden/>
          </w:rPr>
          <w:fldChar w:fldCharType="separate"/>
        </w:r>
        <w:r w:rsidR="00E3735C">
          <w:rPr>
            <w:webHidden/>
          </w:rPr>
          <w:t>11</w:t>
        </w:r>
        <w:r w:rsidR="00225872">
          <w:rPr>
            <w:webHidden/>
          </w:rPr>
          <w:fldChar w:fldCharType="end"/>
        </w:r>
      </w:hyperlink>
    </w:p>
    <w:p w14:paraId="17D638FD" w14:textId="7A43CE91" w:rsidR="00225872" w:rsidRDefault="0031477B">
      <w:pPr>
        <w:pStyle w:val="TOC1"/>
        <w:rPr>
          <w:rFonts w:asciiTheme="minorHAnsi" w:eastAsiaTheme="minorEastAsia" w:hAnsiTheme="minorHAnsi" w:cstheme="minorBidi"/>
          <w:b w:val="0"/>
          <w:lang w:eastAsia="en-AU"/>
        </w:rPr>
      </w:pPr>
      <w:hyperlink w:anchor="_Toc12606511" w:history="1">
        <w:r w:rsidR="00225872" w:rsidRPr="002D620F">
          <w:rPr>
            <w:rStyle w:val="Hyperlink"/>
            <w:rFonts w:ascii="Times New Roman" w:hAnsi="Times New Roman"/>
            <w:caps/>
          </w:rPr>
          <w:t>4.</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THE TRAINING INTIATIVES</w:t>
        </w:r>
        <w:r w:rsidR="00225872">
          <w:rPr>
            <w:webHidden/>
          </w:rPr>
          <w:tab/>
        </w:r>
        <w:r w:rsidR="00225872">
          <w:rPr>
            <w:webHidden/>
          </w:rPr>
          <w:fldChar w:fldCharType="begin"/>
        </w:r>
        <w:r w:rsidR="00225872">
          <w:rPr>
            <w:webHidden/>
          </w:rPr>
          <w:instrText xml:space="preserve"> PAGEREF _Toc12606511 \h </w:instrText>
        </w:r>
        <w:r w:rsidR="00225872">
          <w:rPr>
            <w:webHidden/>
          </w:rPr>
        </w:r>
        <w:r w:rsidR="00225872">
          <w:rPr>
            <w:webHidden/>
          </w:rPr>
          <w:fldChar w:fldCharType="separate"/>
        </w:r>
        <w:r w:rsidR="00E3735C">
          <w:rPr>
            <w:webHidden/>
          </w:rPr>
          <w:t>11</w:t>
        </w:r>
        <w:r w:rsidR="00225872">
          <w:rPr>
            <w:webHidden/>
          </w:rPr>
          <w:fldChar w:fldCharType="end"/>
        </w:r>
      </w:hyperlink>
    </w:p>
    <w:p w14:paraId="1054F936" w14:textId="01EB823A" w:rsidR="00225872" w:rsidRDefault="0031477B">
      <w:pPr>
        <w:pStyle w:val="TOC1"/>
        <w:rPr>
          <w:rFonts w:asciiTheme="minorHAnsi" w:eastAsiaTheme="minorEastAsia" w:hAnsiTheme="minorHAnsi" w:cstheme="minorBidi"/>
          <w:b w:val="0"/>
          <w:lang w:eastAsia="en-AU"/>
        </w:rPr>
      </w:pPr>
      <w:hyperlink w:anchor="_Toc12606512" w:history="1">
        <w:r w:rsidR="00225872" w:rsidRPr="002D620F">
          <w:rPr>
            <w:rStyle w:val="Hyperlink"/>
            <w:rFonts w:ascii="Times New Roman" w:hAnsi="Times New Roman"/>
            <w:caps/>
          </w:rPr>
          <w:t>5.</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ACT STANDARDS AND COMPLIANCE GUIDES</w:t>
        </w:r>
        <w:r w:rsidR="00225872">
          <w:rPr>
            <w:webHidden/>
          </w:rPr>
          <w:tab/>
        </w:r>
        <w:r w:rsidR="00225872">
          <w:rPr>
            <w:webHidden/>
          </w:rPr>
          <w:fldChar w:fldCharType="begin"/>
        </w:r>
        <w:r w:rsidR="00225872">
          <w:rPr>
            <w:webHidden/>
          </w:rPr>
          <w:instrText xml:space="preserve"> PAGEREF _Toc12606512 \h </w:instrText>
        </w:r>
        <w:r w:rsidR="00225872">
          <w:rPr>
            <w:webHidden/>
          </w:rPr>
        </w:r>
        <w:r w:rsidR="00225872">
          <w:rPr>
            <w:webHidden/>
          </w:rPr>
          <w:fldChar w:fldCharType="separate"/>
        </w:r>
        <w:r w:rsidR="00E3735C">
          <w:rPr>
            <w:webHidden/>
          </w:rPr>
          <w:t>12</w:t>
        </w:r>
        <w:r w:rsidR="00225872">
          <w:rPr>
            <w:webHidden/>
          </w:rPr>
          <w:fldChar w:fldCharType="end"/>
        </w:r>
      </w:hyperlink>
    </w:p>
    <w:p w14:paraId="26E9420B" w14:textId="136CEDD5" w:rsidR="00225872" w:rsidRDefault="0031477B">
      <w:pPr>
        <w:pStyle w:val="TOC1"/>
        <w:rPr>
          <w:rFonts w:asciiTheme="minorHAnsi" w:eastAsiaTheme="minorEastAsia" w:hAnsiTheme="minorHAnsi" w:cstheme="minorBidi"/>
          <w:b w:val="0"/>
          <w:lang w:eastAsia="en-AU"/>
        </w:rPr>
      </w:pPr>
      <w:hyperlink w:anchor="_Toc12606513" w:history="1">
        <w:r w:rsidR="00225872" w:rsidRPr="002D620F">
          <w:rPr>
            <w:rStyle w:val="Hyperlink"/>
            <w:rFonts w:ascii="Times New Roman" w:hAnsi="Times New Roman"/>
            <w:caps/>
          </w:rPr>
          <w:t>6.</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FUNDING</w:t>
        </w:r>
        <w:r w:rsidR="00225872">
          <w:rPr>
            <w:webHidden/>
          </w:rPr>
          <w:tab/>
        </w:r>
        <w:r w:rsidR="00225872">
          <w:rPr>
            <w:webHidden/>
          </w:rPr>
          <w:fldChar w:fldCharType="begin"/>
        </w:r>
        <w:r w:rsidR="00225872">
          <w:rPr>
            <w:webHidden/>
          </w:rPr>
          <w:instrText xml:space="preserve"> PAGEREF _Toc12606513 \h </w:instrText>
        </w:r>
        <w:r w:rsidR="00225872">
          <w:rPr>
            <w:webHidden/>
          </w:rPr>
        </w:r>
        <w:r w:rsidR="00225872">
          <w:rPr>
            <w:webHidden/>
          </w:rPr>
          <w:fldChar w:fldCharType="separate"/>
        </w:r>
        <w:r w:rsidR="00E3735C">
          <w:rPr>
            <w:webHidden/>
          </w:rPr>
          <w:t>13</w:t>
        </w:r>
        <w:r w:rsidR="00225872">
          <w:rPr>
            <w:webHidden/>
          </w:rPr>
          <w:fldChar w:fldCharType="end"/>
        </w:r>
      </w:hyperlink>
    </w:p>
    <w:p w14:paraId="5D976707" w14:textId="050A42F7" w:rsidR="00225872" w:rsidRDefault="0031477B">
      <w:pPr>
        <w:pStyle w:val="TOC1"/>
        <w:rPr>
          <w:rFonts w:asciiTheme="minorHAnsi" w:eastAsiaTheme="minorEastAsia" w:hAnsiTheme="minorHAnsi" w:cstheme="minorBidi"/>
          <w:b w:val="0"/>
          <w:lang w:eastAsia="en-AU"/>
        </w:rPr>
      </w:pPr>
      <w:hyperlink w:anchor="_Toc12606514" w:history="1">
        <w:r w:rsidR="00225872" w:rsidRPr="002D620F">
          <w:rPr>
            <w:rStyle w:val="Hyperlink"/>
            <w:rFonts w:ascii="Times New Roman" w:hAnsi="Times New Roman"/>
            <w:caps/>
          </w:rPr>
          <w:t>7.</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GENERAL TRAINING PROVIDER OBLIGATIONS</w:t>
        </w:r>
        <w:r w:rsidR="00225872">
          <w:rPr>
            <w:webHidden/>
          </w:rPr>
          <w:tab/>
        </w:r>
        <w:r w:rsidR="00225872">
          <w:rPr>
            <w:webHidden/>
          </w:rPr>
          <w:fldChar w:fldCharType="begin"/>
        </w:r>
        <w:r w:rsidR="00225872">
          <w:rPr>
            <w:webHidden/>
          </w:rPr>
          <w:instrText xml:space="preserve"> PAGEREF _Toc12606514 \h </w:instrText>
        </w:r>
        <w:r w:rsidR="00225872">
          <w:rPr>
            <w:webHidden/>
          </w:rPr>
        </w:r>
        <w:r w:rsidR="00225872">
          <w:rPr>
            <w:webHidden/>
          </w:rPr>
          <w:fldChar w:fldCharType="separate"/>
        </w:r>
        <w:r w:rsidR="00E3735C">
          <w:rPr>
            <w:webHidden/>
          </w:rPr>
          <w:t>14</w:t>
        </w:r>
        <w:r w:rsidR="00225872">
          <w:rPr>
            <w:webHidden/>
          </w:rPr>
          <w:fldChar w:fldCharType="end"/>
        </w:r>
      </w:hyperlink>
    </w:p>
    <w:p w14:paraId="145858E1" w14:textId="2866B824" w:rsidR="00225872" w:rsidRDefault="0031477B">
      <w:pPr>
        <w:pStyle w:val="TOC1"/>
        <w:rPr>
          <w:rFonts w:asciiTheme="minorHAnsi" w:eastAsiaTheme="minorEastAsia" w:hAnsiTheme="minorHAnsi" w:cstheme="minorBidi"/>
          <w:b w:val="0"/>
          <w:lang w:eastAsia="en-AU"/>
        </w:rPr>
      </w:pPr>
      <w:hyperlink w:anchor="_Toc12606515" w:history="1">
        <w:r w:rsidR="00225872" w:rsidRPr="002D620F">
          <w:rPr>
            <w:rStyle w:val="Hyperlink"/>
            <w:rFonts w:ascii="Times New Roman" w:hAnsi="Times New Roman"/>
            <w:caps/>
          </w:rPr>
          <w:t>8.</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SUBCONTRACTING AND OTHER THIRD PARTY ARRANGEMENTS</w:t>
        </w:r>
        <w:r w:rsidR="00225872">
          <w:rPr>
            <w:webHidden/>
          </w:rPr>
          <w:tab/>
        </w:r>
        <w:r w:rsidR="00225872">
          <w:rPr>
            <w:webHidden/>
          </w:rPr>
          <w:fldChar w:fldCharType="begin"/>
        </w:r>
        <w:r w:rsidR="00225872">
          <w:rPr>
            <w:webHidden/>
          </w:rPr>
          <w:instrText xml:space="preserve"> PAGEREF _Toc12606515 \h </w:instrText>
        </w:r>
        <w:r w:rsidR="00225872">
          <w:rPr>
            <w:webHidden/>
          </w:rPr>
        </w:r>
        <w:r w:rsidR="00225872">
          <w:rPr>
            <w:webHidden/>
          </w:rPr>
          <w:fldChar w:fldCharType="separate"/>
        </w:r>
        <w:r w:rsidR="00E3735C">
          <w:rPr>
            <w:webHidden/>
          </w:rPr>
          <w:t>15</w:t>
        </w:r>
        <w:r w:rsidR="00225872">
          <w:rPr>
            <w:webHidden/>
          </w:rPr>
          <w:fldChar w:fldCharType="end"/>
        </w:r>
      </w:hyperlink>
    </w:p>
    <w:p w14:paraId="1C566158" w14:textId="3C80EB0C" w:rsidR="00225872" w:rsidRDefault="0031477B">
      <w:pPr>
        <w:pStyle w:val="TOC1"/>
        <w:rPr>
          <w:rFonts w:asciiTheme="minorHAnsi" w:eastAsiaTheme="minorEastAsia" w:hAnsiTheme="minorHAnsi" w:cstheme="minorBidi"/>
          <w:b w:val="0"/>
          <w:lang w:eastAsia="en-AU"/>
        </w:rPr>
      </w:pPr>
      <w:hyperlink w:anchor="_Toc12606516" w:history="1">
        <w:r w:rsidR="00225872" w:rsidRPr="002D620F">
          <w:rPr>
            <w:rStyle w:val="Hyperlink"/>
            <w:rFonts w:ascii="Times New Roman" w:hAnsi="Times New Roman"/>
            <w:caps/>
          </w:rPr>
          <w:t>9.</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rPr>
          <w:t>RECORDS AND REPORTING</w:t>
        </w:r>
        <w:r w:rsidR="00225872">
          <w:rPr>
            <w:webHidden/>
          </w:rPr>
          <w:tab/>
        </w:r>
        <w:r w:rsidR="00225872">
          <w:rPr>
            <w:webHidden/>
          </w:rPr>
          <w:fldChar w:fldCharType="begin"/>
        </w:r>
        <w:r w:rsidR="00225872">
          <w:rPr>
            <w:webHidden/>
          </w:rPr>
          <w:instrText xml:space="preserve"> PAGEREF _Toc12606516 \h </w:instrText>
        </w:r>
        <w:r w:rsidR="00225872">
          <w:rPr>
            <w:webHidden/>
          </w:rPr>
        </w:r>
        <w:r w:rsidR="00225872">
          <w:rPr>
            <w:webHidden/>
          </w:rPr>
          <w:fldChar w:fldCharType="separate"/>
        </w:r>
        <w:r w:rsidR="00E3735C">
          <w:rPr>
            <w:webHidden/>
          </w:rPr>
          <w:t>17</w:t>
        </w:r>
        <w:r w:rsidR="00225872">
          <w:rPr>
            <w:webHidden/>
          </w:rPr>
          <w:fldChar w:fldCharType="end"/>
        </w:r>
      </w:hyperlink>
    </w:p>
    <w:p w14:paraId="38E129E3" w14:textId="1B15E739" w:rsidR="00225872" w:rsidRDefault="0031477B">
      <w:pPr>
        <w:pStyle w:val="TOC1"/>
        <w:rPr>
          <w:rFonts w:asciiTheme="minorHAnsi" w:eastAsiaTheme="minorEastAsia" w:hAnsiTheme="minorHAnsi" w:cstheme="minorBidi"/>
          <w:b w:val="0"/>
          <w:lang w:eastAsia="en-AU"/>
        </w:rPr>
      </w:pPr>
      <w:hyperlink w:anchor="_Toc12606517" w:history="1">
        <w:r w:rsidR="00225872" w:rsidRPr="002D620F">
          <w:rPr>
            <w:rStyle w:val="Hyperlink"/>
            <w:rFonts w:ascii="Times New Roman" w:hAnsi="Times New Roman" w:cs="Times New Roman"/>
            <w:caps/>
            <w:lang w:bidi="th-TH"/>
          </w:rPr>
          <w:t>10.</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cs="Times New Roman"/>
            <w:lang w:bidi="th-TH"/>
          </w:rPr>
          <w:t>ACCESS TO PREMISES AND RECORDS</w:t>
        </w:r>
        <w:r w:rsidR="00225872">
          <w:rPr>
            <w:webHidden/>
          </w:rPr>
          <w:tab/>
        </w:r>
        <w:r w:rsidR="00225872">
          <w:rPr>
            <w:webHidden/>
          </w:rPr>
          <w:fldChar w:fldCharType="begin"/>
        </w:r>
        <w:r w:rsidR="00225872">
          <w:rPr>
            <w:webHidden/>
          </w:rPr>
          <w:instrText xml:space="preserve"> PAGEREF _Toc12606517 \h </w:instrText>
        </w:r>
        <w:r w:rsidR="00225872">
          <w:rPr>
            <w:webHidden/>
          </w:rPr>
        </w:r>
        <w:r w:rsidR="00225872">
          <w:rPr>
            <w:webHidden/>
          </w:rPr>
          <w:fldChar w:fldCharType="separate"/>
        </w:r>
        <w:r w:rsidR="00E3735C">
          <w:rPr>
            <w:webHidden/>
          </w:rPr>
          <w:t>18</w:t>
        </w:r>
        <w:r w:rsidR="00225872">
          <w:rPr>
            <w:webHidden/>
          </w:rPr>
          <w:fldChar w:fldCharType="end"/>
        </w:r>
      </w:hyperlink>
    </w:p>
    <w:p w14:paraId="3110B6CB" w14:textId="22ACE84F" w:rsidR="00225872" w:rsidRDefault="0031477B">
      <w:pPr>
        <w:pStyle w:val="TOC1"/>
        <w:rPr>
          <w:rFonts w:asciiTheme="minorHAnsi" w:eastAsiaTheme="minorEastAsia" w:hAnsiTheme="minorHAnsi" w:cstheme="minorBidi"/>
          <w:b w:val="0"/>
          <w:lang w:eastAsia="en-AU"/>
        </w:rPr>
      </w:pPr>
      <w:hyperlink w:anchor="_Toc12606518" w:history="1">
        <w:r w:rsidR="00225872" w:rsidRPr="002D620F">
          <w:rPr>
            <w:rStyle w:val="Hyperlink"/>
            <w:rFonts w:ascii="Times New Roman" w:hAnsi="Times New Roman" w:cs="Times New Roman"/>
            <w:caps/>
            <w:lang w:bidi="th-TH"/>
          </w:rPr>
          <w:t>11.</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cs="Times New Roman"/>
            <w:lang w:bidi="th-TH"/>
          </w:rPr>
          <w:t>USE AND DISCLOSURE OF INFORMATION</w:t>
        </w:r>
        <w:r w:rsidR="00225872">
          <w:rPr>
            <w:webHidden/>
          </w:rPr>
          <w:tab/>
        </w:r>
        <w:r w:rsidR="00225872">
          <w:rPr>
            <w:webHidden/>
          </w:rPr>
          <w:fldChar w:fldCharType="begin"/>
        </w:r>
        <w:r w:rsidR="00225872">
          <w:rPr>
            <w:webHidden/>
          </w:rPr>
          <w:instrText xml:space="preserve"> PAGEREF _Toc12606518 \h </w:instrText>
        </w:r>
        <w:r w:rsidR="00225872">
          <w:rPr>
            <w:webHidden/>
          </w:rPr>
        </w:r>
        <w:r w:rsidR="00225872">
          <w:rPr>
            <w:webHidden/>
          </w:rPr>
          <w:fldChar w:fldCharType="separate"/>
        </w:r>
        <w:r w:rsidR="00E3735C">
          <w:rPr>
            <w:webHidden/>
          </w:rPr>
          <w:t>19</w:t>
        </w:r>
        <w:r w:rsidR="00225872">
          <w:rPr>
            <w:webHidden/>
          </w:rPr>
          <w:fldChar w:fldCharType="end"/>
        </w:r>
      </w:hyperlink>
    </w:p>
    <w:p w14:paraId="69414E9A" w14:textId="48AAF2BE" w:rsidR="00225872" w:rsidRDefault="0031477B">
      <w:pPr>
        <w:pStyle w:val="TOC1"/>
        <w:rPr>
          <w:rFonts w:asciiTheme="minorHAnsi" w:eastAsiaTheme="minorEastAsia" w:hAnsiTheme="minorHAnsi" w:cstheme="minorBidi"/>
          <w:b w:val="0"/>
          <w:lang w:eastAsia="en-AU"/>
        </w:rPr>
      </w:pPr>
      <w:hyperlink w:anchor="_Toc12606519" w:history="1">
        <w:r w:rsidR="00225872" w:rsidRPr="002D620F">
          <w:rPr>
            <w:rStyle w:val="Hyperlink"/>
            <w:rFonts w:ascii="Times New Roman" w:hAnsi="Times New Roman" w:cs="Times New Roman"/>
            <w:caps/>
            <w:lang w:bidi="th-TH"/>
          </w:rPr>
          <w:t>12.</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cs="Times New Roman"/>
            <w:lang w:bidi="th-TH"/>
          </w:rPr>
          <w:t>INSURANCES AND INDEMNITY</w:t>
        </w:r>
        <w:r w:rsidR="00225872">
          <w:rPr>
            <w:webHidden/>
          </w:rPr>
          <w:tab/>
        </w:r>
        <w:r w:rsidR="00225872">
          <w:rPr>
            <w:webHidden/>
          </w:rPr>
          <w:fldChar w:fldCharType="begin"/>
        </w:r>
        <w:r w:rsidR="00225872">
          <w:rPr>
            <w:webHidden/>
          </w:rPr>
          <w:instrText xml:space="preserve"> PAGEREF _Toc12606519 \h </w:instrText>
        </w:r>
        <w:r w:rsidR="00225872">
          <w:rPr>
            <w:webHidden/>
          </w:rPr>
        </w:r>
        <w:r w:rsidR="00225872">
          <w:rPr>
            <w:webHidden/>
          </w:rPr>
          <w:fldChar w:fldCharType="separate"/>
        </w:r>
        <w:r w:rsidR="00E3735C">
          <w:rPr>
            <w:webHidden/>
          </w:rPr>
          <w:t>20</w:t>
        </w:r>
        <w:r w:rsidR="00225872">
          <w:rPr>
            <w:webHidden/>
          </w:rPr>
          <w:fldChar w:fldCharType="end"/>
        </w:r>
      </w:hyperlink>
    </w:p>
    <w:p w14:paraId="09716761" w14:textId="750F5FFF" w:rsidR="00225872" w:rsidRDefault="0031477B">
      <w:pPr>
        <w:pStyle w:val="TOC1"/>
        <w:rPr>
          <w:rFonts w:asciiTheme="minorHAnsi" w:eastAsiaTheme="minorEastAsia" w:hAnsiTheme="minorHAnsi" w:cstheme="minorBidi"/>
          <w:b w:val="0"/>
          <w:lang w:eastAsia="en-AU"/>
        </w:rPr>
      </w:pPr>
      <w:hyperlink w:anchor="_Toc12606520" w:history="1">
        <w:r w:rsidR="00225872" w:rsidRPr="002D620F">
          <w:rPr>
            <w:rStyle w:val="Hyperlink"/>
            <w:rFonts w:ascii="Times New Roman" w:hAnsi="Times New Roman" w:cs="Times New Roman"/>
            <w:caps/>
            <w:lang w:bidi="th-TH"/>
          </w:rPr>
          <w:t>13.</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cs="Times New Roman"/>
            <w:lang w:bidi="th-TH"/>
          </w:rPr>
          <w:t>OWNERSHIP AND USE OF MATERIAL</w:t>
        </w:r>
        <w:r w:rsidR="00225872">
          <w:rPr>
            <w:webHidden/>
          </w:rPr>
          <w:tab/>
        </w:r>
        <w:r w:rsidR="00225872">
          <w:rPr>
            <w:webHidden/>
          </w:rPr>
          <w:fldChar w:fldCharType="begin"/>
        </w:r>
        <w:r w:rsidR="00225872">
          <w:rPr>
            <w:webHidden/>
          </w:rPr>
          <w:instrText xml:space="preserve"> PAGEREF _Toc12606520 \h </w:instrText>
        </w:r>
        <w:r w:rsidR="00225872">
          <w:rPr>
            <w:webHidden/>
          </w:rPr>
        </w:r>
        <w:r w:rsidR="00225872">
          <w:rPr>
            <w:webHidden/>
          </w:rPr>
          <w:fldChar w:fldCharType="separate"/>
        </w:r>
        <w:r w:rsidR="00E3735C">
          <w:rPr>
            <w:webHidden/>
          </w:rPr>
          <w:t>21</w:t>
        </w:r>
        <w:r w:rsidR="00225872">
          <w:rPr>
            <w:webHidden/>
          </w:rPr>
          <w:fldChar w:fldCharType="end"/>
        </w:r>
      </w:hyperlink>
    </w:p>
    <w:p w14:paraId="5E97AA43" w14:textId="13431F8D" w:rsidR="00225872" w:rsidRDefault="0031477B">
      <w:pPr>
        <w:pStyle w:val="TOC1"/>
        <w:rPr>
          <w:rFonts w:asciiTheme="minorHAnsi" w:eastAsiaTheme="minorEastAsia" w:hAnsiTheme="minorHAnsi" w:cstheme="minorBidi"/>
          <w:b w:val="0"/>
          <w:lang w:eastAsia="en-AU"/>
        </w:rPr>
      </w:pPr>
      <w:hyperlink w:anchor="_Toc12606521" w:history="1">
        <w:r w:rsidR="00225872" w:rsidRPr="002D620F">
          <w:rPr>
            <w:rStyle w:val="Hyperlink"/>
            <w:rFonts w:ascii="Times New Roman" w:hAnsi="Times New Roman" w:cs="Times New Roman"/>
            <w:caps/>
            <w:lang w:bidi="th-TH"/>
          </w:rPr>
          <w:t>14.</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cs="Times New Roman"/>
            <w:lang w:bidi="th-TH"/>
          </w:rPr>
          <w:t>TERMINATION</w:t>
        </w:r>
        <w:r w:rsidR="00225872">
          <w:rPr>
            <w:webHidden/>
          </w:rPr>
          <w:tab/>
        </w:r>
        <w:r w:rsidR="00225872">
          <w:rPr>
            <w:webHidden/>
          </w:rPr>
          <w:fldChar w:fldCharType="begin"/>
        </w:r>
        <w:r w:rsidR="00225872">
          <w:rPr>
            <w:webHidden/>
          </w:rPr>
          <w:instrText xml:space="preserve"> PAGEREF _Toc12606521 \h </w:instrText>
        </w:r>
        <w:r w:rsidR="00225872">
          <w:rPr>
            <w:webHidden/>
          </w:rPr>
        </w:r>
        <w:r w:rsidR="00225872">
          <w:rPr>
            <w:webHidden/>
          </w:rPr>
          <w:fldChar w:fldCharType="separate"/>
        </w:r>
        <w:r w:rsidR="00E3735C">
          <w:rPr>
            <w:webHidden/>
          </w:rPr>
          <w:t>22</w:t>
        </w:r>
        <w:r w:rsidR="00225872">
          <w:rPr>
            <w:webHidden/>
          </w:rPr>
          <w:fldChar w:fldCharType="end"/>
        </w:r>
      </w:hyperlink>
    </w:p>
    <w:p w14:paraId="7B6BA4C0" w14:textId="1F5D4865" w:rsidR="00225872" w:rsidRDefault="0031477B">
      <w:pPr>
        <w:pStyle w:val="TOC1"/>
        <w:rPr>
          <w:rFonts w:asciiTheme="minorHAnsi" w:eastAsiaTheme="minorEastAsia" w:hAnsiTheme="minorHAnsi" w:cstheme="minorBidi"/>
          <w:b w:val="0"/>
          <w:lang w:eastAsia="en-AU"/>
        </w:rPr>
      </w:pPr>
      <w:hyperlink w:anchor="_Toc12606522" w:history="1">
        <w:r w:rsidR="00225872" w:rsidRPr="002D620F">
          <w:rPr>
            <w:rStyle w:val="Hyperlink"/>
            <w:rFonts w:ascii="Times New Roman" w:hAnsi="Times New Roman" w:cs="Times New Roman"/>
            <w:caps/>
            <w:lang w:bidi="th-TH"/>
          </w:rPr>
          <w:t>15.</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cs="Times New Roman"/>
            <w:lang w:bidi="th-TH"/>
          </w:rPr>
          <w:t>TRANSITION OUT</w:t>
        </w:r>
        <w:r w:rsidR="00225872">
          <w:rPr>
            <w:webHidden/>
          </w:rPr>
          <w:tab/>
        </w:r>
        <w:r w:rsidR="00225872">
          <w:rPr>
            <w:webHidden/>
          </w:rPr>
          <w:fldChar w:fldCharType="begin"/>
        </w:r>
        <w:r w:rsidR="00225872">
          <w:rPr>
            <w:webHidden/>
          </w:rPr>
          <w:instrText xml:space="preserve"> PAGEREF _Toc12606522 \h </w:instrText>
        </w:r>
        <w:r w:rsidR="00225872">
          <w:rPr>
            <w:webHidden/>
          </w:rPr>
        </w:r>
        <w:r w:rsidR="00225872">
          <w:rPr>
            <w:webHidden/>
          </w:rPr>
          <w:fldChar w:fldCharType="separate"/>
        </w:r>
        <w:r w:rsidR="00E3735C">
          <w:rPr>
            <w:webHidden/>
          </w:rPr>
          <w:t>24</w:t>
        </w:r>
        <w:r w:rsidR="00225872">
          <w:rPr>
            <w:webHidden/>
          </w:rPr>
          <w:fldChar w:fldCharType="end"/>
        </w:r>
      </w:hyperlink>
    </w:p>
    <w:p w14:paraId="6B9C66D6" w14:textId="13CAD371" w:rsidR="00225872" w:rsidRDefault="0031477B">
      <w:pPr>
        <w:pStyle w:val="TOC1"/>
        <w:rPr>
          <w:rFonts w:asciiTheme="minorHAnsi" w:eastAsiaTheme="minorEastAsia" w:hAnsiTheme="minorHAnsi" w:cstheme="minorBidi"/>
          <w:b w:val="0"/>
          <w:lang w:eastAsia="en-AU"/>
        </w:rPr>
      </w:pPr>
      <w:hyperlink w:anchor="_Toc12606523" w:history="1">
        <w:r w:rsidR="00225872" w:rsidRPr="002D620F">
          <w:rPr>
            <w:rStyle w:val="Hyperlink"/>
            <w:rFonts w:ascii="Times New Roman" w:hAnsi="Times New Roman" w:cs="Times New Roman"/>
            <w:caps/>
            <w:lang w:bidi="th-TH"/>
          </w:rPr>
          <w:t>16.</w:t>
        </w:r>
        <w:r w:rsidR="00225872">
          <w:rPr>
            <w:rFonts w:asciiTheme="minorHAnsi" w:eastAsiaTheme="minorEastAsia" w:hAnsiTheme="minorHAnsi" w:cstheme="minorBidi"/>
            <w:b w:val="0"/>
            <w:lang w:eastAsia="en-AU"/>
          </w:rPr>
          <w:tab/>
        </w:r>
        <w:r w:rsidR="00225872" w:rsidRPr="002D620F">
          <w:rPr>
            <w:rStyle w:val="Hyperlink"/>
            <w:rFonts w:ascii="Times New Roman" w:hAnsi="Times New Roman" w:cs="Times New Roman"/>
            <w:lang w:bidi="th-TH"/>
          </w:rPr>
          <w:t>GENERAL</w:t>
        </w:r>
        <w:r w:rsidR="00225872">
          <w:rPr>
            <w:webHidden/>
          </w:rPr>
          <w:tab/>
        </w:r>
        <w:r w:rsidR="00225872">
          <w:rPr>
            <w:webHidden/>
          </w:rPr>
          <w:fldChar w:fldCharType="begin"/>
        </w:r>
        <w:r w:rsidR="00225872">
          <w:rPr>
            <w:webHidden/>
          </w:rPr>
          <w:instrText xml:space="preserve"> PAGEREF _Toc12606523 \h </w:instrText>
        </w:r>
        <w:r w:rsidR="00225872">
          <w:rPr>
            <w:webHidden/>
          </w:rPr>
        </w:r>
        <w:r w:rsidR="00225872">
          <w:rPr>
            <w:webHidden/>
          </w:rPr>
          <w:fldChar w:fldCharType="separate"/>
        </w:r>
        <w:r w:rsidR="00E3735C">
          <w:rPr>
            <w:webHidden/>
          </w:rPr>
          <w:t>25</w:t>
        </w:r>
        <w:r w:rsidR="00225872">
          <w:rPr>
            <w:webHidden/>
          </w:rPr>
          <w:fldChar w:fldCharType="end"/>
        </w:r>
      </w:hyperlink>
    </w:p>
    <w:p w14:paraId="6A222124" w14:textId="0F55E4D3" w:rsidR="00225872" w:rsidRDefault="0031477B">
      <w:pPr>
        <w:pStyle w:val="TOC1"/>
        <w:rPr>
          <w:rFonts w:asciiTheme="minorHAnsi" w:eastAsiaTheme="minorEastAsia" w:hAnsiTheme="minorHAnsi" w:cstheme="minorBidi"/>
          <w:b w:val="0"/>
          <w:lang w:eastAsia="en-AU"/>
        </w:rPr>
      </w:pPr>
      <w:hyperlink w:anchor="_Toc12606524" w:history="1">
        <w:r w:rsidR="00225872" w:rsidRPr="002D620F">
          <w:rPr>
            <w:rStyle w:val="Hyperlink"/>
            <w:rFonts w:ascii="Times New Roman" w:hAnsi="Times New Roman" w:cs="Times New Roman"/>
            <w:lang w:bidi="th-TH"/>
          </w:rPr>
          <w:t>SCHEDULE 1: ACT STANDARDS FOR DELIVERY OF SUBSIDISED TRAINING</w:t>
        </w:r>
        <w:r w:rsidR="00225872">
          <w:rPr>
            <w:webHidden/>
          </w:rPr>
          <w:tab/>
        </w:r>
        <w:r w:rsidR="00225872">
          <w:rPr>
            <w:webHidden/>
          </w:rPr>
          <w:fldChar w:fldCharType="begin"/>
        </w:r>
        <w:r w:rsidR="00225872">
          <w:rPr>
            <w:webHidden/>
          </w:rPr>
          <w:instrText xml:space="preserve"> PAGEREF _Toc12606524 \h </w:instrText>
        </w:r>
        <w:r w:rsidR="00225872">
          <w:rPr>
            <w:webHidden/>
          </w:rPr>
        </w:r>
        <w:r w:rsidR="00225872">
          <w:rPr>
            <w:webHidden/>
          </w:rPr>
          <w:fldChar w:fldCharType="separate"/>
        </w:r>
        <w:r w:rsidR="00E3735C">
          <w:rPr>
            <w:webHidden/>
          </w:rPr>
          <w:t>29</w:t>
        </w:r>
        <w:r w:rsidR="00225872">
          <w:rPr>
            <w:webHidden/>
          </w:rPr>
          <w:fldChar w:fldCharType="end"/>
        </w:r>
      </w:hyperlink>
    </w:p>
    <w:p w14:paraId="3A5E5698" w14:textId="3E2A1E80" w:rsidR="00225872" w:rsidRDefault="0031477B">
      <w:pPr>
        <w:pStyle w:val="TOC1"/>
        <w:rPr>
          <w:rFonts w:asciiTheme="minorHAnsi" w:eastAsiaTheme="minorEastAsia" w:hAnsiTheme="minorHAnsi" w:cstheme="minorBidi"/>
          <w:b w:val="0"/>
          <w:lang w:eastAsia="en-AU"/>
        </w:rPr>
      </w:pPr>
      <w:hyperlink w:anchor="_Toc12606525" w:history="1">
        <w:r w:rsidR="00225872" w:rsidRPr="002D620F">
          <w:rPr>
            <w:rStyle w:val="Hyperlink"/>
            <w:rFonts w:ascii="Times New Roman" w:hAnsi="Times New Roman" w:cs="Times New Roman"/>
            <w:lang w:bidi="th-TH"/>
          </w:rPr>
          <w:t>SCHEDULE 2: SPECIAL CONDITIONS</w:t>
        </w:r>
        <w:r w:rsidR="00225872">
          <w:rPr>
            <w:webHidden/>
          </w:rPr>
          <w:tab/>
        </w:r>
        <w:r w:rsidR="00225872">
          <w:rPr>
            <w:webHidden/>
          </w:rPr>
          <w:fldChar w:fldCharType="begin"/>
        </w:r>
        <w:r w:rsidR="00225872">
          <w:rPr>
            <w:webHidden/>
          </w:rPr>
          <w:instrText xml:space="preserve"> PAGEREF _Toc12606525 \h </w:instrText>
        </w:r>
        <w:r w:rsidR="00225872">
          <w:rPr>
            <w:webHidden/>
          </w:rPr>
        </w:r>
        <w:r w:rsidR="00225872">
          <w:rPr>
            <w:webHidden/>
          </w:rPr>
          <w:fldChar w:fldCharType="separate"/>
        </w:r>
        <w:r w:rsidR="00E3735C">
          <w:rPr>
            <w:webHidden/>
          </w:rPr>
          <w:t>34</w:t>
        </w:r>
        <w:r w:rsidR="00225872">
          <w:rPr>
            <w:webHidden/>
          </w:rPr>
          <w:fldChar w:fldCharType="end"/>
        </w:r>
      </w:hyperlink>
    </w:p>
    <w:p w14:paraId="764D3B1B" w14:textId="0A5636A2" w:rsidR="00D87E59" w:rsidRPr="00746DB1" w:rsidRDefault="002A6F39" w:rsidP="00915C26">
      <w:pPr>
        <w:tabs>
          <w:tab w:val="left" w:pos="851"/>
          <w:tab w:val="left" w:pos="1701"/>
          <w:tab w:val="left" w:pos="2552"/>
          <w:tab w:val="left" w:pos="3402"/>
          <w:tab w:val="left" w:pos="4820"/>
          <w:tab w:val="right" w:leader="dot" w:pos="9498"/>
        </w:tabs>
        <w:spacing w:before="120" w:line="280" w:lineRule="atLeast"/>
        <w:rPr>
          <w:noProof/>
          <w:szCs w:val="22"/>
        </w:rPr>
      </w:pPr>
      <w:r w:rsidRPr="00746DB1">
        <w:rPr>
          <w:noProof/>
          <w:szCs w:val="22"/>
        </w:rPr>
        <w:fldChar w:fldCharType="end"/>
      </w:r>
    </w:p>
    <w:p w14:paraId="0BE17C23" w14:textId="77777777" w:rsidR="00ED3296" w:rsidRPr="00746DB1" w:rsidRDefault="00ED3296" w:rsidP="00D348CA">
      <w:pPr>
        <w:tabs>
          <w:tab w:val="left" w:pos="851"/>
          <w:tab w:val="left" w:pos="1701"/>
          <w:tab w:val="left" w:pos="2552"/>
          <w:tab w:val="left" w:pos="3402"/>
          <w:tab w:val="left" w:pos="4820"/>
          <w:tab w:val="left" w:pos="8789"/>
        </w:tabs>
        <w:spacing w:before="120" w:line="280" w:lineRule="atLeast"/>
        <w:ind w:right="-581"/>
        <w:jc w:val="both"/>
        <w:rPr>
          <w:noProof/>
          <w:szCs w:val="22"/>
        </w:rPr>
      </w:pPr>
    </w:p>
    <w:p w14:paraId="646411F8" w14:textId="77777777" w:rsidR="00ED3296" w:rsidRPr="00746DB1" w:rsidRDefault="00ED3296" w:rsidP="00D348CA">
      <w:pPr>
        <w:tabs>
          <w:tab w:val="left" w:pos="851"/>
          <w:tab w:val="left" w:pos="1701"/>
          <w:tab w:val="left" w:pos="2552"/>
          <w:tab w:val="left" w:pos="3402"/>
          <w:tab w:val="left" w:pos="4820"/>
          <w:tab w:val="left" w:pos="8789"/>
        </w:tabs>
        <w:spacing w:before="120" w:line="280" w:lineRule="atLeast"/>
        <w:ind w:right="-581"/>
        <w:jc w:val="both"/>
        <w:rPr>
          <w:szCs w:val="22"/>
        </w:rPr>
        <w:sectPr w:rsidR="00ED3296" w:rsidRPr="00746DB1" w:rsidSect="00915C26">
          <w:headerReference w:type="even" r:id="rId9"/>
          <w:headerReference w:type="default" r:id="rId10"/>
          <w:footerReference w:type="even" r:id="rId11"/>
          <w:footerReference w:type="default" r:id="rId12"/>
          <w:headerReference w:type="first" r:id="rId13"/>
          <w:footerReference w:type="first" r:id="rId14"/>
          <w:pgSz w:w="11901" w:h="16840" w:code="9"/>
          <w:pgMar w:top="1418" w:right="702" w:bottom="900" w:left="1701" w:header="720" w:footer="878" w:gutter="0"/>
          <w:cols w:space="720"/>
          <w:titlePg/>
          <w:docGrid w:linePitch="326"/>
        </w:sectPr>
      </w:pPr>
    </w:p>
    <w:tbl>
      <w:tblPr>
        <w:tblStyle w:val="TableGrid"/>
        <w:tblpPr w:leftFromText="180" w:rightFromText="180" w:horzAnchor="margin" w:tblpY="552"/>
        <w:tblW w:w="8438" w:type="dxa"/>
        <w:tblLook w:val="04A0" w:firstRow="1" w:lastRow="0" w:firstColumn="1" w:lastColumn="0" w:noHBand="0" w:noVBand="1"/>
      </w:tblPr>
      <w:tblGrid>
        <w:gridCol w:w="2734"/>
        <w:gridCol w:w="5704"/>
      </w:tblGrid>
      <w:tr w:rsidR="00B31C38" w:rsidRPr="00746DB1" w14:paraId="1FCD302A" w14:textId="77777777" w:rsidTr="000B5E09">
        <w:tc>
          <w:tcPr>
            <w:tcW w:w="2734" w:type="dxa"/>
            <w:vMerge w:val="restart"/>
          </w:tcPr>
          <w:p w14:paraId="6E124D54" w14:textId="77777777" w:rsidR="00B31C38" w:rsidRPr="00746DB1" w:rsidRDefault="00B31C38" w:rsidP="000B5E09">
            <w:pPr>
              <w:widowControl w:val="0"/>
              <w:tabs>
                <w:tab w:val="left" w:pos="1985"/>
                <w:tab w:val="left" w:pos="7371"/>
              </w:tabs>
              <w:spacing w:before="120" w:line="280" w:lineRule="atLeast"/>
              <w:jc w:val="both"/>
              <w:rPr>
                <w:b/>
                <w:bCs/>
                <w:szCs w:val="22"/>
              </w:rPr>
            </w:pPr>
            <w:r w:rsidRPr="00746DB1">
              <w:rPr>
                <w:b/>
                <w:bCs/>
                <w:szCs w:val="22"/>
              </w:rPr>
              <w:lastRenderedPageBreak/>
              <w:t>PARTIES</w:t>
            </w:r>
          </w:p>
        </w:tc>
        <w:tc>
          <w:tcPr>
            <w:tcW w:w="5704" w:type="dxa"/>
          </w:tcPr>
          <w:p w14:paraId="4F2D817B" w14:textId="77777777" w:rsidR="00B31C38" w:rsidRPr="00746DB1" w:rsidRDefault="00B31C38" w:rsidP="000B5E09">
            <w:pPr>
              <w:widowControl w:val="0"/>
              <w:tabs>
                <w:tab w:val="left" w:pos="1985"/>
                <w:tab w:val="left" w:pos="7371"/>
              </w:tabs>
              <w:spacing w:before="120" w:after="120" w:line="280" w:lineRule="atLeast"/>
              <w:jc w:val="both"/>
              <w:rPr>
                <w:b/>
                <w:bCs/>
                <w:szCs w:val="22"/>
              </w:rPr>
            </w:pPr>
            <w:r w:rsidRPr="00746DB1">
              <w:rPr>
                <w:b/>
                <w:bCs/>
                <w:szCs w:val="22"/>
              </w:rPr>
              <w:t>AUSTRALIAN CAPITAL TERRITORY</w:t>
            </w:r>
            <w:r w:rsidRPr="00746DB1">
              <w:rPr>
                <w:szCs w:val="22"/>
              </w:rPr>
              <w:t xml:space="preserve">, the body politic established by section 7 of the </w:t>
            </w:r>
            <w:r w:rsidRPr="00746DB1">
              <w:rPr>
                <w:i/>
                <w:iCs/>
                <w:szCs w:val="22"/>
              </w:rPr>
              <w:t xml:space="preserve">Australian Capital </w:t>
            </w:r>
            <w:r w:rsidRPr="00746DB1">
              <w:rPr>
                <w:bCs/>
                <w:i/>
                <w:szCs w:val="22"/>
              </w:rPr>
              <w:t>Territory</w:t>
            </w:r>
            <w:r w:rsidRPr="00746DB1">
              <w:rPr>
                <w:i/>
                <w:iCs/>
                <w:szCs w:val="22"/>
              </w:rPr>
              <w:t xml:space="preserve"> (Self-Government) Act 1988</w:t>
            </w:r>
            <w:r w:rsidRPr="00746DB1">
              <w:rPr>
                <w:szCs w:val="22"/>
              </w:rPr>
              <w:t xml:space="preserve"> (</w:t>
            </w:r>
            <w:proofErr w:type="spellStart"/>
            <w:r w:rsidRPr="00746DB1">
              <w:rPr>
                <w:szCs w:val="22"/>
              </w:rPr>
              <w:t>Cth</w:t>
            </w:r>
            <w:proofErr w:type="spellEnd"/>
            <w:r w:rsidRPr="00746DB1">
              <w:rPr>
                <w:szCs w:val="22"/>
              </w:rPr>
              <w:t xml:space="preserve">) </w:t>
            </w:r>
            <w:r w:rsidRPr="00746DB1">
              <w:rPr>
                <w:b/>
                <w:bCs/>
                <w:szCs w:val="22"/>
              </w:rPr>
              <w:t>(Territory)</w:t>
            </w:r>
            <w:r w:rsidRPr="00746DB1">
              <w:rPr>
                <w:szCs w:val="22"/>
              </w:rPr>
              <w:t xml:space="preserve"> represented by the represented by the Chief Minister, Treasury and Economic Development Directorate</w:t>
            </w:r>
            <w:r w:rsidRPr="00746DB1">
              <w:rPr>
                <w:color w:val="000000"/>
                <w:szCs w:val="22"/>
              </w:rPr>
              <w:t>.</w:t>
            </w:r>
          </w:p>
        </w:tc>
      </w:tr>
      <w:tr w:rsidR="00B31C38" w:rsidRPr="00746DB1" w14:paraId="44462403" w14:textId="77777777" w:rsidTr="000B5E09">
        <w:tc>
          <w:tcPr>
            <w:tcW w:w="2734" w:type="dxa"/>
            <w:vMerge/>
          </w:tcPr>
          <w:p w14:paraId="1DBD84FD" w14:textId="77777777" w:rsidR="00B31C38" w:rsidRPr="00746DB1" w:rsidRDefault="00B31C38" w:rsidP="000B5E09">
            <w:pPr>
              <w:widowControl w:val="0"/>
              <w:tabs>
                <w:tab w:val="left" w:pos="1985"/>
                <w:tab w:val="left" w:pos="7371"/>
              </w:tabs>
              <w:spacing w:before="120" w:line="280" w:lineRule="atLeast"/>
              <w:jc w:val="both"/>
              <w:rPr>
                <w:b/>
                <w:bCs/>
                <w:szCs w:val="22"/>
              </w:rPr>
            </w:pPr>
          </w:p>
        </w:tc>
        <w:tc>
          <w:tcPr>
            <w:tcW w:w="5704" w:type="dxa"/>
          </w:tcPr>
          <w:p w14:paraId="0AA3AD90" w14:textId="1CD071FB" w:rsidR="00B31C38" w:rsidRPr="00746DB1" w:rsidRDefault="00B31C38" w:rsidP="000B5E09">
            <w:pPr>
              <w:widowControl w:val="0"/>
              <w:tabs>
                <w:tab w:val="left" w:pos="1985"/>
                <w:tab w:val="left" w:pos="7371"/>
              </w:tabs>
              <w:spacing w:before="120" w:after="120" w:line="280" w:lineRule="atLeast"/>
              <w:jc w:val="both"/>
              <w:rPr>
                <w:b/>
                <w:bCs/>
                <w:szCs w:val="22"/>
              </w:rPr>
            </w:pPr>
            <w:r w:rsidRPr="00746DB1">
              <w:rPr>
                <w:b/>
                <w:bCs/>
                <w:color w:val="FF0000"/>
                <w:szCs w:val="22"/>
              </w:rPr>
              <w:t>[INSERT FULL NAME, INCLUDING ACN FOR A COMPANY OR ABN FOR OTHER ORGANISATION AND CHECK IT IS A LEGAL ENTITY]</w:t>
            </w:r>
            <w:r w:rsidRPr="00746DB1">
              <w:rPr>
                <w:b/>
                <w:bCs/>
                <w:i/>
                <w:iCs/>
                <w:szCs w:val="22"/>
              </w:rPr>
              <w:t xml:space="preserve"> </w:t>
            </w:r>
            <w:r w:rsidRPr="00746DB1">
              <w:rPr>
                <w:szCs w:val="22"/>
              </w:rPr>
              <w:t xml:space="preserve">of </w:t>
            </w:r>
            <w:r w:rsidRPr="00746DB1">
              <w:rPr>
                <w:color w:val="FF0000"/>
                <w:szCs w:val="22"/>
              </w:rPr>
              <w:t>[Insert address]</w:t>
            </w:r>
            <w:r w:rsidR="003D66E5">
              <w:rPr>
                <w:color w:val="FF0000"/>
                <w:szCs w:val="22"/>
              </w:rPr>
              <w:t xml:space="preserve"> </w:t>
            </w:r>
            <w:r w:rsidRPr="00746DB1">
              <w:rPr>
                <w:b/>
                <w:bCs/>
                <w:szCs w:val="22"/>
              </w:rPr>
              <w:t>(Training Provider)</w:t>
            </w:r>
            <w:r w:rsidRPr="00746DB1">
              <w:rPr>
                <w:szCs w:val="22"/>
              </w:rPr>
              <w:t>.</w:t>
            </w:r>
          </w:p>
        </w:tc>
      </w:tr>
      <w:tr w:rsidR="00B31C38" w:rsidRPr="00746DB1" w14:paraId="1CDB7B34" w14:textId="77777777" w:rsidTr="000B5E09">
        <w:trPr>
          <w:trHeight w:val="2022"/>
        </w:trPr>
        <w:tc>
          <w:tcPr>
            <w:tcW w:w="2734" w:type="dxa"/>
          </w:tcPr>
          <w:p w14:paraId="25A336C7" w14:textId="43CAF0CF" w:rsidR="00B31C38" w:rsidRPr="00746DB1" w:rsidRDefault="00B31C38" w:rsidP="000B5E09">
            <w:pPr>
              <w:widowControl w:val="0"/>
              <w:tabs>
                <w:tab w:val="left" w:pos="1985"/>
                <w:tab w:val="left" w:pos="7371"/>
              </w:tabs>
              <w:spacing w:before="120" w:line="280" w:lineRule="atLeast"/>
              <w:jc w:val="both"/>
              <w:rPr>
                <w:b/>
                <w:bCs/>
                <w:szCs w:val="22"/>
              </w:rPr>
            </w:pPr>
            <w:r w:rsidRPr="00746DB1">
              <w:rPr>
                <w:b/>
                <w:bCs/>
                <w:szCs w:val="22"/>
              </w:rPr>
              <w:t>CONTACT OFFICERS</w:t>
            </w:r>
          </w:p>
        </w:tc>
        <w:tc>
          <w:tcPr>
            <w:tcW w:w="5704" w:type="dxa"/>
          </w:tcPr>
          <w:p w14:paraId="01792845" w14:textId="77777777" w:rsidR="00B31C38" w:rsidRPr="00746DB1" w:rsidRDefault="00B31C38" w:rsidP="000B5E09">
            <w:pPr>
              <w:tabs>
                <w:tab w:val="left" w:pos="1701"/>
                <w:tab w:val="left" w:pos="2552"/>
                <w:tab w:val="left" w:pos="3402"/>
                <w:tab w:val="left" w:pos="4253"/>
              </w:tabs>
              <w:spacing w:before="120" w:line="280" w:lineRule="atLeast"/>
              <w:jc w:val="both"/>
              <w:rPr>
                <w:b/>
                <w:szCs w:val="22"/>
              </w:rPr>
            </w:pPr>
            <w:r w:rsidRPr="00746DB1">
              <w:rPr>
                <w:b/>
                <w:szCs w:val="22"/>
              </w:rPr>
              <w:t>Territory’s Contact Officer:</w:t>
            </w:r>
          </w:p>
          <w:p w14:paraId="200A867B" w14:textId="1246DD8B" w:rsidR="00B31C38" w:rsidRPr="00745C25" w:rsidRDefault="00B31C38" w:rsidP="000B5E09">
            <w:pPr>
              <w:tabs>
                <w:tab w:val="left" w:pos="0"/>
                <w:tab w:val="left" w:pos="2552"/>
                <w:tab w:val="left" w:pos="3402"/>
                <w:tab w:val="left" w:pos="4253"/>
              </w:tabs>
              <w:spacing w:line="280" w:lineRule="atLeast"/>
              <w:jc w:val="both"/>
              <w:rPr>
                <w:szCs w:val="22"/>
              </w:rPr>
            </w:pPr>
            <w:r w:rsidRPr="00745C25">
              <w:rPr>
                <w:szCs w:val="22"/>
              </w:rPr>
              <w:t xml:space="preserve">Executive </w:t>
            </w:r>
            <w:r w:rsidR="00451B21" w:rsidRPr="00745C25">
              <w:rPr>
                <w:szCs w:val="22"/>
              </w:rPr>
              <w:t>Branch</w:t>
            </w:r>
            <w:r w:rsidRPr="00745C25">
              <w:rPr>
                <w:szCs w:val="22"/>
              </w:rPr>
              <w:t xml:space="preserve"> Manager</w:t>
            </w:r>
            <w:r w:rsidR="00451B21" w:rsidRPr="00745C25">
              <w:rPr>
                <w:szCs w:val="22"/>
              </w:rPr>
              <w:t>, Skills Canberra</w:t>
            </w:r>
          </w:p>
          <w:p w14:paraId="1C330ED9" w14:textId="6DCD4BC2" w:rsidR="00B31C38" w:rsidRPr="00745C25" w:rsidRDefault="00B31C38" w:rsidP="000B5E09">
            <w:pPr>
              <w:tabs>
                <w:tab w:val="left" w:pos="0"/>
                <w:tab w:val="left" w:pos="1701"/>
                <w:tab w:val="left" w:pos="2552"/>
                <w:tab w:val="left" w:pos="3402"/>
                <w:tab w:val="left" w:pos="4253"/>
              </w:tabs>
              <w:spacing w:line="280" w:lineRule="atLeast"/>
              <w:rPr>
                <w:szCs w:val="22"/>
              </w:rPr>
            </w:pPr>
            <w:r w:rsidRPr="00745C25">
              <w:rPr>
                <w:szCs w:val="22"/>
              </w:rPr>
              <w:t>Chief Minister, Treasury and Economic Development Directorate</w:t>
            </w:r>
          </w:p>
          <w:p w14:paraId="1359B08A" w14:textId="6BD20EEF" w:rsidR="00B31C38" w:rsidRPr="00745C25" w:rsidRDefault="00B55E25" w:rsidP="000B5E09">
            <w:pPr>
              <w:tabs>
                <w:tab w:val="left" w:pos="0"/>
                <w:tab w:val="left" w:pos="1701"/>
                <w:tab w:val="left" w:pos="2552"/>
                <w:tab w:val="left" w:pos="3402"/>
                <w:tab w:val="left" w:pos="4253"/>
              </w:tabs>
              <w:spacing w:line="280" w:lineRule="atLeast"/>
              <w:jc w:val="both"/>
              <w:rPr>
                <w:szCs w:val="22"/>
              </w:rPr>
            </w:pPr>
            <w:r>
              <w:rPr>
                <w:szCs w:val="22"/>
              </w:rPr>
              <w:t>220 London Circuit</w:t>
            </w:r>
          </w:p>
          <w:p w14:paraId="503EA497" w14:textId="0E3D10A5" w:rsidR="00B31C38" w:rsidRPr="00745C25" w:rsidRDefault="00B31C38" w:rsidP="000B5E09">
            <w:pPr>
              <w:tabs>
                <w:tab w:val="left" w:pos="0"/>
                <w:tab w:val="left" w:pos="1701"/>
                <w:tab w:val="left" w:pos="2552"/>
                <w:tab w:val="left" w:pos="3402"/>
                <w:tab w:val="left" w:pos="4253"/>
              </w:tabs>
              <w:spacing w:line="280" w:lineRule="atLeast"/>
              <w:jc w:val="both"/>
              <w:rPr>
                <w:szCs w:val="22"/>
              </w:rPr>
            </w:pPr>
            <w:r w:rsidRPr="00745C25">
              <w:rPr>
                <w:szCs w:val="22"/>
              </w:rPr>
              <w:t>GPO Box 158</w:t>
            </w:r>
          </w:p>
          <w:p w14:paraId="1217F35D" w14:textId="77777777" w:rsidR="00B31C38" w:rsidRPr="00745C25" w:rsidRDefault="00B31C38" w:rsidP="000B5E09">
            <w:pPr>
              <w:tabs>
                <w:tab w:val="left" w:pos="0"/>
                <w:tab w:val="left" w:pos="1701"/>
                <w:tab w:val="left" w:pos="2552"/>
                <w:tab w:val="left" w:pos="3402"/>
                <w:tab w:val="left" w:pos="4253"/>
              </w:tabs>
              <w:spacing w:line="280" w:lineRule="atLeast"/>
              <w:jc w:val="both"/>
              <w:rPr>
                <w:szCs w:val="22"/>
              </w:rPr>
            </w:pPr>
            <w:r w:rsidRPr="00745C25">
              <w:rPr>
                <w:szCs w:val="22"/>
              </w:rPr>
              <w:t>CANBERRA ACT 2601</w:t>
            </w:r>
          </w:p>
          <w:p w14:paraId="60363246" w14:textId="1A338637" w:rsidR="00B31C38" w:rsidRPr="00745C25" w:rsidRDefault="00B31C38" w:rsidP="000B5E09">
            <w:pPr>
              <w:tabs>
                <w:tab w:val="left" w:pos="0"/>
                <w:tab w:val="left" w:pos="1701"/>
                <w:tab w:val="left" w:pos="2552"/>
                <w:tab w:val="left" w:pos="3402"/>
                <w:tab w:val="left" w:pos="4253"/>
              </w:tabs>
              <w:spacing w:line="280" w:lineRule="atLeast"/>
              <w:jc w:val="both"/>
              <w:rPr>
                <w:szCs w:val="22"/>
              </w:rPr>
            </w:pPr>
            <w:r w:rsidRPr="00745C25">
              <w:rPr>
                <w:szCs w:val="22"/>
              </w:rPr>
              <w:t>Phone: (02) 6205 8555</w:t>
            </w:r>
          </w:p>
          <w:p w14:paraId="742A7BC7" w14:textId="4B9B9E38" w:rsidR="00B31C38" w:rsidRPr="00746DB1" w:rsidRDefault="00B31C38" w:rsidP="000B5E09">
            <w:pPr>
              <w:tabs>
                <w:tab w:val="left" w:pos="0"/>
                <w:tab w:val="left" w:pos="1701"/>
                <w:tab w:val="left" w:pos="2552"/>
                <w:tab w:val="left" w:pos="3402"/>
                <w:tab w:val="left" w:pos="4253"/>
              </w:tabs>
              <w:spacing w:line="280" w:lineRule="atLeast"/>
              <w:jc w:val="both"/>
              <w:rPr>
                <w:color w:val="FF0000"/>
                <w:szCs w:val="22"/>
              </w:rPr>
            </w:pPr>
            <w:r w:rsidRPr="00745C25">
              <w:rPr>
                <w:szCs w:val="22"/>
              </w:rPr>
              <w:t>Email:</w:t>
            </w:r>
            <w:r>
              <w:rPr>
                <w:color w:val="FF0000"/>
                <w:szCs w:val="22"/>
              </w:rPr>
              <w:t xml:space="preserve"> </w:t>
            </w:r>
            <w:hyperlink r:id="rId15" w:history="1">
              <w:r w:rsidRPr="00DD5E42">
                <w:rPr>
                  <w:rStyle w:val="Hyperlink"/>
                  <w:szCs w:val="22"/>
                </w:rPr>
                <w:t>skills@act.gov.au</w:t>
              </w:r>
            </w:hyperlink>
            <w:r>
              <w:rPr>
                <w:color w:val="FF0000"/>
                <w:szCs w:val="22"/>
              </w:rPr>
              <w:t xml:space="preserve"> </w:t>
            </w:r>
          </w:p>
        </w:tc>
      </w:tr>
      <w:tr w:rsidR="00217E93" w:rsidRPr="00746DB1" w14:paraId="56EABA88" w14:textId="77777777" w:rsidTr="000B5E09">
        <w:trPr>
          <w:trHeight w:val="2070"/>
        </w:trPr>
        <w:tc>
          <w:tcPr>
            <w:tcW w:w="2734" w:type="dxa"/>
          </w:tcPr>
          <w:p w14:paraId="522E1D73" w14:textId="77777777" w:rsidR="00217E93" w:rsidRDefault="00217E93" w:rsidP="00217E93">
            <w:pPr>
              <w:widowControl w:val="0"/>
              <w:tabs>
                <w:tab w:val="left" w:pos="1985"/>
                <w:tab w:val="left" w:pos="7371"/>
              </w:tabs>
              <w:spacing w:before="120" w:line="280" w:lineRule="atLeast"/>
              <w:jc w:val="both"/>
              <w:rPr>
                <w:b/>
                <w:bCs/>
                <w:szCs w:val="22"/>
              </w:rPr>
            </w:pPr>
          </w:p>
          <w:p w14:paraId="2B1241C0" w14:textId="439AA946" w:rsidR="00217E93" w:rsidRPr="00746DB1" w:rsidRDefault="00217E93" w:rsidP="00217E93">
            <w:pPr>
              <w:widowControl w:val="0"/>
              <w:tabs>
                <w:tab w:val="left" w:pos="1985"/>
                <w:tab w:val="left" w:pos="7371"/>
              </w:tabs>
              <w:spacing w:before="120" w:line="280" w:lineRule="atLeast"/>
              <w:jc w:val="both"/>
              <w:rPr>
                <w:b/>
                <w:bCs/>
                <w:szCs w:val="22"/>
              </w:rPr>
            </w:pPr>
          </w:p>
        </w:tc>
        <w:tc>
          <w:tcPr>
            <w:tcW w:w="5704" w:type="dxa"/>
          </w:tcPr>
          <w:p w14:paraId="444353FB" w14:textId="77777777" w:rsidR="00217E93" w:rsidRPr="00752E98" w:rsidRDefault="00217E93" w:rsidP="00217E93">
            <w:pPr>
              <w:tabs>
                <w:tab w:val="left" w:pos="851"/>
                <w:tab w:val="left" w:pos="1701"/>
                <w:tab w:val="left" w:pos="2552"/>
                <w:tab w:val="left" w:pos="3402"/>
                <w:tab w:val="left" w:pos="4253"/>
              </w:tabs>
              <w:spacing w:before="120" w:line="280" w:lineRule="atLeast"/>
              <w:jc w:val="both"/>
              <w:rPr>
                <w:color w:val="FF0000"/>
                <w:szCs w:val="22"/>
              </w:rPr>
            </w:pPr>
            <w:r w:rsidRPr="00752E98">
              <w:rPr>
                <w:b/>
                <w:color w:val="FF0000"/>
                <w:szCs w:val="22"/>
              </w:rPr>
              <w:t>Training Provider’s Contact Officer</w:t>
            </w:r>
            <w:r w:rsidRPr="00752E98">
              <w:rPr>
                <w:color w:val="FF0000"/>
                <w:szCs w:val="22"/>
              </w:rPr>
              <w:t>:</w:t>
            </w:r>
          </w:p>
          <w:p w14:paraId="65F999D3" w14:textId="77777777" w:rsidR="00217E93" w:rsidRDefault="00217E93" w:rsidP="00217E93">
            <w:pPr>
              <w:tabs>
                <w:tab w:val="left" w:pos="851"/>
                <w:tab w:val="left" w:pos="1701"/>
                <w:tab w:val="left" w:pos="2552"/>
                <w:tab w:val="left" w:pos="3402"/>
                <w:tab w:val="left" w:pos="4253"/>
              </w:tabs>
              <w:spacing w:before="120" w:line="280" w:lineRule="atLeast"/>
              <w:jc w:val="both"/>
              <w:rPr>
                <w:szCs w:val="22"/>
              </w:rPr>
            </w:pPr>
            <w:r w:rsidRPr="00752E98">
              <w:rPr>
                <w:b/>
                <w:color w:val="FF0000"/>
                <w:szCs w:val="22"/>
              </w:rPr>
              <w:t>Name</w:t>
            </w:r>
            <w:r>
              <w:rPr>
                <w:szCs w:val="22"/>
              </w:rPr>
              <w:t xml:space="preserve">: </w:t>
            </w:r>
            <w:sdt>
              <w:sdtPr>
                <w:rPr>
                  <w:szCs w:val="22"/>
                </w:rPr>
                <w:alias w:val="INSERT name of person and/or relevant position"/>
                <w:tag w:val="INSERT name of person or relevant position"/>
                <w:id w:val="-635024533"/>
                <w:placeholder>
                  <w:docPart w:val="645315CF56E44699A4C69E3BAA59F848"/>
                </w:placeholder>
                <w:showingPlcHdr/>
                <w15:color w:val="FF6600"/>
              </w:sdtPr>
              <w:sdtEndPr/>
              <w:sdtContent>
                <w:r w:rsidRPr="009F5E86">
                  <w:rPr>
                    <w:rStyle w:val="PlaceholderText"/>
                    <w:rFonts w:eastAsia="Calibri"/>
                  </w:rPr>
                  <w:t>Click or tap here to enter text.</w:t>
                </w:r>
              </w:sdtContent>
            </w:sdt>
          </w:p>
          <w:p w14:paraId="338F2518" w14:textId="77777777" w:rsidR="00217E93" w:rsidRDefault="00217E93" w:rsidP="00217E93">
            <w:pPr>
              <w:jc w:val="both"/>
              <w:rPr>
                <w:color w:val="FF0000"/>
                <w:szCs w:val="22"/>
              </w:rPr>
            </w:pPr>
            <w:r w:rsidRPr="00752E98">
              <w:rPr>
                <w:b/>
                <w:color w:val="FF0000"/>
                <w:szCs w:val="22"/>
              </w:rPr>
              <w:t>Street</w:t>
            </w:r>
            <w:r w:rsidRPr="008C66D2">
              <w:rPr>
                <w:b/>
                <w:szCs w:val="22"/>
              </w:rPr>
              <w:t xml:space="preserve"> </w:t>
            </w:r>
            <w:r w:rsidRPr="00752E98">
              <w:rPr>
                <w:b/>
                <w:color w:val="FF0000"/>
                <w:szCs w:val="22"/>
              </w:rPr>
              <w:t>Address</w:t>
            </w:r>
            <w:r w:rsidRPr="008C66D2">
              <w:rPr>
                <w:b/>
                <w:szCs w:val="22"/>
              </w:rPr>
              <w:t>:</w:t>
            </w:r>
            <w:r w:rsidRPr="008C66D2">
              <w:rPr>
                <w:szCs w:val="22"/>
              </w:rPr>
              <w:t xml:space="preserve"> </w:t>
            </w:r>
            <w:sdt>
              <w:sdtPr>
                <w:rPr>
                  <w:color w:val="FF0000"/>
                  <w:szCs w:val="22"/>
                </w:rPr>
                <w:alias w:val="INSERT street address"/>
                <w:tag w:val="INSERT street address"/>
                <w:id w:val="775213046"/>
                <w:placeholder>
                  <w:docPart w:val="645315CF56E44699A4C69E3BAA59F848"/>
                </w:placeholder>
                <w:showingPlcHdr/>
                <w15:color w:val="FF6600"/>
              </w:sdtPr>
              <w:sdtEndPr/>
              <w:sdtContent>
                <w:r w:rsidRPr="009F5E86">
                  <w:rPr>
                    <w:rStyle w:val="PlaceholderText"/>
                    <w:rFonts w:eastAsia="Calibri"/>
                  </w:rPr>
                  <w:t>Click or tap here to enter text.</w:t>
                </w:r>
              </w:sdtContent>
            </w:sdt>
          </w:p>
          <w:p w14:paraId="158EE3B6" w14:textId="77777777" w:rsidR="00217E93" w:rsidRDefault="00217E93" w:rsidP="00217E93">
            <w:pPr>
              <w:jc w:val="both"/>
              <w:rPr>
                <w:color w:val="FF0000"/>
                <w:szCs w:val="22"/>
              </w:rPr>
            </w:pPr>
            <w:r w:rsidRPr="00752E98">
              <w:rPr>
                <w:b/>
                <w:color w:val="FF0000"/>
                <w:szCs w:val="22"/>
              </w:rPr>
              <w:t>Postal</w:t>
            </w:r>
            <w:r w:rsidRPr="008C66D2">
              <w:rPr>
                <w:b/>
                <w:szCs w:val="22"/>
              </w:rPr>
              <w:t xml:space="preserve"> </w:t>
            </w:r>
            <w:r w:rsidRPr="00752E98">
              <w:rPr>
                <w:b/>
                <w:color w:val="FF0000"/>
                <w:szCs w:val="22"/>
              </w:rPr>
              <w:t>Address</w:t>
            </w:r>
            <w:r w:rsidRPr="008C66D2">
              <w:rPr>
                <w:b/>
                <w:szCs w:val="22"/>
              </w:rPr>
              <w:t>:</w:t>
            </w:r>
            <w:r>
              <w:rPr>
                <w:color w:val="FF0000"/>
                <w:szCs w:val="22"/>
              </w:rPr>
              <w:t xml:space="preserve"> </w:t>
            </w:r>
            <w:sdt>
              <w:sdtPr>
                <w:rPr>
                  <w:color w:val="FF0000"/>
                  <w:szCs w:val="22"/>
                </w:rPr>
                <w:alias w:val="INSERT postal address"/>
                <w:tag w:val="INSERT postal address"/>
                <w:id w:val="50433800"/>
                <w:placeholder>
                  <w:docPart w:val="645315CF56E44699A4C69E3BAA59F848"/>
                </w:placeholder>
                <w:showingPlcHdr/>
                <w15:color w:val="FF6600"/>
              </w:sdtPr>
              <w:sdtEndPr/>
              <w:sdtContent>
                <w:r w:rsidRPr="009F5E86">
                  <w:rPr>
                    <w:rStyle w:val="PlaceholderText"/>
                    <w:rFonts w:eastAsia="Calibri"/>
                  </w:rPr>
                  <w:t>Click or tap here to enter text.</w:t>
                </w:r>
              </w:sdtContent>
            </w:sdt>
          </w:p>
          <w:p w14:paraId="25C2765D" w14:textId="77777777" w:rsidR="00217E93" w:rsidRDefault="00217E93" w:rsidP="00217E93">
            <w:pPr>
              <w:jc w:val="both"/>
              <w:rPr>
                <w:color w:val="FF0000"/>
                <w:szCs w:val="22"/>
              </w:rPr>
            </w:pPr>
            <w:r w:rsidRPr="00752E98">
              <w:rPr>
                <w:b/>
                <w:color w:val="FF0000"/>
                <w:szCs w:val="22"/>
              </w:rPr>
              <w:t>Phone</w:t>
            </w:r>
            <w:r w:rsidRPr="008C66D2">
              <w:rPr>
                <w:b/>
                <w:szCs w:val="22"/>
              </w:rPr>
              <w:t>:</w:t>
            </w:r>
            <w:r>
              <w:rPr>
                <w:color w:val="FF0000"/>
                <w:szCs w:val="22"/>
              </w:rPr>
              <w:t xml:space="preserve"> </w:t>
            </w:r>
            <w:sdt>
              <w:sdtPr>
                <w:rPr>
                  <w:color w:val="FF0000"/>
                  <w:szCs w:val="22"/>
                </w:rPr>
                <w:alias w:val="INSERT phone number"/>
                <w:tag w:val="INSERT phone number"/>
                <w:id w:val="-961652003"/>
                <w:placeholder>
                  <w:docPart w:val="645315CF56E44699A4C69E3BAA59F848"/>
                </w:placeholder>
                <w:showingPlcHdr/>
                <w15:color w:val="FF6600"/>
              </w:sdtPr>
              <w:sdtEndPr/>
              <w:sdtContent>
                <w:r w:rsidRPr="009F5E86">
                  <w:rPr>
                    <w:rStyle w:val="PlaceholderText"/>
                    <w:rFonts w:eastAsia="Calibri"/>
                  </w:rPr>
                  <w:t>Click or tap here to enter text.</w:t>
                </w:r>
              </w:sdtContent>
            </w:sdt>
          </w:p>
          <w:p w14:paraId="30439EEF" w14:textId="77777777" w:rsidR="00217E93" w:rsidRDefault="00217E93" w:rsidP="00217E93">
            <w:pPr>
              <w:jc w:val="both"/>
              <w:rPr>
                <w:color w:val="FF0000"/>
                <w:szCs w:val="22"/>
              </w:rPr>
            </w:pPr>
            <w:r w:rsidRPr="00752E98">
              <w:rPr>
                <w:b/>
                <w:color w:val="FF0000"/>
                <w:szCs w:val="22"/>
              </w:rPr>
              <w:t>Email</w:t>
            </w:r>
            <w:r w:rsidRPr="008C66D2">
              <w:rPr>
                <w:b/>
                <w:szCs w:val="22"/>
              </w:rPr>
              <w:t>:</w:t>
            </w:r>
            <w:r>
              <w:rPr>
                <w:color w:val="FF0000"/>
                <w:szCs w:val="22"/>
              </w:rPr>
              <w:t xml:space="preserve"> </w:t>
            </w:r>
            <w:sdt>
              <w:sdtPr>
                <w:rPr>
                  <w:color w:val="FF0000"/>
                  <w:szCs w:val="22"/>
                </w:rPr>
                <w:alias w:val="INSERT email address"/>
                <w:tag w:val="INSERT email address"/>
                <w:id w:val="-721286813"/>
                <w:placeholder>
                  <w:docPart w:val="645315CF56E44699A4C69E3BAA59F848"/>
                </w:placeholder>
                <w:showingPlcHdr/>
                <w15:color w:val="FF6600"/>
              </w:sdtPr>
              <w:sdtEndPr/>
              <w:sdtContent>
                <w:r w:rsidRPr="009F5E86">
                  <w:rPr>
                    <w:rStyle w:val="PlaceholderText"/>
                    <w:rFonts w:eastAsia="Calibri"/>
                  </w:rPr>
                  <w:t>Click or tap here to enter text.</w:t>
                </w:r>
              </w:sdtContent>
            </w:sdt>
          </w:p>
          <w:p w14:paraId="25555D58" w14:textId="5681342E" w:rsidR="00217E93" w:rsidRPr="00746DB1" w:rsidRDefault="00217E93" w:rsidP="00217E93">
            <w:pPr>
              <w:jc w:val="both"/>
              <w:rPr>
                <w:color w:val="FF0000"/>
                <w:szCs w:val="22"/>
              </w:rPr>
            </w:pPr>
          </w:p>
        </w:tc>
      </w:tr>
      <w:tr w:rsidR="004D1D0C" w:rsidRPr="00746DB1" w14:paraId="7DD674F3" w14:textId="77777777" w:rsidTr="000B5E09">
        <w:trPr>
          <w:trHeight w:val="727"/>
        </w:trPr>
        <w:tc>
          <w:tcPr>
            <w:tcW w:w="2734" w:type="dxa"/>
          </w:tcPr>
          <w:p w14:paraId="0602CAC7" w14:textId="0C5659B5" w:rsidR="004D1D0C" w:rsidRPr="00746DB1" w:rsidRDefault="003A44AF" w:rsidP="000B5E09">
            <w:pPr>
              <w:widowControl w:val="0"/>
              <w:tabs>
                <w:tab w:val="left" w:pos="1985"/>
                <w:tab w:val="left" w:pos="7371"/>
              </w:tabs>
              <w:spacing w:before="120" w:line="280" w:lineRule="atLeast"/>
              <w:jc w:val="both"/>
              <w:rPr>
                <w:b/>
                <w:bCs/>
                <w:szCs w:val="22"/>
              </w:rPr>
            </w:pPr>
            <w:r>
              <w:rPr>
                <w:b/>
                <w:bCs/>
                <w:szCs w:val="22"/>
              </w:rPr>
              <w:t>TERM</w:t>
            </w:r>
          </w:p>
        </w:tc>
        <w:tc>
          <w:tcPr>
            <w:tcW w:w="5704" w:type="dxa"/>
          </w:tcPr>
          <w:p w14:paraId="56AB1F23" w14:textId="54D4E539" w:rsidR="004D1D0C" w:rsidRPr="009D5A21" w:rsidRDefault="004D1D0C" w:rsidP="000B5E09">
            <w:pPr>
              <w:spacing w:before="120" w:line="280" w:lineRule="atLeast"/>
              <w:rPr>
                <w:szCs w:val="22"/>
              </w:rPr>
            </w:pPr>
            <w:r w:rsidRPr="009D5A21">
              <w:rPr>
                <w:szCs w:val="22"/>
              </w:rPr>
              <w:t xml:space="preserve">The period commencing </w:t>
            </w:r>
            <w:r w:rsidR="00B31C38" w:rsidRPr="009D5A21">
              <w:rPr>
                <w:szCs w:val="22"/>
              </w:rPr>
              <w:t xml:space="preserve">1 October </w:t>
            </w:r>
            <w:r w:rsidR="00B86B4C" w:rsidRPr="009D5A21">
              <w:rPr>
                <w:szCs w:val="22"/>
              </w:rPr>
              <w:t>20</w:t>
            </w:r>
            <w:r w:rsidR="00B86B4C">
              <w:rPr>
                <w:szCs w:val="22"/>
              </w:rPr>
              <w:t>23</w:t>
            </w:r>
            <w:r w:rsidR="00B86B4C" w:rsidRPr="009D5A21">
              <w:rPr>
                <w:szCs w:val="22"/>
              </w:rPr>
              <w:t xml:space="preserve"> </w:t>
            </w:r>
            <w:r w:rsidRPr="009D5A21">
              <w:rPr>
                <w:szCs w:val="22"/>
              </w:rPr>
              <w:t xml:space="preserve">and ending </w:t>
            </w:r>
            <w:r w:rsidR="00451B21" w:rsidRPr="009D5A21">
              <w:rPr>
                <w:szCs w:val="22"/>
              </w:rPr>
              <w:br/>
            </w:r>
            <w:r w:rsidR="00B31C38" w:rsidRPr="009D5A21">
              <w:rPr>
                <w:szCs w:val="22"/>
              </w:rPr>
              <w:t xml:space="preserve">30 September </w:t>
            </w:r>
            <w:r w:rsidR="00B86B4C" w:rsidRPr="009D5A21">
              <w:rPr>
                <w:szCs w:val="22"/>
              </w:rPr>
              <w:t>20</w:t>
            </w:r>
            <w:r w:rsidR="00B86B4C">
              <w:rPr>
                <w:szCs w:val="22"/>
              </w:rPr>
              <w:t>25</w:t>
            </w:r>
            <w:r w:rsidRPr="009D5A21">
              <w:rPr>
                <w:szCs w:val="22"/>
              </w:rPr>
              <w:t>.</w:t>
            </w:r>
          </w:p>
        </w:tc>
      </w:tr>
      <w:tr w:rsidR="005167CF" w:rsidRPr="00746DB1" w14:paraId="3EFF09FC" w14:textId="77777777" w:rsidTr="000B5E09">
        <w:trPr>
          <w:trHeight w:val="825"/>
        </w:trPr>
        <w:tc>
          <w:tcPr>
            <w:tcW w:w="2734" w:type="dxa"/>
          </w:tcPr>
          <w:p w14:paraId="27519C6B" w14:textId="7604657E" w:rsidR="005167CF" w:rsidRPr="00746DB1" w:rsidRDefault="005167CF" w:rsidP="000B5E09">
            <w:pPr>
              <w:widowControl w:val="0"/>
              <w:tabs>
                <w:tab w:val="left" w:pos="1985"/>
                <w:tab w:val="left" w:pos="7371"/>
              </w:tabs>
              <w:spacing w:before="120" w:line="280" w:lineRule="atLeast"/>
              <w:jc w:val="both"/>
              <w:rPr>
                <w:b/>
                <w:bCs/>
                <w:szCs w:val="22"/>
              </w:rPr>
            </w:pPr>
            <w:r w:rsidRPr="00746DB1">
              <w:rPr>
                <w:b/>
                <w:bCs/>
                <w:szCs w:val="22"/>
              </w:rPr>
              <w:t>FURTHER PERIOD</w:t>
            </w:r>
          </w:p>
        </w:tc>
        <w:tc>
          <w:tcPr>
            <w:tcW w:w="5704" w:type="dxa"/>
          </w:tcPr>
          <w:p w14:paraId="7532502B" w14:textId="77777777" w:rsidR="00CE698A" w:rsidRPr="009D5A21" w:rsidRDefault="00CE698A" w:rsidP="000B5E09">
            <w:pPr>
              <w:spacing w:before="120" w:line="280" w:lineRule="atLeast"/>
              <w:rPr>
                <w:szCs w:val="22"/>
              </w:rPr>
            </w:pPr>
            <w:r w:rsidRPr="009D5A21">
              <w:rPr>
                <w:szCs w:val="22"/>
              </w:rPr>
              <w:t>Each of the following periods:</w:t>
            </w:r>
          </w:p>
          <w:p w14:paraId="263A77B6" w14:textId="1643FD18" w:rsidR="00CE698A" w:rsidRPr="009D5A21" w:rsidRDefault="005167CF" w:rsidP="000B5E09">
            <w:pPr>
              <w:spacing w:before="120" w:line="280" w:lineRule="atLeast"/>
              <w:rPr>
                <w:szCs w:val="22"/>
              </w:rPr>
            </w:pPr>
            <w:r w:rsidRPr="009D5A21">
              <w:rPr>
                <w:szCs w:val="22"/>
              </w:rPr>
              <w:t xml:space="preserve">The period commencing </w:t>
            </w:r>
            <w:r w:rsidR="00B31C38" w:rsidRPr="009D5A21">
              <w:rPr>
                <w:szCs w:val="22"/>
              </w:rPr>
              <w:t xml:space="preserve">1 October </w:t>
            </w:r>
            <w:r w:rsidR="00B86B4C" w:rsidRPr="009D5A21">
              <w:rPr>
                <w:szCs w:val="22"/>
              </w:rPr>
              <w:t>202</w:t>
            </w:r>
            <w:r w:rsidR="00B86B4C">
              <w:rPr>
                <w:szCs w:val="22"/>
              </w:rPr>
              <w:t xml:space="preserve">5 </w:t>
            </w:r>
            <w:r w:rsidR="00B86B4C" w:rsidRPr="009D5A21">
              <w:rPr>
                <w:szCs w:val="22"/>
              </w:rPr>
              <w:t xml:space="preserve">and </w:t>
            </w:r>
            <w:r w:rsidRPr="009D5A21">
              <w:rPr>
                <w:szCs w:val="22"/>
              </w:rPr>
              <w:t>ending</w:t>
            </w:r>
            <w:r w:rsidR="00451B21" w:rsidRPr="009D5A21">
              <w:rPr>
                <w:szCs w:val="22"/>
              </w:rPr>
              <w:br/>
            </w:r>
            <w:r w:rsidR="00B31C38" w:rsidRPr="009D5A21">
              <w:rPr>
                <w:szCs w:val="22"/>
              </w:rPr>
              <w:t xml:space="preserve">30 September </w:t>
            </w:r>
            <w:r w:rsidR="00B86B4C" w:rsidRPr="009D5A21">
              <w:rPr>
                <w:szCs w:val="22"/>
              </w:rPr>
              <w:t>202</w:t>
            </w:r>
            <w:r w:rsidR="00B86B4C">
              <w:rPr>
                <w:szCs w:val="22"/>
              </w:rPr>
              <w:t>6</w:t>
            </w:r>
            <w:r w:rsidRPr="009D5A21">
              <w:rPr>
                <w:szCs w:val="22"/>
              </w:rPr>
              <w:t>.</w:t>
            </w:r>
          </w:p>
          <w:p w14:paraId="00EA7E61" w14:textId="4DE96DBD" w:rsidR="005167CF" w:rsidRPr="009D5A21" w:rsidRDefault="00CE698A" w:rsidP="000B5E09">
            <w:pPr>
              <w:spacing w:before="120" w:line="280" w:lineRule="atLeast"/>
              <w:rPr>
                <w:szCs w:val="22"/>
              </w:rPr>
            </w:pPr>
            <w:r w:rsidRPr="009D5A21">
              <w:rPr>
                <w:szCs w:val="22"/>
              </w:rPr>
              <w:t xml:space="preserve">The period commencing </w:t>
            </w:r>
            <w:r w:rsidR="00B31C38" w:rsidRPr="009D5A21">
              <w:rPr>
                <w:szCs w:val="22"/>
              </w:rPr>
              <w:t xml:space="preserve">1 October </w:t>
            </w:r>
            <w:r w:rsidR="00B86B4C" w:rsidRPr="009D5A21">
              <w:rPr>
                <w:szCs w:val="22"/>
              </w:rPr>
              <w:t>202</w:t>
            </w:r>
            <w:r w:rsidR="00B86B4C">
              <w:rPr>
                <w:szCs w:val="22"/>
              </w:rPr>
              <w:t>6</w:t>
            </w:r>
            <w:r w:rsidR="00B86B4C" w:rsidRPr="009D5A21">
              <w:rPr>
                <w:szCs w:val="22"/>
              </w:rPr>
              <w:t xml:space="preserve"> </w:t>
            </w:r>
            <w:r w:rsidRPr="009D5A21">
              <w:rPr>
                <w:szCs w:val="22"/>
              </w:rPr>
              <w:t xml:space="preserve">and ending </w:t>
            </w:r>
            <w:r w:rsidR="00451B21" w:rsidRPr="009D5A21">
              <w:rPr>
                <w:szCs w:val="22"/>
              </w:rPr>
              <w:br/>
            </w:r>
            <w:r w:rsidR="00B31C38" w:rsidRPr="009D5A21">
              <w:rPr>
                <w:szCs w:val="22"/>
              </w:rPr>
              <w:t xml:space="preserve">30 September </w:t>
            </w:r>
            <w:r w:rsidR="00B86B4C" w:rsidRPr="009D5A21">
              <w:rPr>
                <w:szCs w:val="22"/>
              </w:rPr>
              <w:t>202</w:t>
            </w:r>
            <w:r w:rsidR="00B86B4C">
              <w:rPr>
                <w:szCs w:val="22"/>
              </w:rPr>
              <w:t>7</w:t>
            </w:r>
            <w:r w:rsidRPr="009D5A21">
              <w:rPr>
                <w:szCs w:val="22"/>
              </w:rPr>
              <w:t>.</w:t>
            </w:r>
          </w:p>
        </w:tc>
      </w:tr>
    </w:tbl>
    <w:p w14:paraId="592ECB9C" w14:textId="77777777" w:rsidR="00ED3296" w:rsidRPr="00746DB1" w:rsidRDefault="00ED3296" w:rsidP="00D348CA">
      <w:pPr>
        <w:widowControl w:val="0"/>
        <w:tabs>
          <w:tab w:val="left" w:pos="1985"/>
          <w:tab w:val="left" w:pos="7371"/>
        </w:tabs>
        <w:spacing w:before="120" w:line="280" w:lineRule="atLeast"/>
        <w:ind w:left="1985" w:hanging="1985"/>
        <w:jc w:val="both"/>
        <w:rPr>
          <w:b/>
          <w:bCs/>
          <w:szCs w:val="22"/>
        </w:rPr>
      </w:pPr>
      <w:r w:rsidRPr="00746DB1">
        <w:rPr>
          <w:b/>
          <w:bCs/>
          <w:szCs w:val="22"/>
        </w:rPr>
        <w:t>CONTRACT DETAILS</w:t>
      </w:r>
    </w:p>
    <w:p w14:paraId="69F0D983" w14:textId="77777777" w:rsidR="00E3735C" w:rsidRDefault="00E3735C">
      <w:pPr>
        <w:rPr>
          <w:b/>
          <w:bCs/>
          <w:szCs w:val="22"/>
        </w:rPr>
      </w:pPr>
      <w:r>
        <w:rPr>
          <w:b/>
          <w:bCs/>
          <w:szCs w:val="22"/>
        </w:rPr>
        <w:br w:type="page"/>
      </w:r>
    </w:p>
    <w:p w14:paraId="5DBE710E" w14:textId="2A611860" w:rsidR="00D87E59" w:rsidRPr="00746DB1" w:rsidRDefault="00D87E59" w:rsidP="00E3735C">
      <w:pPr>
        <w:pStyle w:val="Heading1"/>
      </w:pPr>
      <w:r w:rsidRPr="00746DB1">
        <w:lastRenderedPageBreak/>
        <w:t>BACKGROUND</w:t>
      </w:r>
    </w:p>
    <w:p w14:paraId="6E040B50" w14:textId="77777777" w:rsidR="002C750A" w:rsidRPr="00746DB1" w:rsidRDefault="002C750A" w:rsidP="00D348CA">
      <w:pPr>
        <w:pStyle w:val="Default"/>
        <w:numPr>
          <w:ilvl w:val="0"/>
          <w:numId w:val="15"/>
        </w:numPr>
        <w:spacing w:before="240" w:after="240" w:line="280" w:lineRule="atLeast"/>
        <w:ind w:left="709" w:hanging="709"/>
        <w:jc w:val="both"/>
        <w:rPr>
          <w:rFonts w:ascii="Times New Roman" w:hAnsi="Times New Roman" w:cs="Times New Roman"/>
          <w:color w:val="auto"/>
          <w:sz w:val="22"/>
          <w:szCs w:val="22"/>
        </w:rPr>
      </w:pPr>
      <w:r w:rsidRPr="00746DB1">
        <w:rPr>
          <w:rFonts w:ascii="Times New Roman" w:hAnsi="Times New Roman" w:cs="Times New Roman"/>
          <w:color w:val="auto"/>
          <w:sz w:val="22"/>
          <w:szCs w:val="22"/>
        </w:rPr>
        <w:t>The Territory has responsibility for the oversight and promotion of quality vocational education and training in the Territory.</w:t>
      </w:r>
    </w:p>
    <w:p w14:paraId="2C32E51D" w14:textId="77777777" w:rsidR="00B3600D" w:rsidRPr="00746DB1" w:rsidRDefault="002C750A" w:rsidP="00D348CA">
      <w:pPr>
        <w:pStyle w:val="Default"/>
        <w:numPr>
          <w:ilvl w:val="0"/>
          <w:numId w:val="15"/>
        </w:numPr>
        <w:spacing w:after="240" w:line="280" w:lineRule="atLeast"/>
        <w:ind w:left="709" w:hanging="709"/>
        <w:jc w:val="both"/>
        <w:rPr>
          <w:rFonts w:ascii="Times New Roman" w:hAnsi="Times New Roman" w:cs="Times New Roman"/>
          <w:i/>
          <w:color w:val="auto"/>
          <w:sz w:val="22"/>
          <w:szCs w:val="22"/>
        </w:rPr>
      </w:pPr>
      <w:r w:rsidRPr="00746DB1">
        <w:rPr>
          <w:rFonts w:ascii="Times New Roman" w:hAnsi="Times New Roman" w:cs="Times New Roman"/>
          <w:color w:val="auto"/>
          <w:sz w:val="22"/>
          <w:szCs w:val="22"/>
        </w:rPr>
        <w:t xml:space="preserve">The Training Provider is a registered training organisation (RTO) registered with the National VET Regulator under the </w:t>
      </w:r>
      <w:r w:rsidRPr="00746DB1">
        <w:rPr>
          <w:rFonts w:ascii="Times New Roman" w:hAnsi="Times New Roman" w:cs="Times New Roman"/>
          <w:i/>
          <w:color w:val="auto"/>
          <w:sz w:val="22"/>
          <w:szCs w:val="22"/>
        </w:rPr>
        <w:t>National Vocational Education and Training Regulator Act 2011</w:t>
      </w:r>
      <w:r w:rsidR="00B3600D" w:rsidRPr="00746DB1">
        <w:rPr>
          <w:rFonts w:ascii="Times New Roman" w:hAnsi="Times New Roman" w:cs="Times New Roman"/>
          <w:i/>
          <w:color w:val="auto"/>
          <w:sz w:val="22"/>
          <w:szCs w:val="22"/>
        </w:rPr>
        <w:t>.</w:t>
      </w:r>
    </w:p>
    <w:p w14:paraId="1DDEC1CB" w14:textId="23DF58FB" w:rsidR="005167CF" w:rsidRPr="00451B21" w:rsidRDefault="00B3600D" w:rsidP="00D348CA">
      <w:pPr>
        <w:pStyle w:val="Default"/>
        <w:numPr>
          <w:ilvl w:val="0"/>
          <w:numId w:val="15"/>
        </w:numPr>
        <w:spacing w:after="240" w:line="280" w:lineRule="atLeast"/>
        <w:ind w:left="709" w:hanging="709"/>
        <w:jc w:val="both"/>
        <w:rPr>
          <w:rFonts w:ascii="Times New Roman" w:hAnsi="Times New Roman" w:cs="Times New Roman"/>
          <w:color w:val="auto"/>
          <w:sz w:val="22"/>
          <w:szCs w:val="22"/>
        </w:rPr>
      </w:pPr>
      <w:r w:rsidRPr="00746DB1">
        <w:rPr>
          <w:rFonts w:ascii="Times New Roman" w:hAnsi="Times New Roman" w:cs="Times New Roman"/>
          <w:color w:val="auto"/>
          <w:sz w:val="22"/>
          <w:szCs w:val="22"/>
        </w:rPr>
        <w:t>The Territory has agreed to make Funding available to the Training Provider in respect of the delivery of various Training Initiatives by the Training Provider on the terms and conditions of this Agreement</w:t>
      </w:r>
      <w:r w:rsidR="00E3735C">
        <w:rPr>
          <w:rFonts w:ascii="Times New Roman" w:hAnsi="Times New Roman" w:cs="Times New Roman"/>
          <w:color w:val="auto"/>
          <w:sz w:val="22"/>
          <w:szCs w:val="22"/>
        </w:rPr>
        <w:t>.</w:t>
      </w:r>
    </w:p>
    <w:p w14:paraId="4A684999" w14:textId="77777777" w:rsidR="00D87E59" w:rsidRPr="00746DB1" w:rsidRDefault="00D87E59" w:rsidP="00D348CA">
      <w:pPr>
        <w:widowControl w:val="0"/>
        <w:tabs>
          <w:tab w:val="left" w:pos="7371"/>
        </w:tabs>
        <w:spacing w:before="240" w:line="280" w:lineRule="atLeast"/>
        <w:jc w:val="both"/>
        <w:rPr>
          <w:szCs w:val="22"/>
        </w:rPr>
      </w:pPr>
      <w:r w:rsidRPr="00746DB1">
        <w:rPr>
          <w:b/>
          <w:bCs/>
          <w:szCs w:val="22"/>
        </w:rPr>
        <w:t>IT IS AGREED</w:t>
      </w:r>
      <w:r w:rsidRPr="00746DB1">
        <w:rPr>
          <w:szCs w:val="22"/>
        </w:rPr>
        <w:t xml:space="preserve"> by the parties as follows.</w:t>
      </w:r>
    </w:p>
    <w:p w14:paraId="1DDC5C9C" w14:textId="77777777" w:rsidR="00D5793B" w:rsidRPr="00746DB1" w:rsidRDefault="00D5793B" w:rsidP="00D348CA">
      <w:pPr>
        <w:keepNext/>
        <w:numPr>
          <w:ilvl w:val="0"/>
          <w:numId w:val="12"/>
        </w:numPr>
        <w:overflowPunct w:val="0"/>
        <w:autoSpaceDE w:val="0"/>
        <w:autoSpaceDN w:val="0"/>
        <w:adjustRightInd w:val="0"/>
        <w:spacing w:before="240" w:line="280" w:lineRule="atLeast"/>
        <w:ind w:right="29" w:hanging="720"/>
        <w:jc w:val="both"/>
        <w:textAlignment w:val="baseline"/>
        <w:outlineLvl w:val="0"/>
        <w:rPr>
          <w:b/>
          <w:bCs/>
          <w:szCs w:val="22"/>
        </w:rPr>
      </w:pPr>
      <w:bookmarkStart w:id="0" w:name="_Ref5011480"/>
      <w:bookmarkStart w:id="1" w:name="_Ref5012038"/>
      <w:bookmarkStart w:id="2" w:name="_Toc12606508"/>
      <w:r w:rsidRPr="00746DB1">
        <w:rPr>
          <w:b/>
          <w:bCs/>
          <w:szCs w:val="22"/>
        </w:rPr>
        <w:t>INTERPRETATION</w:t>
      </w:r>
      <w:bookmarkEnd w:id="0"/>
      <w:bookmarkEnd w:id="1"/>
      <w:bookmarkEnd w:id="2"/>
    </w:p>
    <w:p w14:paraId="29D980F9" w14:textId="77777777" w:rsidR="00D5793B" w:rsidRPr="00746DB1" w:rsidRDefault="00D5793B" w:rsidP="00D348CA">
      <w:pPr>
        <w:pStyle w:val="LegalClauseLevel1"/>
        <w:keepNext/>
        <w:numPr>
          <w:ilvl w:val="1"/>
          <w:numId w:val="12"/>
        </w:numPr>
        <w:spacing w:line="280" w:lineRule="atLeast"/>
        <w:ind w:left="709" w:hanging="709"/>
        <w:contextualSpacing/>
        <w:rPr>
          <w:rFonts w:ascii="Times New Roman" w:hAnsi="Times New Roman" w:cs="Times New Roman"/>
          <w:bCs/>
          <w:sz w:val="22"/>
          <w:szCs w:val="22"/>
        </w:rPr>
      </w:pPr>
      <w:r w:rsidRPr="00746DB1">
        <w:rPr>
          <w:rFonts w:ascii="Times New Roman" w:hAnsi="Times New Roman" w:cs="Times New Roman"/>
          <w:bCs/>
          <w:sz w:val="22"/>
          <w:szCs w:val="22"/>
        </w:rPr>
        <w:t>Definitions</w:t>
      </w:r>
    </w:p>
    <w:p w14:paraId="1835A20F" w14:textId="77777777" w:rsidR="00D5793B" w:rsidRPr="00746DB1" w:rsidRDefault="00D5793B" w:rsidP="00D348CA">
      <w:pPr>
        <w:spacing w:before="120" w:line="280" w:lineRule="atLeast"/>
        <w:ind w:left="142"/>
        <w:jc w:val="both"/>
        <w:rPr>
          <w:szCs w:val="22"/>
        </w:rPr>
      </w:pPr>
      <w:r w:rsidRPr="00746DB1">
        <w:rPr>
          <w:szCs w:val="22"/>
        </w:rPr>
        <w:t>In this Agreement, unless the context otherwise requires</w:t>
      </w:r>
      <w:r w:rsidR="00586320" w:rsidRPr="00746DB1">
        <w:rPr>
          <w:szCs w:val="22"/>
        </w:rPr>
        <w:t>:</w:t>
      </w:r>
    </w:p>
    <w:tbl>
      <w:tblPr>
        <w:tblW w:w="8898" w:type="dxa"/>
        <w:tblInd w:w="142" w:type="dxa"/>
        <w:tblLook w:val="0000" w:firstRow="0" w:lastRow="0" w:firstColumn="0" w:lastColumn="0" w:noHBand="0" w:noVBand="0"/>
      </w:tblPr>
      <w:tblGrid>
        <w:gridCol w:w="3369"/>
        <w:gridCol w:w="5529"/>
      </w:tblGrid>
      <w:tr w:rsidR="00D5793B" w:rsidRPr="00746DB1" w14:paraId="3E1E78C8" w14:textId="77777777" w:rsidTr="003D66E5">
        <w:trPr>
          <w:trHeight w:val="274"/>
        </w:trPr>
        <w:tc>
          <w:tcPr>
            <w:tcW w:w="3369" w:type="dxa"/>
          </w:tcPr>
          <w:p w14:paraId="5C96C581" w14:textId="77777777" w:rsidR="00D5793B" w:rsidRPr="00746DB1" w:rsidRDefault="00D5793B" w:rsidP="003D66E5">
            <w:pPr>
              <w:widowControl w:val="0"/>
              <w:spacing w:before="120" w:line="280" w:lineRule="atLeast"/>
              <w:ind w:left="-108"/>
              <w:rPr>
                <w:b/>
                <w:bCs/>
                <w:szCs w:val="22"/>
              </w:rPr>
            </w:pPr>
            <w:r w:rsidRPr="00746DB1">
              <w:rPr>
                <w:b/>
                <w:bCs/>
                <w:szCs w:val="22"/>
              </w:rPr>
              <w:t>Accounting Standards</w:t>
            </w:r>
          </w:p>
        </w:tc>
        <w:tc>
          <w:tcPr>
            <w:tcW w:w="5529" w:type="dxa"/>
          </w:tcPr>
          <w:p w14:paraId="1F23DE93" w14:textId="77777777" w:rsidR="00D5793B" w:rsidRPr="00746DB1" w:rsidRDefault="00D5793B" w:rsidP="003D66E5">
            <w:pPr>
              <w:widowControl w:val="0"/>
              <w:spacing w:before="120" w:line="280" w:lineRule="atLeast"/>
              <w:ind w:left="-74"/>
              <w:jc w:val="both"/>
              <w:rPr>
                <w:szCs w:val="22"/>
              </w:rPr>
            </w:pPr>
            <w:r w:rsidRPr="00746DB1">
              <w:rPr>
                <w:szCs w:val="22"/>
              </w:rPr>
              <w:t xml:space="preserve">means the standards of that name maintained by the Australian Accounting Standards Board (referred to in section 227 of the </w:t>
            </w:r>
            <w:r w:rsidRPr="00746DB1">
              <w:rPr>
                <w:i/>
                <w:szCs w:val="22"/>
              </w:rPr>
              <w:t>Australian Securities and Investments Commission Act 2001</w:t>
            </w:r>
            <w:r w:rsidRPr="00746DB1">
              <w:rPr>
                <w:szCs w:val="22"/>
              </w:rPr>
              <w:t xml:space="preserve"> (</w:t>
            </w:r>
            <w:proofErr w:type="spellStart"/>
            <w:r w:rsidRPr="00746DB1">
              <w:rPr>
                <w:szCs w:val="22"/>
              </w:rPr>
              <w:t>Cth</w:t>
            </w:r>
            <w:proofErr w:type="spellEnd"/>
            <w:r w:rsidRPr="00746DB1">
              <w:rPr>
                <w:szCs w:val="22"/>
              </w:rPr>
              <w:t>)) or other accounting standards which are generally accepted and consistently applied in Australia.</w:t>
            </w:r>
          </w:p>
        </w:tc>
      </w:tr>
      <w:tr w:rsidR="004D1D0C" w:rsidRPr="00746DB1" w14:paraId="49FFD8AD" w14:textId="77777777" w:rsidTr="003D66E5">
        <w:trPr>
          <w:trHeight w:val="274"/>
        </w:trPr>
        <w:tc>
          <w:tcPr>
            <w:tcW w:w="3369" w:type="dxa"/>
          </w:tcPr>
          <w:p w14:paraId="320C6028" w14:textId="77777777" w:rsidR="004D1D0C" w:rsidRPr="00746DB1" w:rsidRDefault="004D1D0C" w:rsidP="003D66E5">
            <w:pPr>
              <w:widowControl w:val="0"/>
              <w:spacing w:before="120" w:line="280" w:lineRule="atLeast"/>
              <w:ind w:left="-108"/>
              <w:rPr>
                <w:b/>
                <w:bCs/>
                <w:szCs w:val="22"/>
              </w:rPr>
            </w:pPr>
            <w:r w:rsidRPr="00746DB1">
              <w:rPr>
                <w:b/>
                <w:bCs/>
                <w:szCs w:val="22"/>
              </w:rPr>
              <w:t>ACT Standards</w:t>
            </w:r>
          </w:p>
        </w:tc>
        <w:tc>
          <w:tcPr>
            <w:tcW w:w="5529" w:type="dxa"/>
          </w:tcPr>
          <w:p w14:paraId="1FD1ADA8" w14:textId="55FDBF71" w:rsidR="004D1D0C" w:rsidRPr="00746DB1" w:rsidRDefault="004D1D0C" w:rsidP="003D66E5">
            <w:pPr>
              <w:widowControl w:val="0"/>
              <w:spacing w:before="120" w:line="280" w:lineRule="atLeast"/>
              <w:ind w:left="-74"/>
              <w:jc w:val="both"/>
              <w:rPr>
                <w:szCs w:val="22"/>
              </w:rPr>
            </w:pPr>
            <w:r w:rsidRPr="00746DB1">
              <w:rPr>
                <w:szCs w:val="22"/>
              </w:rPr>
              <w:t xml:space="preserve">means the ACT Standards for delivery of Training Initiatives, at </w:t>
            </w:r>
            <w:r w:rsidRPr="00746DB1">
              <w:rPr>
                <w:b/>
                <w:szCs w:val="22"/>
              </w:rPr>
              <w:t xml:space="preserve">Schedule </w:t>
            </w:r>
            <w:r w:rsidR="007A5060" w:rsidRPr="00746DB1">
              <w:rPr>
                <w:b/>
                <w:szCs w:val="22"/>
              </w:rPr>
              <w:t>1</w:t>
            </w:r>
            <w:r w:rsidRPr="00746DB1">
              <w:rPr>
                <w:szCs w:val="22"/>
              </w:rPr>
              <w:t xml:space="preserve"> of this Agreement, as varied from time to time in accordance with the procedure outlined at </w:t>
            </w:r>
            <w:r w:rsidRPr="00746DB1">
              <w:rPr>
                <w:b/>
                <w:szCs w:val="22"/>
              </w:rPr>
              <w:t xml:space="preserve">clause </w:t>
            </w:r>
            <w:r w:rsidRPr="00746DB1">
              <w:rPr>
                <w:b/>
                <w:szCs w:val="22"/>
              </w:rPr>
              <w:fldChar w:fldCharType="begin"/>
            </w:r>
            <w:r w:rsidRPr="00746DB1">
              <w:rPr>
                <w:b/>
                <w:szCs w:val="22"/>
              </w:rPr>
              <w:instrText xml:space="preserve"> REF _Ref3800605 \r \h  \* MERGEFORMAT </w:instrText>
            </w:r>
            <w:r w:rsidRPr="00746DB1">
              <w:rPr>
                <w:b/>
                <w:szCs w:val="22"/>
              </w:rPr>
            </w:r>
            <w:r w:rsidRPr="00746DB1">
              <w:rPr>
                <w:b/>
                <w:szCs w:val="22"/>
              </w:rPr>
              <w:fldChar w:fldCharType="separate"/>
            </w:r>
            <w:r w:rsidR="000B5E09">
              <w:rPr>
                <w:b/>
                <w:szCs w:val="22"/>
              </w:rPr>
              <w:t>5.2</w:t>
            </w:r>
            <w:r w:rsidRPr="00746DB1">
              <w:rPr>
                <w:b/>
                <w:szCs w:val="22"/>
              </w:rPr>
              <w:fldChar w:fldCharType="end"/>
            </w:r>
            <w:r w:rsidRPr="00746DB1">
              <w:rPr>
                <w:b/>
                <w:szCs w:val="22"/>
              </w:rPr>
              <w:t>.</w:t>
            </w:r>
          </w:p>
        </w:tc>
      </w:tr>
      <w:tr w:rsidR="00D82FC4" w:rsidRPr="00746DB1" w14:paraId="299D2329" w14:textId="77777777" w:rsidTr="003D66E5">
        <w:trPr>
          <w:trHeight w:val="274"/>
        </w:trPr>
        <w:tc>
          <w:tcPr>
            <w:tcW w:w="3369" w:type="dxa"/>
          </w:tcPr>
          <w:p w14:paraId="230C4392" w14:textId="0C5A955E" w:rsidR="00D82FC4" w:rsidRPr="00746DB1" w:rsidRDefault="00D82FC4" w:rsidP="003D66E5">
            <w:pPr>
              <w:widowControl w:val="0"/>
              <w:spacing w:before="120" w:line="280" w:lineRule="atLeast"/>
              <w:ind w:left="-108"/>
              <w:rPr>
                <w:b/>
                <w:bCs/>
                <w:szCs w:val="22"/>
              </w:rPr>
            </w:pPr>
            <w:r>
              <w:rPr>
                <w:b/>
                <w:bCs/>
                <w:szCs w:val="22"/>
              </w:rPr>
              <w:t>Additional Support</w:t>
            </w:r>
          </w:p>
        </w:tc>
        <w:tc>
          <w:tcPr>
            <w:tcW w:w="5529" w:type="dxa"/>
          </w:tcPr>
          <w:p w14:paraId="2888F7F4" w14:textId="1C0224C1" w:rsidR="00D82FC4" w:rsidRPr="00746DB1" w:rsidRDefault="00D82FC4" w:rsidP="003D66E5">
            <w:pPr>
              <w:widowControl w:val="0"/>
              <w:spacing w:before="120" w:line="280" w:lineRule="atLeast"/>
              <w:ind w:left="-74"/>
              <w:jc w:val="both"/>
              <w:rPr>
                <w:szCs w:val="22"/>
              </w:rPr>
            </w:pPr>
            <w:r>
              <w:rPr>
                <w:szCs w:val="22"/>
              </w:rPr>
              <w:t>has the meaning given in the Compliance Guides.</w:t>
            </w:r>
          </w:p>
        </w:tc>
      </w:tr>
      <w:tr w:rsidR="00E75EF0" w:rsidRPr="00746DB1" w14:paraId="6B41BF90" w14:textId="77777777" w:rsidTr="003D66E5">
        <w:trPr>
          <w:trHeight w:val="274"/>
        </w:trPr>
        <w:tc>
          <w:tcPr>
            <w:tcW w:w="3369" w:type="dxa"/>
          </w:tcPr>
          <w:p w14:paraId="77284C19" w14:textId="77777777" w:rsidR="00E75EF0" w:rsidRPr="00746DB1" w:rsidRDefault="00E75EF0" w:rsidP="003D66E5">
            <w:pPr>
              <w:widowControl w:val="0"/>
              <w:spacing w:before="120" w:line="280" w:lineRule="atLeast"/>
              <w:ind w:left="-108"/>
              <w:rPr>
                <w:b/>
                <w:bCs/>
                <w:szCs w:val="22"/>
              </w:rPr>
            </w:pPr>
            <w:r w:rsidRPr="00746DB1">
              <w:rPr>
                <w:b/>
                <w:bCs/>
                <w:szCs w:val="22"/>
              </w:rPr>
              <w:t>Agreement</w:t>
            </w:r>
          </w:p>
        </w:tc>
        <w:tc>
          <w:tcPr>
            <w:tcW w:w="5529" w:type="dxa"/>
          </w:tcPr>
          <w:p w14:paraId="5FFC4075" w14:textId="60FE625A" w:rsidR="00E75EF0" w:rsidRPr="00746DB1" w:rsidRDefault="00E75EF0" w:rsidP="003D66E5">
            <w:pPr>
              <w:widowControl w:val="0"/>
              <w:spacing w:before="120" w:line="280" w:lineRule="atLeast"/>
              <w:ind w:left="-74"/>
              <w:jc w:val="both"/>
              <w:rPr>
                <w:szCs w:val="22"/>
              </w:rPr>
            </w:pPr>
            <w:r w:rsidRPr="00746DB1">
              <w:rPr>
                <w:szCs w:val="22"/>
              </w:rPr>
              <w:t xml:space="preserve">means the Contract Details, </w:t>
            </w:r>
            <w:r w:rsidRPr="00746DB1">
              <w:rPr>
                <w:b/>
                <w:szCs w:val="22"/>
              </w:rPr>
              <w:t xml:space="preserve">clauses </w:t>
            </w:r>
            <w:r w:rsidRPr="00746DB1">
              <w:rPr>
                <w:b/>
                <w:szCs w:val="22"/>
              </w:rPr>
              <w:fldChar w:fldCharType="begin"/>
            </w:r>
            <w:r w:rsidRPr="00746DB1">
              <w:rPr>
                <w:b/>
                <w:szCs w:val="22"/>
              </w:rPr>
              <w:instrText xml:space="preserve"> REF _Ref5011480 \r \h  \* MERGEFORMAT </w:instrText>
            </w:r>
            <w:r w:rsidRPr="00746DB1">
              <w:rPr>
                <w:b/>
                <w:szCs w:val="22"/>
              </w:rPr>
            </w:r>
            <w:r w:rsidRPr="00746DB1">
              <w:rPr>
                <w:b/>
                <w:szCs w:val="22"/>
              </w:rPr>
              <w:fldChar w:fldCharType="separate"/>
            </w:r>
            <w:r w:rsidR="000B5E09">
              <w:rPr>
                <w:b/>
                <w:szCs w:val="22"/>
              </w:rPr>
              <w:t>1</w:t>
            </w:r>
            <w:r w:rsidRPr="00746DB1">
              <w:rPr>
                <w:b/>
                <w:szCs w:val="22"/>
              </w:rPr>
              <w:fldChar w:fldCharType="end"/>
            </w:r>
            <w:r w:rsidRPr="00746DB1">
              <w:rPr>
                <w:b/>
                <w:szCs w:val="22"/>
              </w:rPr>
              <w:t xml:space="preserve"> </w:t>
            </w:r>
            <w:r w:rsidRPr="00746DB1">
              <w:rPr>
                <w:szCs w:val="22"/>
              </w:rPr>
              <w:t>to</w:t>
            </w:r>
            <w:r w:rsidRPr="00746DB1">
              <w:rPr>
                <w:b/>
                <w:szCs w:val="22"/>
              </w:rPr>
              <w:t xml:space="preserve"> </w:t>
            </w:r>
            <w:r w:rsidRPr="00746DB1">
              <w:rPr>
                <w:b/>
                <w:szCs w:val="22"/>
              </w:rPr>
              <w:fldChar w:fldCharType="begin"/>
            </w:r>
            <w:r w:rsidRPr="00746DB1">
              <w:rPr>
                <w:b/>
                <w:szCs w:val="22"/>
              </w:rPr>
              <w:instrText xml:space="preserve"> REF _Ref5011491 \r \h  \* MERGEFORMAT </w:instrText>
            </w:r>
            <w:r w:rsidRPr="00746DB1">
              <w:rPr>
                <w:b/>
                <w:szCs w:val="22"/>
              </w:rPr>
            </w:r>
            <w:r w:rsidRPr="00746DB1">
              <w:rPr>
                <w:b/>
                <w:szCs w:val="22"/>
              </w:rPr>
              <w:fldChar w:fldCharType="separate"/>
            </w:r>
            <w:r w:rsidR="000B5E09">
              <w:rPr>
                <w:b/>
                <w:szCs w:val="22"/>
              </w:rPr>
              <w:t>16</w:t>
            </w:r>
            <w:r w:rsidRPr="00746DB1">
              <w:rPr>
                <w:b/>
                <w:szCs w:val="22"/>
              </w:rPr>
              <w:fldChar w:fldCharType="end"/>
            </w:r>
            <w:r w:rsidRPr="00746DB1">
              <w:rPr>
                <w:szCs w:val="22"/>
              </w:rPr>
              <w:t xml:space="preserve"> and all schedules to this Agreement. </w:t>
            </w:r>
            <w:r w:rsidRPr="00746DB1">
              <w:rPr>
                <w:b/>
                <w:szCs w:val="22"/>
              </w:rPr>
              <w:t xml:space="preserve"> </w:t>
            </w:r>
          </w:p>
        </w:tc>
      </w:tr>
      <w:tr w:rsidR="004D1D0C" w:rsidRPr="00746DB1" w14:paraId="2A145666" w14:textId="77777777" w:rsidTr="003D66E5">
        <w:trPr>
          <w:trHeight w:val="274"/>
        </w:trPr>
        <w:tc>
          <w:tcPr>
            <w:tcW w:w="3369" w:type="dxa"/>
          </w:tcPr>
          <w:p w14:paraId="545EE934" w14:textId="662E08D9" w:rsidR="004D1D0C" w:rsidRPr="00746DB1" w:rsidRDefault="004D1D0C" w:rsidP="003D66E5">
            <w:pPr>
              <w:widowControl w:val="0"/>
              <w:spacing w:before="120" w:line="280" w:lineRule="atLeast"/>
              <w:ind w:left="-108"/>
              <w:rPr>
                <w:b/>
                <w:bCs/>
                <w:szCs w:val="22"/>
              </w:rPr>
            </w:pPr>
            <w:r w:rsidRPr="00746DB1">
              <w:rPr>
                <w:b/>
                <w:bCs/>
                <w:szCs w:val="22"/>
              </w:rPr>
              <w:t>Agreement Material</w:t>
            </w:r>
          </w:p>
        </w:tc>
        <w:tc>
          <w:tcPr>
            <w:tcW w:w="5529" w:type="dxa"/>
          </w:tcPr>
          <w:p w14:paraId="58254D53" w14:textId="01B07132" w:rsidR="004D1D0C" w:rsidRPr="00746DB1" w:rsidRDefault="004D1D0C" w:rsidP="003D66E5">
            <w:pPr>
              <w:widowControl w:val="0"/>
              <w:spacing w:before="120" w:line="280" w:lineRule="atLeast"/>
              <w:ind w:left="-74"/>
              <w:jc w:val="both"/>
              <w:rPr>
                <w:szCs w:val="22"/>
              </w:rPr>
            </w:pPr>
            <w:r w:rsidRPr="00746DB1">
              <w:rPr>
                <w:szCs w:val="22"/>
              </w:rPr>
              <w:t>means Material created or in any way brought into existence wholly or partly with Terr</w:t>
            </w:r>
            <w:r w:rsidR="00845B3F" w:rsidRPr="00746DB1">
              <w:rPr>
                <w:szCs w:val="22"/>
              </w:rPr>
              <w:t>itory Funding for the delivery of</w:t>
            </w:r>
            <w:r w:rsidRPr="00746DB1">
              <w:rPr>
                <w:szCs w:val="22"/>
              </w:rPr>
              <w:t xml:space="preserve"> the Subsidised Training </w:t>
            </w:r>
            <w:r w:rsidR="00845B3F" w:rsidRPr="00746DB1">
              <w:rPr>
                <w:szCs w:val="22"/>
              </w:rPr>
              <w:t>but</w:t>
            </w:r>
            <w:r w:rsidRPr="00746DB1">
              <w:rPr>
                <w:szCs w:val="22"/>
              </w:rPr>
              <w:t xml:space="preserve"> does not include Territory Material.</w:t>
            </w:r>
          </w:p>
        </w:tc>
      </w:tr>
      <w:tr w:rsidR="00D5793B" w:rsidRPr="00746DB1" w14:paraId="72781F13" w14:textId="77777777" w:rsidTr="003D66E5">
        <w:trPr>
          <w:trHeight w:val="274"/>
        </w:trPr>
        <w:tc>
          <w:tcPr>
            <w:tcW w:w="3369" w:type="dxa"/>
          </w:tcPr>
          <w:p w14:paraId="69435A73" w14:textId="312A6032" w:rsidR="00D5793B" w:rsidRPr="00746DB1" w:rsidRDefault="00D5793B" w:rsidP="003D66E5">
            <w:pPr>
              <w:widowControl w:val="0"/>
              <w:spacing w:before="120" w:line="280" w:lineRule="atLeast"/>
              <w:ind w:left="-74"/>
              <w:rPr>
                <w:b/>
                <w:bCs/>
                <w:szCs w:val="22"/>
              </w:rPr>
            </w:pPr>
            <w:r w:rsidRPr="00746DB1">
              <w:rPr>
                <w:b/>
                <w:bCs/>
                <w:szCs w:val="22"/>
              </w:rPr>
              <w:t>Associates</w:t>
            </w:r>
          </w:p>
        </w:tc>
        <w:tc>
          <w:tcPr>
            <w:tcW w:w="5529" w:type="dxa"/>
          </w:tcPr>
          <w:p w14:paraId="57F1CDFC" w14:textId="2CBE436B" w:rsidR="00D5793B" w:rsidRPr="00746DB1" w:rsidRDefault="00D5793B" w:rsidP="003D66E5">
            <w:pPr>
              <w:widowControl w:val="0"/>
              <w:spacing w:before="120" w:line="280" w:lineRule="atLeast"/>
              <w:ind w:left="-74"/>
              <w:jc w:val="both"/>
              <w:rPr>
                <w:szCs w:val="22"/>
              </w:rPr>
            </w:pPr>
            <w:r w:rsidRPr="00746DB1">
              <w:rPr>
                <w:szCs w:val="22"/>
              </w:rPr>
              <w:t xml:space="preserve">means, in relation to a party, any officer, agent, adviser, consultant, contractor </w:t>
            </w:r>
            <w:r w:rsidR="00ED40FF" w:rsidRPr="00746DB1">
              <w:rPr>
                <w:szCs w:val="22"/>
              </w:rPr>
              <w:t xml:space="preserve">(including subcontractor) </w:t>
            </w:r>
            <w:r w:rsidRPr="00746DB1">
              <w:rPr>
                <w:szCs w:val="22"/>
              </w:rPr>
              <w:t>or employee of that party.</w:t>
            </w:r>
          </w:p>
        </w:tc>
      </w:tr>
      <w:tr w:rsidR="00451674" w:rsidRPr="00746DB1" w14:paraId="7A361ACB" w14:textId="77777777" w:rsidTr="003D66E5">
        <w:trPr>
          <w:trHeight w:val="274"/>
        </w:trPr>
        <w:tc>
          <w:tcPr>
            <w:tcW w:w="3369" w:type="dxa"/>
          </w:tcPr>
          <w:p w14:paraId="054D16A4" w14:textId="77777777" w:rsidR="00451674" w:rsidRPr="00746DB1" w:rsidRDefault="00451674" w:rsidP="003D66E5">
            <w:pPr>
              <w:widowControl w:val="0"/>
              <w:spacing w:before="120" w:line="280" w:lineRule="atLeast"/>
              <w:ind w:left="-74"/>
              <w:rPr>
                <w:b/>
                <w:bCs/>
                <w:szCs w:val="22"/>
              </w:rPr>
            </w:pPr>
            <w:r w:rsidRPr="00746DB1">
              <w:rPr>
                <w:b/>
                <w:szCs w:val="22"/>
              </w:rPr>
              <w:t>Audit Guide for Training Providers</w:t>
            </w:r>
          </w:p>
        </w:tc>
        <w:tc>
          <w:tcPr>
            <w:tcW w:w="5529" w:type="dxa"/>
          </w:tcPr>
          <w:p w14:paraId="796A3311" w14:textId="4804C1FE" w:rsidR="00451674" w:rsidRPr="00746DB1" w:rsidRDefault="006916D1" w:rsidP="003D66E5">
            <w:pPr>
              <w:spacing w:before="120" w:line="280" w:lineRule="atLeast"/>
              <w:ind w:left="-74"/>
              <w:jc w:val="both"/>
              <w:rPr>
                <w:bCs/>
                <w:szCs w:val="22"/>
              </w:rPr>
            </w:pPr>
            <w:r w:rsidRPr="00746DB1">
              <w:rPr>
                <w:szCs w:val="22"/>
              </w:rPr>
              <w:t>m</w:t>
            </w:r>
            <w:r w:rsidR="00451674" w:rsidRPr="00746DB1">
              <w:rPr>
                <w:szCs w:val="22"/>
              </w:rPr>
              <w:t>eans</w:t>
            </w:r>
            <w:r w:rsidRPr="00746DB1">
              <w:rPr>
                <w:szCs w:val="22"/>
              </w:rPr>
              <w:t xml:space="preserve"> the Audit Guide for Training Providers in the ACT, available on the Skill</w:t>
            </w:r>
            <w:r w:rsidR="003557B0" w:rsidRPr="00746DB1">
              <w:rPr>
                <w:szCs w:val="22"/>
              </w:rPr>
              <w:t>s Canberra W</w:t>
            </w:r>
            <w:r w:rsidRPr="00746DB1">
              <w:rPr>
                <w:szCs w:val="22"/>
              </w:rPr>
              <w:t xml:space="preserve">ebsite, as updated </w:t>
            </w:r>
            <w:r w:rsidR="00235928" w:rsidRPr="00746DB1">
              <w:rPr>
                <w:szCs w:val="22"/>
              </w:rPr>
              <w:t xml:space="preserve">by the Territory </w:t>
            </w:r>
            <w:r w:rsidRPr="00746DB1">
              <w:rPr>
                <w:szCs w:val="22"/>
              </w:rPr>
              <w:t>from time to time by notice to the Training Provider.</w:t>
            </w:r>
          </w:p>
        </w:tc>
      </w:tr>
      <w:tr w:rsidR="00D92764" w:rsidRPr="00746DB1" w14:paraId="20651C39" w14:textId="77777777" w:rsidTr="003D66E5">
        <w:trPr>
          <w:trHeight w:val="274"/>
        </w:trPr>
        <w:tc>
          <w:tcPr>
            <w:tcW w:w="3369" w:type="dxa"/>
          </w:tcPr>
          <w:p w14:paraId="08AED543" w14:textId="77777777" w:rsidR="00D92764" w:rsidRPr="00746DB1" w:rsidRDefault="00D92764" w:rsidP="003D66E5">
            <w:pPr>
              <w:widowControl w:val="0"/>
              <w:spacing w:before="120" w:line="280" w:lineRule="atLeast"/>
              <w:ind w:left="-74"/>
              <w:rPr>
                <w:b/>
                <w:szCs w:val="22"/>
              </w:rPr>
            </w:pPr>
            <w:r w:rsidRPr="00746DB1">
              <w:rPr>
                <w:b/>
                <w:szCs w:val="22"/>
              </w:rPr>
              <w:t>Australian Apprenticeship</w:t>
            </w:r>
          </w:p>
        </w:tc>
        <w:tc>
          <w:tcPr>
            <w:tcW w:w="5529" w:type="dxa"/>
          </w:tcPr>
          <w:p w14:paraId="36381407" w14:textId="4A3B852D" w:rsidR="00D92764" w:rsidRPr="00746DB1" w:rsidRDefault="00D92764" w:rsidP="003D66E5">
            <w:pPr>
              <w:spacing w:before="120" w:line="280" w:lineRule="atLeast"/>
              <w:ind w:left="-74"/>
              <w:jc w:val="both"/>
              <w:rPr>
                <w:szCs w:val="22"/>
              </w:rPr>
            </w:pPr>
            <w:r w:rsidRPr="00746DB1">
              <w:rPr>
                <w:szCs w:val="22"/>
              </w:rPr>
              <w:t xml:space="preserve">means any </w:t>
            </w:r>
            <w:r w:rsidR="00513C51" w:rsidRPr="00746DB1">
              <w:rPr>
                <w:szCs w:val="22"/>
              </w:rPr>
              <w:t xml:space="preserve">Training </w:t>
            </w:r>
            <w:r w:rsidR="00F411DF" w:rsidRPr="00746DB1">
              <w:rPr>
                <w:szCs w:val="22"/>
              </w:rPr>
              <w:t>Products</w:t>
            </w:r>
            <w:r w:rsidRPr="00746DB1">
              <w:rPr>
                <w:szCs w:val="22"/>
              </w:rPr>
              <w:t xml:space="preserve"> governed by the ACT Standards Compliance Guide for Australian </w:t>
            </w:r>
            <w:r w:rsidR="00FE304D" w:rsidRPr="00746DB1">
              <w:rPr>
                <w:szCs w:val="22"/>
              </w:rPr>
              <w:t>Apprenticeships</w:t>
            </w:r>
            <w:r w:rsidR="00861B64" w:rsidRPr="00746DB1">
              <w:rPr>
                <w:szCs w:val="22"/>
              </w:rPr>
              <w:t>, available on the Skills Canberra Website.</w:t>
            </w:r>
          </w:p>
        </w:tc>
      </w:tr>
      <w:tr w:rsidR="004C059F" w:rsidRPr="00746DB1" w14:paraId="1034C630" w14:textId="77777777" w:rsidTr="003D66E5">
        <w:trPr>
          <w:trHeight w:val="274"/>
        </w:trPr>
        <w:tc>
          <w:tcPr>
            <w:tcW w:w="3369" w:type="dxa"/>
          </w:tcPr>
          <w:p w14:paraId="3263FDF9" w14:textId="53A3CAF8" w:rsidR="004C059F" w:rsidRPr="00746DB1" w:rsidRDefault="004C059F" w:rsidP="003D66E5">
            <w:pPr>
              <w:widowControl w:val="0"/>
              <w:spacing w:before="120" w:line="280" w:lineRule="atLeast"/>
              <w:ind w:left="-74"/>
              <w:rPr>
                <w:b/>
                <w:szCs w:val="22"/>
              </w:rPr>
            </w:pPr>
            <w:r>
              <w:rPr>
                <w:b/>
                <w:szCs w:val="22"/>
              </w:rPr>
              <w:t>Australian Core Skills Framework (ACSF)</w:t>
            </w:r>
          </w:p>
        </w:tc>
        <w:tc>
          <w:tcPr>
            <w:tcW w:w="5529" w:type="dxa"/>
          </w:tcPr>
          <w:p w14:paraId="4112FB05" w14:textId="072B30BA" w:rsidR="004C059F" w:rsidRPr="00746DB1" w:rsidRDefault="004C059F" w:rsidP="003D66E5">
            <w:pPr>
              <w:spacing w:before="120" w:line="280" w:lineRule="atLeast"/>
              <w:ind w:left="-74"/>
              <w:jc w:val="both"/>
              <w:rPr>
                <w:szCs w:val="22"/>
              </w:rPr>
            </w:pPr>
            <w:r>
              <w:rPr>
                <w:szCs w:val="22"/>
              </w:rPr>
              <w:t>has the meaning given in the Compliance Guides.</w:t>
            </w:r>
          </w:p>
        </w:tc>
      </w:tr>
      <w:tr w:rsidR="005D1E6A" w:rsidRPr="00746DB1" w14:paraId="1FAB600F" w14:textId="77777777" w:rsidTr="003D66E5">
        <w:trPr>
          <w:trHeight w:val="274"/>
        </w:trPr>
        <w:tc>
          <w:tcPr>
            <w:tcW w:w="3369" w:type="dxa"/>
          </w:tcPr>
          <w:p w14:paraId="77C6C900" w14:textId="0C90E057" w:rsidR="005D1E6A" w:rsidRPr="00746DB1" w:rsidRDefault="005D1E6A" w:rsidP="003D66E5">
            <w:pPr>
              <w:widowControl w:val="0"/>
              <w:spacing w:before="120" w:line="280" w:lineRule="atLeast"/>
              <w:ind w:left="-74"/>
              <w:rPr>
                <w:b/>
                <w:szCs w:val="22"/>
              </w:rPr>
            </w:pPr>
            <w:r>
              <w:rPr>
                <w:b/>
                <w:szCs w:val="22"/>
              </w:rPr>
              <w:t>Australian Qualifications Framework (AQF)</w:t>
            </w:r>
          </w:p>
        </w:tc>
        <w:tc>
          <w:tcPr>
            <w:tcW w:w="5529" w:type="dxa"/>
          </w:tcPr>
          <w:p w14:paraId="2019FA7D" w14:textId="12014CC8" w:rsidR="005D1E6A" w:rsidRPr="00746DB1" w:rsidRDefault="005D1E6A" w:rsidP="003D66E5">
            <w:pPr>
              <w:spacing w:before="120" w:line="280" w:lineRule="atLeast"/>
              <w:ind w:left="-74"/>
              <w:jc w:val="both"/>
              <w:rPr>
                <w:szCs w:val="22"/>
              </w:rPr>
            </w:pPr>
            <w:r>
              <w:rPr>
                <w:szCs w:val="22"/>
              </w:rPr>
              <w:t>has the meaning given in the Compliance Guides.</w:t>
            </w:r>
          </w:p>
        </w:tc>
      </w:tr>
      <w:tr w:rsidR="00377E13" w:rsidRPr="00746DB1" w14:paraId="18B26932" w14:textId="77777777" w:rsidTr="003D66E5">
        <w:trPr>
          <w:trHeight w:val="274"/>
        </w:trPr>
        <w:tc>
          <w:tcPr>
            <w:tcW w:w="3369" w:type="dxa"/>
          </w:tcPr>
          <w:p w14:paraId="61F87BB7" w14:textId="77777777" w:rsidR="00377E13" w:rsidRPr="00746DB1" w:rsidRDefault="00377E13" w:rsidP="003D66E5">
            <w:pPr>
              <w:widowControl w:val="0"/>
              <w:spacing w:before="120" w:line="280" w:lineRule="atLeast"/>
              <w:ind w:left="-74"/>
              <w:rPr>
                <w:b/>
                <w:szCs w:val="22"/>
              </w:rPr>
            </w:pPr>
            <w:r w:rsidRPr="00746DB1">
              <w:rPr>
                <w:b/>
                <w:szCs w:val="22"/>
                <w:lang w:eastAsia="zh-CN"/>
              </w:rPr>
              <w:lastRenderedPageBreak/>
              <w:t>Authority</w:t>
            </w:r>
          </w:p>
        </w:tc>
        <w:tc>
          <w:tcPr>
            <w:tcW w:w="5529" w:type="dxa"/>
          </w:tcPr>
          <w:p w14:paraId="14AF007D" w14:textId="77777777" w:rsidR="00377E13" w:rsidRPr="00746DB1" w:rsidRDefault="00377E13" w:rsidP="003D66E5">
            <w:pPr>
              <w:spacing w:before="120" w:line="280" w:lineRule="atLeast"/>
              <w:ind w:left="-74"/>
              <w:jc w:val="both"/>
              <w:rPr>
                <w:szCs w:val="22"/>
              </w:rPr>
            </w:pPr>
            <w:r w:rsidRPr="00746DB1">
              <w:rPr>
                <w:szCs w:val="22"/>
              </w:rPr>
              <w:t xml:space="preserve">means any government or any governmental, semi-governmental or local government authority, administrative or judicial body or tribunal, department, commission, public authority, agency, minister, statutory </w:t>
            </w:r>
            <w:proofErr w:type="gramStart"/>
            <w:r w:rsidRPr="00746DB1">
              <w:rPr>
                <w:szCs w:val="22"/>
              </w:rPr>
              <w:t>corporation</w:t>
            </w:r>
            <w:proofErr w:type="gramEnd"/>
            <w:r w:rsidRPr="00746DB1">
              <w:rPr>
                <w:szCs w:val="22"/>
              </w:rPr>
              <w:t xml:space="preserve"> or instrumentality.</w:t>
            </w:r>
          </w:p>
        </w:tc>
      </w:tr>
      <w:tr w:rsidR="00994894" w:rsidRPr="00746DB1" w14:paraId="46BBEEA0" w14:textId="77777777" w:rsidTr="003D66E5">
        <w:trPr>
          <w:trHeight w:val="274"/>
        </w:trPr>
        <w:tc>
          <w:tcPr>
            <w:tcW w:w="3369" w:type="dxa"/>
          </w:tcPr>
          <w:p w14:paraId="0F7A55F8" w14:textId="77777777" w:rsidR="00994894" w:rsidRPr="00746DB1" w:rsidRDefault="00994894" w:rsidP="003D66E5">
            <w:pPr>
              <w:widowControl w:val="0"/>
              <w:spacing w:before="120" w:line="280" w:lineRule="atLeast"/>
              <w:ind w:left="-74"/>
              <w:rPr>
                <w:b/>
                <w:bCs/>
                <w:szCs w:val="22"/>
              </w:rPr>
            </w:pPr>
            <w:r w:rsidRPr="00746DB1">
              <w:rPr>
                <w:b/>
                <w:bCs/>
                <w:szCs w:val="22"/>
              </w:rPr>
              <w:t>AVETARS Account</w:t>
            </w:r>
          </w:p>
        </w:tc>
        <w:tc>
          <w:tcPr>
            <w:tcW w:w="5529" w:type="dxa"/>
          </w:tcPr>
          <w:p w14:paraId="6340C469" w14:textId="5CC6526D" w:rsidR="00C25538" w:rsidRPr="00C25538" w:rsidRDefault="00235928" w:rsidP="00C25538">
            <w:pPr>
              <w:spacing w:before="120" w:line="280" w:lineRule="atLeast"/>
              <w:ind w:left="-74"/>
              <w:jc w:val="both"/>
              <w:rPr>
                <w:szCs w:val="22"/>
              </w:rPr>
            </w:pPr>
            <w:r w:rsidRPr="00746DB1">
              <w:rPr>
                <w:szCs w:val="22"/>
              </w:rPr>
              <w:t xml:space="preserve">means </w:t>
            </w:r>
            <w:r w:rsidR="00994894" w:rsidRPr="00746DB1">
              <w:rPr>
                <w:szCs w:val="22"/>
              </w:rPr>
              <w:t xml:space="preserve">an AVETARS user account as required to access restricted AVETARS functionality including student enrolment management, the nomination of </w:t>
            </w:r>
            <w:r w:rsidR="00F411DF" w:rsidRPr="00746DB1">
              <w:rPr>
                <w:szCs w:val="22"/>
              </w:rPr>
              <w:t>Training Product</w:t>
            </w:r>
            <w:r w:rsidR="00994894" w:rsidRPr="00746DB1">
              <w:rPr>
                <w:szCs w:val="22"/>
              </w:rPr>
              <w:t>s for delivery, and the claiming of Funding.</w:t>
            </w:r>
          </w:p>
        </w:tc>
      </w:tr>
      <w:tr w:rsidR="00C25538" w:rsidRPr="00746DB1" w14:paraId="597D3D97" w14:textId="77777777" w:rsidTr="003D66E5">
        <w:trPr>
          <w:trHeight w:val="274"/>
        </w:trPr>
        <w:tc>
          <w:tcPr>
            <w:tcW w:w="3369" w:type="dxa"/>
          </w:tcPr>
          <w:p w14:paraId="6E0043B0" w14:textId="3F55049A" w:rsidR="00C25538" w:rsidRPr="00746DB1" w:rsidRDefault="00C25538" w:rsidP="003D66E5">
            <w:pPr>
              <w:widowControl w:val="0"/>
              <w:spacing w:before="120" w:line="280" w:lineRule="atLeast"/>
              <w:ind w:left="-74"/>
              <w:rPr>
                <w:b/>
                <w:bCs/>
                <w:szCs w:val="22"/>
              </w:rPr>
            </w:pPr>
            <w:r>
              <w:rPr>
                <w:b/>
                <w:bCs/>
                <w:szCs w:val="22"/>
              </w:rPr>
              <w:t>AVETMISS</w:t>
            </w:r>
          </w:p>
        </w:tc>
        <w:tc>
          <w:tcPr>
            <w:tcW w:w="5529" w:type="dxa"/>
          </w:tcPr>
          <w:p w14:paraId="1B319DBE" w14:textId="11B4B667" w:rsidR="00C25538" w:rsidRPr="00746DB1" w:rsidRDefault="00C25538" w:rsidP="003D66E5">
            <w:pPr>
              <w:spacing w:before="120" w:line="280" w:lineRule="atLeast"/>
              <w:ind w:left="-74"/>
              <w:jc w:val="both"/>
              <w:rPr>
                <w:szCs w:val="22"/>
              </w:rPr>
            </w:pPr>
            <w:r>
              <w:t>Australian Vocational Education and Training Management Information Statistical Standard (AVETMISS) is the agreed national data standard for the collection, analysis and reporting of VET information in Australia. See also ACT AVETMISS.</w:t>
            </w:r>
          </w:p>
        </w:tc>
      </w:tr>
      <w:tr w:rsidR="005E1970" w:rsidRPr="00746DB1" w14:paraId="55A0B258" w14:textId="77777777" w:rsidTr="003D66E5">
        <w:trPr>
          <w:trHeight w:val="274"/>
        </w:trPr>
        <w:tc>
          <w:tcPr>
            <w:tcW w:w="3369" w:type="dxa"/>
          </w:tcPr>
          <w:p w14:paraId="115724EF" w14:textId="5EB4C455" w:rsidR="005E1970" w:rsidRPr="003D66E5" w:rsidRDefault="005E1970" w:rsidP="003D66E5">
            <w:pPr>
              <w:widowControl w:val="0"/>
              <w:spacing w:before="120" w:line="280" w:lineRule="atLeast"/>
              <w:ind w:left="-108"/>
              <w:rPr>
                <w:b/>
                <w:bCs/>
                <w:szCs w:val="22"/>
              </w:rPr>
            </w:pPr>
            <w:r w:rsidRPr="00746DB1">
              <w:rPr>
                <w:b/>
                <w:bCs/>
                <w:szCs w:val="22"/>
              </w:rPr>
              <w:t>Brokerage Arrangement</w:t>
            </w:r>
          </w:p>
        </w:tc>
        <w:tc>
          <w:tcPr>
            <w:tcW w:w="5529" w:type="dxa"/>
          </w:tcPr>
          <w:p w14:paraId="46E97444" w14:textId="77777777" w:rsidR="005E1970" w:rsidRPr="00746DB1" w:rsidRDefault="00421763" w:rsidP="003D66E5">
            <w:pPr>
              <w:widowControl w:val="0"/>
              <w:spacing w:before="120" w:line="280" w:lineRule="atLeast"/>
              <w:ind w:left="-74"/>
              <w:jc w:val="both"/>
              <w:rPr>
                <w:szCs w:val="22"/>
              </w:rPr>
            </w:pPr>
            <w:r w:rsidRPr="00746DB1">
              <w:rPr>
                <w:szCs w:val="22"/>
              </w:rPr>
              <w:t>means an arrangement between the Training Provider and another person for that person to:</w:t>
            </w:r>
          </w:p>
          <w:p w14:paraId="051E40AE" w14:textId="77777777" w:rsidR="00421763" w:rsidRPr="00746DB1" w:rsidRDefault="00421763" w:rsidP="003D66E5">
            <w:pPr>
              <w:pStyle w:val="ListParagraph"/>
              <w:widowControl w:val="0"/>
              <w:numPr>
                <w:ilvl w:val="3"/>
                <w:numId w:val="12"/>
              </w:numPr>
              <w:spacing w:before="120" w:line="280" w:lineRule="atLeast"/>
              <w:ind w:left="493" w:hanging="493"/>
              <w:contextualSpacing w:val="0"/>
              <w:jc w:val="both"/>
              <w:rPr>
                <w:szCs w:val="22"/>
              </w:rPr>
            </w:pPr>
            <w:r w:rsidRPr="00746DB1">
              <w:rPr>
                <w:szCs w:val="22"/>
              </w:rPr>
              <w:t xml:space="preserve">recruit students, or enrol students, or accept applications for enrolment in </w:t>
            </w:r>
            <w:r w:rsidR="00235928" w:rsidRPr="00746DB1">
              <w:rPr>
                <w:szCs w:val="22"/>
              </w:rPr>
              <w:t xml:space="preserve">a Training </w:t>
            </w:r>
            <w:proofErr w:type="gramStart"/>
            <w:r w:rsidR="00235928" w:rsidRPr="00746DB1">
              <w:rPr>
                <w:szCs w:val="22"/>
              </w:rPr>
              <w:t>Initiative</w:t>
            </w:r>
            <w:r w:rsidRPr="00746DB1">
              <w:rPr>
                <w:szCs w:val="22"/>
              </w:rPr>
              <w:t>;</w:t>
            </w:r>
            <w:proofErr w:type="gramEnd"/>
          </w:p>
          <w:p w14:paraId="74A3FCDE" w14:textId="77777777" w:rsidR="00421763" w:rsidRPr="00746DB1" w:rsidRDefault="00421763" w:rsidP="003D66E5">
            <w:pPr>
              <w:pStyle w:val="ListParagraph"/>
              <w:widowControl w:val="0"/>
              <w:numPr>
                <w:ilvl w:val="3"/>
                <w:numId w:val="12"/>
              </w:numPr>
              <w:spacing w:before="120" w:line="280" w:lineRule="atLeast"/>
              <w:ind w:left="493" w:hanging="493"/>
              <w:contextualSpacing w:val="0"/>
              <w:jc w:val="both"/>
              <w:rPr>
                <w:szCs w:val="22"/>
              </w:rPr>
            </w:pPr>
            <w:r w:rsidRPr="00746DB1">
              <w:rPr>
                <w:szCs w:val="22"/>
              </w:rPr>
              <w:t>market, or provide information or advice in relation to</w:t>
            </w:r>
            <w:r w:rsidR="00586320" w:rsidRPr="00746DB1">
              <w:rPr>
                <w:szCs w:val="22"/>
              </w:rPr>
              <w:t>,</w:t>
            </w:r>
            <w:r w:rsidRPr="00746DB1">
              <w:rPr>
                <w:szCs w:val="22"/>
              </w:rPr>
              <w:t xml:space="preserve"> </w:t>
            </w:r>
            <w:r w:rsidR="00235928" w:rsidRPr="00746DB1">
              <w:rPr>
                <w:szCs w:val="22"/>
              </w:rPr>
              <w:t xml:space="preserve">a Training </w:t>
            </w:r>
            <w:proofErr w:type="gramStart"/>
            <w:r w:rsidR="00235928" w:rsidRPr="00746DB1">
              <w:rPr>
                <w:szCs w:val="22"/>
              </w:rPr>
              <w:t>Initiative</w:t>
            </w:r>
            <w:r w:rsidRPr="00746DB1">
              <w:rPr>
                <w:szCs w:val="22"/>
              </w:rPr>
              <w:t>;</w:t>
            </w:r>
            <w:proofErr w:type="gramEnd"/>
          </w:p>
          <w:p w14:paraId="5228D08D" w14:textId="77777777" w:rsidR="00421763" w:rsidRPr="00746DB1" w:rsidRDefault="00421763" w:rsidP="003D66E5">
            <w:pPr>
              <w:pStyle w:val="ListParagraph"/>
              <w:widowControl w:val="0"/>
              <w:numPr>
                <w:ilvl w:val="3"/>
                <w:numId w:val="12"/>
              </w:numPr>
              <w:spacing w:before="120" w:line="280" w:lineRule="atLeast"/>
              <w:ind w:left="493" w:hanging="493"/>
              <w:contextualSpacing w:val="0"/>
              <w:jc w:val="both"/>
              <w:rPr>
                <w:szCs w:val="22"/>
              </w:rPr>
            </w:pPr>
            <w:r w:rsidRPr="00746DB1">
              <w:rPr>
                <w:szCs w:val="22"/>
              </w:rPr>
              <w:t xml:space="preserve">assist students to complete or submit applications for </w:t>
            </w:r>
            <w:r w:rsidR="00235928" w:rsidRPr="00746DB1">
              <w:rPr>
                <w:szCs w:val="22"/>
              </w:rPr>
              <w:t>a Training Initiative</w:t>
            </w:r>
            <w:r w:rsidRPr="00746DB1">
              <w:rPr>
                <w:szCs w:val="22"/>
              </w:rPr>
              <w:t>; or</w:t>
            </w:r>
          </w:p>
          <w:p w14:paraId="02D58D77" w14:textId="77777777" w:rsidR="00421763" w:rsidRPr="00746DB1" w:rsidRDefault="00421763" w:rsidP="003D66E5">
            <w:pPr>
              <w:pStyle w:val="ListParagraph"/>
              <w:widowControl w:val="0"/>
              <w:numPr>
                <w:ilvl w:val="3"/>
                <w:numId w:val="12"/>
              </w:numPr>
              <w:spacing w:before="120" w:line="280" w:lineRule="atLeast"/>
              <w:ind w:left="493" w:hanging="493"/>
              <w:contextualSpacing w:val="0"/>
              <w:jc w:val="both"/>
              <w:rPr>
                <w:szCs w:val="22"/>
              </w:rPr>
            </w:pPr>
            <w:r w:rsidRPr="00746DB1">
              <w:rPr>
                <w:szCs w:val="22"/>
              </w:rPr>
              <w:t>assist, or provide support for, students who could be Eligible Individuals</w:t>
            </w:r>
            <w:r w:rsidR="00586079" w:rsidRPr="00746DB1">
              <w:rPr>
                <w:szCs w:val="22"/>
              </w:rPr>
              <w:t>,</w:t>
            </w:r>
            <w:r w:rsidRPr="00746DB1">
              <w:rPr>
                <w:szCs w:val="22"/>
              </w:rPr>
              <w:t xml:space="preserve"> to complete any assessments required to show that students are academically suited to undertake the Subsidised Training.</w:t>
            </w:r>
          </w:p>
        </w:tc>
      </w:tr>
      <w:tr w:rsidR="00745C25" w:rsidRPr="00746DB1" w14:paraId="6B44EE62" w14:textId="77777777" w:rsidTr="003D66E5">
        <w:trPr>
          <w:trHeight w:val="274"/>
        </w:trPr>
        <w:tc>
          <w:tcPr>
            <w:tcW w:w="3369" w:type="dxa"/>
          </w:tcPr>
          <w:p w14:paraId="338A643C" w14:textId="4E7A09DB" w:rsidR="00745C25" w:rsidRPr="00746DB1" w:rsidRDefault="00745C25" w:rsidP="003D66E5">
            <w:pPr>
              <w:widowControl w:val="0"/>
              <w:spacing w:before="120" w:line="280" w:lineRule="atLeast"/>
              <w:ind w:left="-108"/>
              <w:rPr>
                <w:b/>
                <w:szCs w:val="22"/>
                <w:lang w:eastAsia="zh-CN"/>
              </w:rPr>
            </w:pPr>
            <w:r>
              <w:rPr>
                <w:b/>
                <w:szCs w:val="22"/>
                <w:lang w:eastAsia="zh-CN"/>
              </w:rPr>
              <w:t>Certification Documentation</w:t>
            </w:r>
          </w:p>
        </w:tc>
        <w:tc>
          <w:tcPr>
            <w:tcW w:w="5529" w:type="dxa"/>
          </w:tcPr>
          <w:p w14:paraId="5F340F89" w14:textId="0624E23D" w:rsidR="00745C25" w:rsidRPr="00746DB1" w:rsidRDefault="00D82FC4" w:rsidP="003D66E5">
            <w:pPr>
              <w:spacing w:before="120" w:line="280" w:lineRule="atLeast"/>
              <w:ind w:left="-74"/>
              <w:jc w:val="both"/>
              <w:rPr>
                <w:szCs w:val="22"/>
                <w:lang w:eastAsia="zh-CN"/>
              </w:rPr>
            </w:pPr>
            <w:r>
              <w:rPr>
                <w:szCs w:val="22"/>
                <w:lang w:eastAsia="zh-CN"/>
              </w:rPr>
              <w:t>has the meaning referred to in the Compliance Guides.</w:t>
            </w:r>
          </w:p>
        </w:tc>
      </w:tr>
      <w:tr w:rsidR="00FD5770" w:rsidRPr="00746DB1" w14:paraId="4A16DB80" w14:textId="77777777" w:rsidTr="003D66E5">
        <w:trPr>
          <w:trHeight w:val="274"/>
        </w:trPr>
        <w:tc>
          <w:tcPr>
            <w:tcW w:w="3369" w:type="dxa"/>
          </w:tcPr>
          <w:p w14:paraId="10E6C8F1" w14:textId="77777777" w:rsidR="00FD5770" w:rsidRPr="00746DB1" w:rsidRDefault="00FD5770" w:rsidP="003D66E5">
            <w:pPr>
              <w:widowControl w:val="0"/>
              <w:spacing w:before="120" w:line="280" w:lineRule="atLeast"/>
              <w:ind w:left="-108"/>
              <w:rPr>
                <w:b/>
                <w:bCs/>
                <w:szCs w:val="22"/>
              </w:rPr>
            </w:pPr>
            <w:r w:rsidRPr="00746DB1">
              <w:rPr>
                <w:b/>
                <w:szCs w:val="22"/>
                <w:lang w:eastAsia="zh-CN"/>
              </w:rPr>
              <w:t>Change in Control</w:t>
            </w:r>
          </w:p>
        </w:tc>
        <w:tc>
          <w:tcPr>
            <w:tcW w:w="5529" w:type="dxa"/>
          </w:tcPr>
          <w:p w14:paraId="00B79069" w14:textId="77777777" w:rsidR="00FD5770" w:rsidRPr="00746DB1" w:rsidRDefault="00FD5770" w:rsidP="003D66E5">
            <w:pPr>
              <w:spacing w:before="120" w:line="280" w:lineRule="atLeast"/>
              <w:ind w:left="-74"/>
              <w:jc w:val="both"/>
              <w:rPr>
                <w:szCs w:val="22"/>
                <w:lang w:eastAsia="zh-CN"/>
              </w:rPr>
            </w:pPr>
            <w:r w:rsidRPr="00746DB1">
              <w:rPr>
                <w:szCs w:val="22"/>
                <w:lang w:eastAsia="zh-CN"/>
              </w:rPr>
              <w:t xml:space="preserve">means in relation to any entity (other than a natural person), at any time, any person or entity alone, or together with any Associate or Associates, ceases to or commences </w:t>
            </w:r>
            <w:proofErr w:type="gramStart"/>
            <w:r w:rsidRPr="00746DB1">
              <w:rPr>
                <w:szCs w:val="22"/>
                <w:lang w:eastAsia="zh-CN"/>
              </w:rPr>
              <w:t>to,</w:t>
            </w:r>
            <w:proofErr w:type="gramEnd"/>
            <w:r w:rsidRPr="00746DB1">
              <w:rPr>
                <w:szCs w:val="22"/>
                <w:lang w:eastAsia="zh-CN"/>
              </w:rPr>
              <w:t xml:space="preserve"> directly or indirectly have Control of that entity. </w:t>
            </w:r>
          </w:p>
          <w:p w14:paraId="2F46CC42" w14:textId="77777777" w:rsidR="00FD5770" w:rsidRPr="00746DB1" w:rsidRDefault="00FD5770" w:rsidP="003D66E5">
            <w:pPr>
              <w:spacing w:before="120" w:line="280" w:lineRule="atLeast"/>
              <w:ind w:left="-74"/>
              <w:jc w:val="both"/>
              <w:rPr>
                <w:szCs w:val="22"/>
              </w:rPr>
            </w:pPr>
            <w:r w:rsidRPr="00746DB1">
              <w:rPr>
                <w:szCs w:val="22"/>
                <w:lang w:eastAsia="zh-CN"/>
              </w:rPr>
              <w:t>For the purposes of this definition, Associate or Associates has the meaning given in the Corporations Act and includes a person deemed to be an associate of a designated body (within the meaning of section 12 of the Corporations Act).</w:t>
            </w:r>
          </w:p>
        </w:tc>
      </w:tr>
      <w:tr w:rsidR="00D5793B" w:rsidRPr="00746DB1" w14:paraId="782A20FD" w14:textId="77777777" w:rsidTr="003D66E5">
        <w:trPr>
          <w:trHeight w:val="274"/>
        </w:trPr>
        <w:tc>
          <w:tcPr>
            <w:tcW w:w="3369" w:type="dxa"/>
          </w:tcPr>
          <w:p w14:paraId="69EFA5B0" w14:textId="77777777" w:rsidR="00D5793B" w:rsidRPr="00746DB1" w:rsidRDefault="00D5793B" w:rsidP="003D66E5">
            <w:pPr>
              <w:widowControl w:val="0"/>
              <w:spacing w:before="120" w:line="280" w:lineRule="atLeast"/>
              <w:ind w:left="-108"/>
              <w:rPr>
                <w:b/>
                <w:bCs/>
                <w:szCs w:val="22"/>
              </w:rPr>
            </w:pPr>
            <w:r w:rsidRPr="00746DB1">
              <w:rPr>
                <w:b/>
                <w:szCs w:val="22"/>
              </w:rPr>
              <w:t>Claim</w:t>
            </w:r>
          </w:p>
        </w:tc>
        <w:tc>
          <w:tcPr>
            <w:tcW w:w="5529" w:type="dxa"/>
          </w:tcPr>
          <w:p w14:paraId="29B42D8D" w14:textId="77777777" w:rsidR="00D5793B" w:rsidRPr="00746DB1" w:rsidRDefault="00D5793B" w:rsidP="003D66E5">
            <w:pPr>
              <w:tabs>
                <w:tab w:val="left" w:pos="0"/>
                <w:tab w:val="left" w:pos="851"/>
                <w:tab w:val="left" w:pos="2552"/>
                <w:tab w:val="left" w:pos="3402"/>
                <w:tab w:val="left" w:pos="4253"/>
              </w:tabs>
              <w:spacing w:before="120" w:line="280" w:lineRule="atLeast"/>
              <w:ind w:left="-74"/>
              <w:jc w:val="both"/>
              <w:rPr>
                <w:szCs w:val="22"/>
              </w:rPr>
            </w:pPr>
            <w:r w:rsidRPr="00746DB1">
              <w:rPr>
                <w:szCs w:val="22"/>
              </w:rPr>
              <w:t>means any claim, action, demand, suit or proceeding (including by way of contribution or indemnity) made:</w:t>
            </w:r>
          </w:p>
          <w:p w14:paraId="0044412F" w14:textId="77777777" w:rsidR="00D5793B" w:rsidRPr="00746DB1" w:rsidRDefault="00D5793B" w:rsidP="003D66E5">
            <w:pPr>
              <w:numPr>
                <w:ilvl w:val="0"/>
                <w:numId w:val="22"/>
              </w:numPr>
              <w:spacing w:before="120" w:line="280" w:lineRule="atLeast"/>
              <w:ind w:left="425" w:hanging="499"/>
              <w:rPr>
                <w:szCs w:val="22"/>
              </w:rPr>
            </w:pPr>
            <w:r w:rsidRPr="00746DB1">
              <w:rPr>
                <w:szCs w:val="22"/>
              </w:rPr>
              <w:t>under or in connection with this Agreement; or</w:t>
            </w:r>
          </w:p>
          <w:p w14:paraId="55855C13" w14:textId="77777777" w:rsidR="00D5793B" w:rsidRPr="00746DB1" w:rsidRDefault="00D5793B" w:rsidP="003D66E5">
            <w:pPr>
              <w:widowControl w:val="0"/>
              <w:numPr>
                <w:ilvl w:val="0"/>
                <w:numId w:val="22"/>
              </w:numPr>
              <w:spacing w:before="120" w:line="280" w:lineRule="atLeast"/>
              <w:ind w:left="425" w:hanging="499"/>
              <w:jc w:val="both"/>
              <w:rPr>
                <w:szCs w:val="22"/>
              </w:rPr>
            </w:pPr>
            <w:r w:rsidRPr="00746DB1">
              <w:rPr>
                <w:szCs w:val="22"/>
              </w:rPr>
              <w:t>at Law or for specific performance, restitution, payment of money (including damages) or any other form of relief.</w:t>
            </w:r>
          </w:p>
        </w:tc>
      </w:tr>
      <w:tr w:rsidR="00C92AFE" w:rsidRPr="00746DB1" w14:paraId="57851C49" w14:textId="77777777" w:rsidTr="003D66E5">
        <w:trPr>
          <w:trHeight w:val="274"/>
        </w:trPr>
        <w:tc>
          <w:tcPr>
            <w:tcW w:w="3369" w:type="dxa"/>
          </w:tcPr>
          <w:p w14:paraId="07981BCE" w14:textId="289B12D5" w:rsidR="00C92AFE" w:rsidRPr="00746DB1" w:rsidRDefault="00C92AFE" w:rsidP="003D66E5">
            <w:pPr>
              <w:widowControl w:val="0"/>
              <w:spacing w:before="120" w:line="280" w:lineRule="atLeast"/>
              <w:ind w:left="-108"/>
              <w:rPr>
                <w:b/>
                <w:szCs w:val="22"/>
              </w:rPr>
            </w:pPr>
            <w:r>
              <w:rPr>
                <w:b/>
                <w:szCs w:val="22"/>
              </w:rPr>
              <w:t>Commencement Date</w:t>
            </w:r>
          </w:p>
        </w:tc>
        <w:tc>
          <w:tcPr>
            <w:tcW w:w="5529" w:type="dxa"/>
          </w:tcPr>
          <w:p w14:paraId="716F57B8" w14:textId="4437DF9F" w:rsidR="00C92AFE" w:rsidRPr="00746DB1" w:rsidRDefault="00C92AFE" w:rsidP="003D66E5">
            <w:pPr>
              <w:tabs>
                <w:tab w:val="left" w:pos="0"/>
                <w:tab w:val="left" w:pos="851"/>
                <w:tab w:val="left" w:pos="2552"/>
                <w:tab w:val="left" w:pos="3402"/>
                <w:tab w:val="left" w:pos="4253"/>
              </w:tabs>
              <w:spacing w:before="120" w:line="280" w:lineRule="atLeast"/>
              <w:ind w:left="-74"/>
              <w:jc w:val="both"/>
              <w:rPr>
                <w:szCs w:val="22"/>
              </w:rPr>
            </w:pPr>
            <w:r>
              <w:rPr>
                <w:szCs w:val="22"/>
              </w:rPr>
              <w:t>means the date specified on the cover page of the Agreement.</w:t>
            </w:r>
          </w:p>
        </w:tc>
      </w:tr>
      <w:tr w:rsidR="009D5A21" w:rsidRPr="00746DB1" w14:paraId="7795387F" w14:textId="77777777" w:rsidTr="003D66E5">
        <w:trPr>
          <w:trHeight w:val="274"/>
        </w:trPr>
        <w:tc>
          <w:tcPr>
            <w:tcW w:w="3369" w:type="dxa"/>
          </w:tcPr>
          <w:p w14:paraId="487A468F" w14:textId="1550BF32" w:rsidR="009D5A21" w:rsidRDefault="009D5A21" w:rsidP="003D66E5">
            <w:pPr>
              <w:widowControl w:val="0"/>
              <w:spacing w:before="120" w:line="280" w:lineRule="atLeast"/>
              <w:ind w:left="-108"/>
              <w:rPr>
                <w:b/>
                <w:szCs w:val="22"/>
              </w:rPr>
            </w:pPr>
            <w:r>
              <w:rPr>
                <w:b/>
                <w:szCs w:val="22"/>
              </w:rPr>
              <w:t>Completion Payment</w:t>
            </w:r>
          </w:p>
        </w:tc>
        <w:tc>
          <w:tcPr>
            <w:tcW w:w="5529" w:type="dxa"/>
          </w:tcPr>
          <w:p w14:paraId="15F1C813" w14:textId="4B5D3A54" w:rsidR="009D5A21" w:rsidRDefault="009D5A21" w:rsidP="003D66E5">
            <w:pPr>
              <w:tabs>
                <w:tab w:val="left" w:pos="0"/>
                <w:tab w:val="left" w:pos="851"/>
                <w:tab w:val="left" w:pos="2552"/>
                <w:tab w:val="left" w:pos="3402"/>
                <w:tab w:val="left" w:pos="4253"/>
              </w:tabs>
              <w:spacing w:before="120" w:line="280" w:lineRule="atLeast"/>
              <w:ind w:left="-74"/>
              <w:jc w:val="both"/>
              <w:rPr>
                <w:szCs w:val="22"/>
              </w:rPr>
            </w:pPr>
            <w:r>
              <w:rPr>
                <w:szCs w:val="22"/>
              </w:rPr>
              <w:t>has the meaning referred to in the Compliance Guides.</w:t>
            </w:r>
          </w:p>
        </w:tc>
      </w:tr>
      <w:tr w:rsidR="00757659" w:rsidRPr="00746DB1" w14:paraId="6D5F1667" w14:textId="77777777" w:rsidTr="003D66E5">
        <w:trPr>
          <w:trHeight w:val="274"/>
        </w:trPr>
        <w:tc>
          <w:tcPr>
            <w:tcW w:w="3369" w:type="dxa"/>
          </w:tcPr>
          <w:p w14:paraId="03407B35" w14:textId="77777777" w:rsidR="00757659" w:rsidRPr="00746DB1" w:rsidRDefault="00757659" w:rsidP="003D66E5">
            <w:pPr>
              <w:widowControl w:val="0"/>
              <w:spacing w:before="120" w:line="280" w:lineRule="atLeast"/>
              <w:ind w:left="-108"/>
              <w:rPr>
                <w:b/>
                <w:szCs w:val="22"/>
              </w:rPr>
            </w:pPr>
            <w:r w:rsidRPr="00746DB1">
              <w:rPr>
                <w:b/>
                <w:szCs w:val="22"/>
              </w:rPr>
              <w:lastRenderedPageBreak/>
              <w:t>Compliance Audit</w:t>
            </w:r>
          </w:p>
        </w:tc>
        <w:tc>
          <w:tcPr>
            <w:tcW w:w="5529" w:type="dxa"/>
          </w:tcPr>
          <w:p w14:paraId="5BC345F1" w14:textId="77777777" w:rsidR="00757659" w:rsidRPr="00746DB1" w:rsidRDefault="00757659" w:rsidP="003D66E5">
            <w:pPr>
              <w:tabs>
                <w:tab w:val="left" w:pos="0"/>
                <w:tab w:val="left" w:pos="851"/>
                <w:tab w:val="left" w:pos="2552"/>
                <w:tab w:val="left" w:pos="3402"/>
                <w:tab w:val="left" w:pos="4253"/>
              </w:tabs>
              <w:spacing w:before="120" w:line="280" w:lineRule="atLeast"/>
              <w:ind w:left="-74"/>
              <w:jc w:val="both"/>
              <w:rPr>
                <w:szCs w:val="22"/>
              </w:rPr>
            </w:pPr>
            <w:r w:rsidRPr="00746DB1">
              <w:rPr>
                <w:szCs w:val="22"/>
              </w:rPr>
              <w:t>means an audit conducted pursuant to the Aud</w:t>
            </w:r>
            <w:r w:rsidR="0025347C" w:rsidRPr="00746DB1">
              <w:rPr>
                <w:szCs w:val="22"/>
              </w:rPr>
              <w:t>it Guide for Training Providers, in respect of the Training Providers co</w:t>
            </w:r>
            <w:r w:rsidR="00222947" w:rsidRPr="00746DB1">
              <w:rPr>
                <w:szCs w:val="22"/>
              </w:rPr>
              <w:t>mpliance with the ACT Standards.</w:t>
            </w:r>
          </w:p>
        </w:tc>
      </w:tr>
      <w:tr w:rsidR="00DD2A9D" w:rsidRPr="00746DB1" w14:paraId="4453B969" w14:textId="77777777" w:rsidTr="003D66E5">
        <w:trPr>
          <w:trHeight w:val="274"/>
        </w:trPr>
        <w:tc>
          <w:tcPr>
            <w:tcW w:w="3369" w:type="dxa"/>
          </w:tcPr>
          <w:p w14:paraId="73EB54D1" w14:textId="77777777" w:rsidR="00DD2A9D" w:rsidRPr="00746DB1" w:rsidRDefault="00DD2A9D" w:rsidP="003D66E5">
            <w:pPr>
              <w:widowControl w:val="0"/>
              <w:spacing w:before="120" w:line="280" w:lineRule="atLeast"/>
              <w:ind w:left="-108"/>
              <w:rPr>
                <w:b/>
                <w:szCs w:val="22"/>
              </w:rPr>
            </w:pPr>
            <w:r w:rsidRPr="00746DB1">
              <w:rPr>
                <w:b/>
                <w:szCs w:val="22"/>
              </w:rPr>
              <w:t>Compliance Guides</w:t>
            </w:r>
          </w:p>
        </w:tc>
        <w:tc>
          <w:tcPr>
            <w:tcW w:w="5529" w:type="dxa"/>
          </w:tcPr>
          <w:p w14:paraId="2621C93E" w14:textId="7057CBC4" w:rsidR="00DD2A9D" w:rsidRPr="00746DB1" w:rsidRDefault="00222947" w:rsidP="003D66E5">
            <w:pPr>
              <w:tabs>
                <w:tab w:val="left" w:pos="0"/>
                <w:tab w:val="left" w:pos="851"/>
                <w:tab w:val="left" w:pos="2552"/>
                <w:tab w:val="left" w:pos="3402"/>
                <w:tab w:val="left" w:pos="4253"/>
              </w:tabs>
              <w:spacing w:before="120" w:line="280" w:lineRule="atLeast"/>
              <w:ind w:left="-74"/>
              <w:jc w:val="both"/>
              <w:rPr>
                <w:szCs w:val="22"/>
              </w:rPr>
            </w:pPr>
            <w:r w:rsidRPr="00746DB1">
              <w:rPr>
                <w:szCs w:val="22"/>
              </w:rPr>
              <w:t xml:space="preserve">means the guides issued by the Territory and </w:t>
            </w:r>
            <w:r w:rsidR="002A0231">
              <w:rPr>
                <w:szCs w:val="22"/>
              </w:rPr>
              <w:t>published</w:t>
            </w:r>
            <w:r w:rsidR="002A0231" w:rsidRPr="00746DB1">
              <w:rPr>
                <w:szCs w:val="22"/>
              </w:rPr>
              <w:t xml:space="preserve"> </w:t>
            </w:r>
            <w:r w:rsidRPr="00746DB1">
              <w:rPr>
                <w:szCs w:val="22"/>
              </w:rPr>
              <w:t>on the Skills Canberra Website</w:t>
            </w:r>
            <w:r w:rsidR="00C113A9" w:rsidRPr="00746DB1">
              <w:rPr>
                <w:szCs w:val="22"/>
              </w:rPr>
              <w:t>,</w:t>
            </w:r>
            <w:r w:rsidRPr="00746DB1">
              <w:rPr>
                <w:szCs w:val="22"/>
              </w:rPr>
              <w:t xml:space="preserve"> </w:t>
            </w:r>
            <w:r w:rsidR="00C113A9" w:rsidRPr="00746DB1">
              <w:rPr>
                <w:szCs w:val="22"/>
              </w:rPr>
              <w:t xml:space="preserve">as amended </w:t>
            </w:r>
            <w:r w:rsidR="00461387" w:rsidRPr="00746DB1">
              <w:rPr>
                <w:szCs w:val="22"/>
              </w:rPr>
              <w:t xml:space="preserve">in accordance with </w:t>
            </w:r>
            <w:r w:rsidR="00461387" w:rsidRPr="00746DB1">
              <w:rPr>
                <w:b/>
                <w:szCs w:val="22"/>
              </w:rPr>
              <w:t xml:space="preserve">clause </w:t>
            </w:r>
            <w:r w:rsidR="00461387" w:rsidRPr="00746DB1">
              <w:rPr>
                <w:b/>
                <w:szCs w:val="22"/>
              </w:rPr>
              <w:fldChar w:fldCharType="begin"/>
            </w:r>
            <w:r w:rsidR="00461387" w:rsidRPr="00746DB1">
              <w:rPr>
                <w:b/>
                <w:szCs w:val="22"/>
              </w:rPr>
              <w:instrText xml:space="preserve"> REF _Ref5303425 \r \h </w:instrText>
            </w:r>
            <w:r w:rsidR="00325762" w:rsidRPr="00746DB1">
              <w:rPr>
                <w:b/>
                <w:szCs w:val="22"/>
              </w:rPr>
              <w:instrText xml:space="preserve"> \* MERGEFORMAT </w:instrText>
            </w:r>
            <w:r w:rsidR="00461387" w:rsidRPr="00746DB1">
              <w:rPr>
                <w:b/>
                <w:szCs w:val="22"/>
              </w:rPr>
            </w:r>
            <w:r w:rsidR="00461387" w:rsidRPr="00746DB1">
              <w:rPr>
                <w:b/>
                <w:szCs w:val="22"/>
              </w:rPr>
              <w:fldChar w:fldCharType="separate"/>
            </w:r>
            <w:r w:rsidR="000B5E09">
              <w:rPr>
                <w:b/>
                <w:szCs w:val="22"/>
              </w:rPr>
              <w:t>5.3</w:t>
            </w:r>
            <w:r w:rsidR="00461387" w:rsidRPr="00746DB1">
              <w:rPr>
                <w:b/>
                <w:szCs w:val="22"/>
              </w:rPr>
              <w:fldChar w:fldCharType="end"/>
            </w:r>
            <w:r w:rsidR="00C113A9" w:rsidRPr="00746DB1">
              <w:rPr>
                <w:szCs w:val="22"/>
              </w:rPr>
              <w:t>,</w:t>
            </w:r>
            <w:r w:rsidRPr="00746DB1">
              <w:rPr>
                <w:szCs w:val="22"/>
              </w:rPr>
              <w:t xml:space="preserve"> which set the Territory’s requirements for compliance with the ACT Standards,</w:t>
            </w:r>
            <w:r w:rsidR="00461387" w:rsidRPr="00746DB1">
              <w:rPr>
                <w:szCs w:val="22"/>
              </w:rPr>
              <w:t xml:space="preserve"> </w:t>
            </w:r>
            <w:r w:rsidRPr="00746DB1">
              <w:rPr>
                <w:szCs w:val="22"/>
              </w:rPr>
              <w:t>including the following:</w:t>
            </w:r>
          </w:p>
          <w:p w14:paraId="793217FA" w14:textId="77777777" w:rsidR="00222947" w:rsidRPr="00746DB1" w:rsidRDefault="003557B0" w:rsidP="003D66E5">
            <w:pPr>
              <w:pStyle w:val="ListParagraph"/>
              <w:numPr>
                <w:ilvl w:val="1"/>
                <w:numId w:val="10"/>
              </w:numPr>
              <w:tabs>
                <w:tab w:val="left" w:pos="0"/>
                <w:tab w:val="left" w:pos="851"/>
                <w:tab w:val="left" w:pos="2552"/>
                <w:tab w:val="left" w:pos="3402"/>
                <w:tab w:val="left" w:pos="4253"/>
              </w:tabs>
              <w:spacing w:before="120" w:line="280" w:lineRule="atLeast"/>
              <w:ind w:left="493" w:hanging="493"/>
              <w:contextualSpacing w:val="0"/>
              <w:jc w:val="both"/>
              <w:rPr>
                <w:szCs w:val="22"/>
              </w:rPr>
            </w:pPr>
            <w:r w:rsidRPr="00746DB1">
              <w:rPr>
                <w:szCs w:val="22"/>
              </w:rPr>
              <w:t xml:space="preserve">the </w:t>
            </w:r>
            <w:r w:rsidR="00222947" w:rsidRPr="00746DB1">
              <w:rPr>
                <w:szCs w:val="22"/>
              </w:rPr>
              <w:t>ACT Standards Compliance Guide for Australian Apprenticeships; and</w:t>
            </w:r>
          </w:p>
          <w:p w14:paraId="11CEC477" w14:textId="13536E05" w:rsidR="00222947" w:rsidRPr="00746DB1" w:rsidRDefault="003557B0" w:rsidP="003D66E5">
            <w:pPr>
              <w:pStyle w:val="ListParagraph"/>
              <w:numPr>
                <w:ilvl w:val="1"/>
                <w:numId w:val="10"/>
              </w:numPr>
              <w:tabs>
                <w:tab w:val="left" w:pos="0"/>
                <w:tab w:val="left" w:pos="851"/>
                <w:tab w:val="left" w:pos="2552"/>
                <w:tab w:val="left" w:pos="3402"/>
                <w:tab w:val="left" w:pos="4253"/>
              </w:tabs>
              <w:spacing w:before="120" w:line="280" w:lineRule="atLeast"/>
              <w:ind w:left="493" w:hanging="493"/>
              <w:contextualSpacing w:val="0"/>
              <w:jc w:val="both"/>
              <w:rPr>
                <w:szCs w:val="22"/>
              </w:rPr>
            </w:pPr>
            <w:r w:rsidRPr="00746DB1">
              <w:rPr>
                <w:szCs w:val="22"/>
              </w:rPr>
              <w:t xml:space="preserve">the </w:t>
            </w:r>
            <w:r w:rsidR="00222947" w:rsidRPr="00746DB1">
              <w:rPr>
                <w:szCs w:val="22"/>
              </w:rPr>
              <w:t>ACT Standards Compliance Guide for Skilled Capital.</w:t>
            </w:r>
          </w:p>
        </w:tc>
      </w:tr>
      <w:tr w:rsidR="00ED3296" w:rsidRPr="00746DB1" w14:paraId="0B4E8A38" w14:textId="77777777" w:rsidTr="003D66E5">
        <w:trPr>
          <w:trHeight w:val="274"/>
        </w:trPr>
        <w:tc>
          <w:tcPr>
            <w:tcW w:w="3369" w:type="dxa"/>
          </w:tcPr>
          <w:p w14:paraId="5AFCC31D" w14:textId="77777777" w:rsidR="00ED3296" w:rsidRPr="00746DB1" w:rsidRDefault="00586320" w:rsidP="003D66E5">
            <w:pPr>
              <w:widowControl w:val="0"/>
              <w:spacing w:before="120" w:line="280" w:lineRule="atLeast"/>
              <w:ind w:left="-108"/>
              <w:rPr>
                <w:b/>
                <w:szCs w:val="22"/>
              </w:rPr>
            </w:pPr>
            <w:r w:rsidRPr="00746DB1">
              <w:rPr>
                <w:b/>
                <w:bCs/>
                <w:szCs w:val="22"/>
              </w:rPr>
              <w:t>Cont</w:t>
            </w:r>
            <w:r w:rsidR="00ED3296" w:rsidRPr="00746DB1">
              <w:rPr>
                <w:b/>
                <w:bCs/>
                <w:szCs w:val="22"/>
              </w:rPr>
              <w:t>act Officer</w:t>
            </w:r>
          </w:p>
        </w:tc>
        <w:tc>
          <w:tcPr>
            <w:tcW w:w="5529" w:type="dxa"/>
          </w:tcPr>
          <w:p w14:paraId="2DD624CD" w14:textId="77777777" w:rsidR="00ED3296" w:rsidRPr="00746DB1" w:rsidRDefault="00ED3296" w:rsidP="003D66E5">
            <w:pPr>
              <w:pStyle w:val="BodyTextIndent"/>
              <w:spacing w:before="120" w:line="280" w:lineRule="atLeast"/>
              <w:ind w:left="-74" w:right="0"/>
              <w:rPr>
                <w:szCs w:val="22"/>
              </w:rPr>
            </w:pPr>
            <w:r w:rsidRPr="00746DB1">
              <w:rPr>
                <w:szCs w:val="22"/>
              </w:rPr>
              <w:t>means in relation to each party, the officers whose names and contact details are specified in the Contract Details, or as notified from time to time by one party to the other.</w:t>
            </w:r>
          </w:p>
        </w:tc>
      </w:tr>
      <w:tr w:rsidR="00786A1D" w:rsidRPr="00746DB1" w14:paraId="08DBEEF1" w14:textId="77777777" w:rsidTr="003D66E5">
        <w:trPr>
          <w:trHeight w:val="274"/>
        </w:trPr>
        <w:tc>
          <w:tcPr>
            <w:tcW w:w="3369" w:type="dxa"/>
          </w:tcPr>
          <w:p w14:paraId="5F192D3B" w14:textId="77777777" w:rsidR="00786A1D" w:rsidRPr="00746DB1" w:rsidRDefault="00786A1D" w:rsidP="003D66E5">
            <w:pPr>
              <w:widowControl w:val="0"/>
              <w:spacing w:before="120" w:line="280" w:lineRule="atLeast"/>
              <w:ind w:left="-108"/>
              <w:rPr>
                <w:b/>
                <w:bCs/>
                <w:szCs w:val="22"/>
              </w:rPr>
            </w:pPr>
            <w:r w:rsidRPr="00746DB1">
              <w:rPr>
                <w:b/>
                <w:szCs w:val="22"/>
              </w:rPr>
              <w:t>Control</w:t>
            </w:r>
          </w:p>
        </w:tc>
        <w:tc>
          <w:tcPr>
            <w:tcW w:w="5529" w:type="dxa"/>
          </w:tcPr>
          <w:p w14:paraId="63E914B0" w14:textId="77777777" w:rsidR="00786A1D" w:rsidRPr="00746DB1" w:rsidRDefault="00786A1D" w:rsidP="003D66E5">
            <w:pPr>
              <w:pStyle w:val="BodyTextIndent"/>
              <w:spacing w:before="120" w:line="280" w:lineRule="atLeast"/>
              <w:ind w:left="-74" w:right="-578"/>
              <w:rPr>
                <w:szCs w:val="22"/>
              </w:rPr>
            </w:pPr>
            <w:r w:rsidRPr="00746DB1">
              <w:rPr>
                <w:szCs w:val="22"/>
              </w:rPr>
              <w:t>means:</w:t>
            </w:r>
          </w:p>
          <w:p w14:paraId="7FCB7F1F" w14:textId="77777777" w:rsidR="00786A1D" w:rsidRPr="00746DB1" w:rsidRDefault="00786A1D" w:rsidP="003D66E5">
            <w:pPr>
              <w:pStyle w:val="BodyTextIndent"/>
              <w:numPr>
                <w:ilvl w:val="0"/>
                <w:numId w:val="35"/>
              </w:numPr>
              <w:tabs>
                <w:tab w:val="clear" w:pos="0"/>
                <w:tab w:val="clear" w:pos="851"/>
                <w:tab w:val="clear" w:pos="2552"/>
                <w:tab w:val="clear" w:pos="3402"/>
                <w:tab w:val="clear" w:pos="4253"/>
              </w:tabs>
              <w:spacing w:before="120" w:line="280" w:lineRule="atLeast"/>
              <w:ind w:left="425" w:right="0" w:hanging="499"/>
              <w:rPr>
                <w:szCs w:val="22"/>
              </w:rPr>
            </w:pPr>
            <w:r w:rsidRPr="00746DB1">
              <w:rPr>
                <w:szCs w:val="22"/>
              </w:rPr>
              <w:t xml:space="preserve">control of, or having the capacity to control the composition of the board or partnership committee, or decision making, directly or indirectly, in relation to the financial and operating </w:t>
            </w:r>
            <w:proofErr w:type="gramStart"/>
            <w:r w:rsidRPr="00746DB1">
              <w:rPr>
                <w:szCs w:val="22"/>
              </w:rPr>
              <w:t>policies;</w:t>
            </w:r>
            <w:proofErr w:type="gramEnd"/>
          </w:p>
          <w:p w14:paraId="3CD8CAA3" w14:textId="77777777" w:rsidR="00786A1D" w:rsidRPr="00746DB1" w:rsidRDefault="00786A1D" w:rsidP="003D66E5">
            <w:pPr>
              <w:pStyle w:val="BodyTextIndent"/>
              <w:numPr>
                <w:ilvl w:val="0"/>
                <w:numId w:val="35"/>
              </w:numPr>
              <w:tabs>
                <w:tab w:val="clear" w:pos="0"/>
                <w:tab w:val="clear" w:pos="851"/>
                <w:tab w:val="clear" w:pos="2552"/>
                <w:tab w:val="clear" w:pos="3402"/>
                <w:tab w:val="clear" w:pos="4253"/>
              </w:tabs>
              <w:spacing w:before="120" w:line="280" w:lineRule="atLeast"/>
              <w:ind w:left="425" w:right="0" w:hanging="499"/>
              <w:rPr>
                <w:szCs w:val="22"/>
              </w:rPr>
            </w:pPr>
            <w:r w:rsidRPr="00746DB1">
              <w:rPr>
                <w:szCs w:val="22"/>
              </w:rPr>
              <w:t xml:space="preserve">being </w:t>
            </w:r>
            <w:proofErr w:type="gramStart"/>
            <w:r w:rsidRPr="00746DB1">
              <w:rPr>
                <w:szCs w:val="22"/>
              </w:rPr>
              <w:t>in a position</w:t>
            </w:r>
            <w:proofErr w:type="gramEnd"/>
            <w:r w:rsidRPr="00746DB1">
              <w:rPr>
                <w:szCs w:val="22"/>
              </w:rPr>
              <w:t xml:space="preserve"> to cast, or control the casting of, more than 20% of the maximum number of votes that may be cast at a general meeting, meeting of unitholders in a trust, meeting of partners in a partnership or similar; or</w:t>
            </w:r>
          </w:p>
          <w:p w14:paraId="63E2AB26" w14:textId="77777777" w:rsidR="00786A1D" w:rsidRPr="00746DB1" w:rsidRDefault="00786A1D" w:rsidP="003D66E5">
            <w:pPr>
              <w:pStyle w:val="BodyTextIndent"/>
              <w:numPr>
                <w:ilvl w:val="0"/>
                <w:numId w:val="35"/>
              </w:numPr>
              <w:tabs>
                <w:tab w:val="clear" w:pos="0"/>
                <w:tab w:val="clear" w:pos="851"/>
                <w:tab w:val="clear" w:pos="2552"/>
                <w:tab w:val="clear" w:pos="3402"/>
                <w:tab w:val="clear" w:pos="4253"/>
              </w:tabs>
              <w:spacing w:before="120" w:line="280" w:lineRule="atLeast"/>
              <w:ind w:left="425" w:right="0" w:hanging="499"/>
              <w:rPr>
                <w:szCs w:val="22"/>
              </w:rPr>
            </w:pPr>
            <w:r w:rsidRPr="00746DB1">
              <w:rPr>
                <w:szCs w:val="22"/>
              </w:rPr>
              <w:t>having a relevant interest (as defined in section 608 of the Corporations Act) in more than 20% of the Securities,</w:t>
            </w:r>
          </w:p>
          <w:p w14:paraId="09CCCC24" w14:textId="77777777" w:rsidR="00786A1D" w:rsidRPr="00746DB1" w:rsidRDefault="00786A1D" w:rsidP="003D66E5">
            <w:pPr>
              <w:pStyle w:val="ListParagraph"/>
              <w:widowControl w:val="0"/>
              <w:spacing w:before="120" w:line="280" w:lineRule="atLeast"/>
              <w:ind w:left="-74"/>
              <w:contextualSpacing w:val="0"/>
              <w:jc w:val="both"/>
              <w:rPr>
                <w:szCs w:val="22"/>
              </w:rPr>
            </w:pPr>
            <w:r w:rsidRPr="00746DB1">
              <w:rPr>
                <w:szCs w:val="22"/>
              </w:rPr>
              <w:t xml:space="preserve">of an entity (whether alone or together with any Associates). </w:t>
            </w:r>
          </w:p>
          <w:p w14:paraId="38903E8D" w14:textId="77777777" w:rsidR="00235928" w:rsidRPr="00746DB1" w:rsidRDefault="00786A1D" w:rsidP="003D66E5">
            <w:pPr>
              <w:pStyle w:val="ListParagraph"/>
              <w:widowControl w:val="0"/>
              <w:spacing w:before="120" w:line="280" w:lineRule="atLeast"/>
              <w:ind w:left="-74"/>
              <w:contextualSpacing w:val="0"/>
              <w:jc w:val="both"/>
              <w:rPr>
                <w:szCs w:val="22"/>
              </w:rPr>
            </w:pPr>
            <w:r w:rsidRPr="00746DB1">
              <w:rPr>
                <w:szCs w:val="22"/>
              </w:rPr>
              <w:t xml:space="preserve">For </w:t>
            </w:r>
            <w:r w:rsidR="00235928" w:rsidRPr="00746DB1">
              <w:rPr>
                <w:szCs w:val="22"/>
              </w:rPr>
              <w:t>the purposes of this definition:</w:t>
            </w:r>
          </w:p>
          <w:p w14:paraId="10BC8376" w14:textId="77777777" w:rsidR="00786A1D" w:rsidRPr="00746DB1" w:rsidRDefault="00786A1D" w:rsidP="003D66E5">
            <w:pPr>
              <w:pStyle w:val="BodyTextIndent"/>
              <w:numPr>
                <w:ilvl w:val="0"/>
                <w:numId w:val="35"/>
              </w:numPr>
              <w:tabs>
                <w:tab w:val="clear" w:pos="0"/>
                <w:tab w:val="clear" w:pos="851"/>
                <w:tab w:val="clear" w:pos="2552"/>
                <w:tab w:val="clear" w:pos="3402"/>
                <w:tab w:val="clear" w:pos="4253"/>
              </w:tabs>
              <w:spacing w:before="120" w:line="280" w:lineRule="atLeast"/>
              <w:ind w:left="425" w:right="0" w:hanging="499"/>
              <w:rPr>
                <w:szCs w:val="22"/>
              </w:rPr>
            </w:pPr>
            <w:r w:rsidRPr="00746DB1">
              <w:rPr>
                <w:szCs w:val="22"/>
              </w:rPr>
              <w:t>Associate or Associates has the meaning given in the Corporations Act and includes a person deemed to be an associate of a designated body (within the meaning of sect</w:t>
            </w:r>
            <w:r w:rsidR="00235928" w:rsidRPr="00746DB1">
              <w:rPr>
                <w:szCs w:val="22"/>
              </w:rPr>
              <w:t>ion 12 of the Corporations Act); and</w:t>
            </w:r>
          </w:p>
          <w:p w14:paraId="2B0C1059" w14:textId="77777777" w:rsidR="00235928" w:rsidRPr="00746DB1" w:rsidRDefault="00235928" w:rsidP="003D66E5">
            <w:pPr>
              <w:pStyle w:val="BodyTextIndent"/>
              <w:numPr>
                <w:ilvl w:val="0"/>
                <w:numId w:val="35"/>
              </w:numPr>
              <w:tabs>
                <w:tab w:val="clear" w:pos="0"/>
                <w:tab w:val="clear" w:pos="851"/>
                <w:tab w:val="clear" w:pos="2552"/>
                <w:tab w:val="clear" w:pos="3402"/>
                <w:tab w:val="clear" w:pos="4253"/>
              </w:tabs>
              <w:spacing w:before="120" w:line="280" w:lineRule="atLeast"/>
              <w:ind w:left="426" w:right="0" w:hanging="500"/>
              <w:rPr>
                <w:szCs w:val="22"/>
              </w:rPr>
            </w:pPr>
            <w:r w:rsidRPr="00746DB1">
              <w:rPr>
                <w:szCs w:val="22"/>
              </w:rPr>
              <w:t>Securities has the meaning given the in the Corporations Act.</w:t>
            </w:r>
          </w:p>
        </w:tc>
      </w:tr>
      <w:tr w:rsidR="00786A1D" w:rsidRPr="00746DB1" w14:paraId="204F8DE7" w14:textId="77777777" w:rsidTr="003D66E5">
        <w:trPr>
          <w:trHeight w:val="274"/>
        </w:trPr>
        <w:tc>
          <w:tcPr>
            <w:tcW w:w="3369" w:type="dxa"/>
          </w:tcPr>
          <w:p w14:paraId="786A4766" w14:textId="77777777" w:rsidR="00786A1D" w:rsidRPr="00746DB1" w:rsidRDefault="00786A1D" w:rsidP="003D66E5">
            <w:pPr>
              <w:widowControl w:val="0"/>
              <w:spacing w:before="120" w:line="280" w:lineRule="atLeast"/>
              <w:ind w:left="-108"/>
              <w:rPr>
                <w:b/>
                <w:szCs w:val="22"/>
              </w:rPr>
            </w:pPr>
            <w:r w:rsidRPr="00746DB1">
              <w:rPr>
                <w:b/>
                <w:szCs w:val="22"/>
              </w:rPr>
              <w:t>Corporations Act</w:t>
            </w:r>
          </w:p>
        </w:tc>
        <w:tc>
          <w:tcPr>
            <w:tcW w:w="5529" w:type="dxa"/>
          </w:tcPr>
          <w:p w14:paraId="20420892" w14:textId="77777777" w:rsidR="00786A1D" w:rsidRPr="00746DB1" w:rsidRDefault="00786A1D" w:rsidP="003D66E5">
            <w:pPr>
              <w:pStyle w:val="BodyTextIndent"/>
              <w:tabs>
                <w:tab w:val="clear" w:pos="0"/>
              </w:tabs>
              <w:spacing w:before="120" w:line="280" w:lineRule="atLeast"/>
              <w:ind w:left="-74" w:right="-578"/>
              <w:rPr>
                <w:szCs w:val="22"/>
              </w:rPr>
            </w:pPr>
            <w:r w:rsidRPr="00746DB1">
              <w:rPr>
                <w:szCs w:val="22"/>
              </w:rPr>
              <w:t xml:space="preserve">means the </w:t>
            </w:r>
            <w:r w:rsidRPr="00746DB1">
              <w:rPr>
                <w:i/>
                <w:szCs w:val="22"/>
              </w:rPr>
              <w:t>Corporations Act 2001</w:t>
            </w:r>
            <w:r w:rsidRPr="00746DB1">
              <w:rPr>
                <w:szCs w:val="22"/>
              </w:rPr>
              <w:t xml:space="preserve"> (</w:t>
            </w:r>
            <w:proofErr w:type="spellStart"/>
            <w:r w:rsidRPr="00746DB1">
              <w:rPr>
                <w:szCs w:val="22"/>
              </w:rPr>
              <w:t>Cth</w:t>
            </w:r>
            <w:proofErr w:type="spellEnd"/>
            <w:r w:rsidRPr="00746DB1">
              <w:rPr>
                <w:szCs w:val="22"/>
              </w:rPr>
              <w:t>).</w:t>
            </w:r>
          </w:p>
        </w:tc>
      </w:tr>
      <w:tr w:rsidR="001A51E8" w:rsidRPr="00746DB1" w14:paraId="549005DB" w14:textId="77777777" w:rsidTr="003D66E5">
        <w:trPr>
          <w:trHeight w:val="274"/>
        </w:trPr>
        <w:tc>
          <w:tcPr>
            <w:tcW w:w="3369" w:type="dxa"/>
          </w:tcPr>
          <w:p w14:paraId="015AC2FE" w14:textId="343D74B8" w:rsidR="001A51E8" w:rsidRPr="00746DB1" w:rsidRDefault="001A51E8" w:rsidP="003D66E5">
            <w:pPr>
              <w:widowControl w:val="0"/>
              <w:spacing w:before="120" w:line="280" w:lineRule="atLeast"/>
              <w:ind w:left="-108"/>
              <w:rPr>
                <w:b/>
                <w:szCs w:val="22"/>
              </w:rPr>
            </w:pPr>
            <w:r>
              <w:rPr>
                <w:b/>
                <w:szCs w:val="22"/>
              </w:rPr>
              <w:t>Credit Transfer</w:t>
            </w:r>
          </w:p>
        </w:tc>
        <w:tc>
          <w:tcPr>
            <w:tcW w:w="5529" w:type="dxa"/>
          </w:tcPr>
          <w:p w14:paraId="11F73A9B" w14:textId="59B771C1" w:rsidR="001A51E8" w:rsidRPr="00746DB1" w:rsidRDefault="001A51E8" w:rsidP="003D66E5">
            <w:pPr>
              <w:pStyle w:val="BodyTextIndent"/>
              <w:tabs>
                <w:tab w:val="clear" w:pos="0"/>
              </w:tabs>
              <w:spacing w:before="120" w:line="280" w:lineRule="atLeast"/>
              <w:ind w:left="-74" w:right="-578"/>
              <w:rPr>
                <w:szCs w:val="22"/>
              </w:rPr>
            </w:pPr>
            <w:r>
              <w:rPr>
                <w:szCs w:val="22"/>
              </w:rPr>
              <w:t>has the meaning referred to in the Compliance Guides.</w:t>
            </w:r>
          </w:p>
        </w:tc>
      </w:tr>
      <w:tr w:rsidR="00745C25" w:rsidRPr="00746DB1" w14:paraId="06B10072" w14:textId="77777777" w:rsidTr="003D66E5">
        <w:trPr>
          <w:trHeight w:val="274"/>
        </w:trPr>
        <w:tc>
          <w:tcPr>
            <w:tcW w:w="3369" w:type="dxa"/>
          </w:tcPr>
          <w:p w14:paraId="72853FAD" w14:textId="4F6ABD33" w:rsidR="00745C25" w:rsidRPr="00746DB1" w:rsidRDefault="00745C25" w:rsidP="003D66E5">
            <w:pPr>
              <w:widowControl w:val="0"/>
              <w:spacing w:before="120" w:line="280" w:lineRule="atLeast"/>
              <w:ind w:left="-108"/>
              <w:rPr>
                <w:b/>
                <w:szCs w:val="22"/>
              </w:rPr>
            </w:pPr>
            <w:r>
              <w:rPr>
                <w:b/>
                <w:szCs w:val="22"/>
              </w:rPr>
              <w:t>Delivery Mode</w:t>
            </w:r>
          </w:p>
        </w:tc>
        <w:tc>
          <w:tcPr>
            <w:tcW w:w="5529" w:type="dxa"/>
          </w:tcPr>
          <w:p w14:paraId="7CE8B692" w14:textId="2C35DF65" w:rsidR="00745C25" w:rsidRPr="00746DB1" w:rsidRDefault="00745C25" w:rsidP="003D66E5">
            <w:pPr>
              <w:pStyle w:val="BodyTextIndent"/>
              <w:tabs>
                <w:tab w:val="clear" w:pos="0"/>
              </w:tabs>
              <w:spacing w:before="120" w:line="280" w:lineRule="atLeast"/>
              <w:ind w:left="-74" w:right="-578"/>
              <w:rPr>
                <w:szCs w:val="22"/>
              </w:rPr>
            </w:pPr>
            <w:r>
              <w:rPr>
                <w:szCs w:val="22"/>
              </w:rPr>
              <w:t>has the meaning referred to in the Compliance Guides.</w:t>
            </w:r>
          </w:p>
        </w:tc>
      </w:tr>
      <w:tr w:rsidR="004D1D0C" w:rsidRPr="00746DB1" w14:paraId="7416D664" w14:textId="77777777" w:rsidTr="003D66E5">
        <w:trPr>
          <w:trHeight w:val="274"/>
        </w:trPr>
        <w:tc>
          <w:tcPr>
            <w:tcW w:w="3369" w:type="dxa"/>
          </w:tcPr>
          <w:p w14:paraId="270387A0" w14:textId="77777777" w:rsidR="004D1D0C" w:rsidRPr="00746DB1" w:rsidRDefault="004D1D0C" w:rsidP="003D66E5">
            <w:pPr>
              <w:widowControl w:val="0"/>
              <w:spacing w:before="120" w:line="280" w:lineRule="atLeast"/>
              <w:ind w:left="-108"/>
              <w:rPr>
                <w:b/>
                <w:bCs/>
                <w:szCs w:val="22"/>
              </w:rPr>
            </w:pPr>
            <w:r w:rsidRPr="00746DB1">
              <w:rPr>
                <w:b/>
                <w:bCs/>
                <w:szCs w:val="22"/>
              </w:rPr>
              <w:t>Disallowed Person</w:t>
            </w:r>
          </w:p>
        </w:tc>
        <w:tc>
          <w:tcPr>
            <w:tcW w:w="5529" w:type="dxa"/>
          </w:tcPr>
          <w:p w14:paraId="4D76BB26" w14:textId="3DF552B4" w:rsidR="004D1D0C" w:rsidRPr="00746DB1" w:rsidRDefault="004D1D0C" w:rsidP="003D66E5">
            <w:pPr>
              <w:spacing w:before="120" w:line="280" w:lineRule="atLeast"/>
              <w:ind w:left="-74"/>
            </w:pPr>
            <w:r w:rsidRPr="00746DB1">
              <w:t xml:space="preserve">means any person </w:t>
            </w:r>
            <w:r w:rsidR="00AC4270" w:rsidRPr="00746DB1">
              <w:t xml:space="preserve">(which includes any of the entities referenced in </w:t>
            </w:r>
            <w:r w:rsidR="00AC4270" w:rsidRPr="00746DB1">
              <w:rPr>
                <w:b/>
              </w:rPr>
              <w:t xml:space="preserve">clause </w:t>
            </w:r>
            <w:r w:rsidR="00AC4270" w:rsidRPr="00746DB1">
              <w:rPr>
                <w:b/>
              </w:rPr>
              <w:fldChar w:fldCharType="begin"/>
            </w:r>
            <w:r w:rsidR="00AC4270" w:rsidRPr="00746DB1">
              <w:rPr>
                <w:b/>
              </w:rPr>
              <w:instrText xml:space="preserve"> REF _Ref4750950 \r \h  \* MERGEFORMAT </w:instrText>
            </w:r>
            <w:r w:rsidR="00AC4270" w:rsidRPr="00746DB1">
              <w:rPr>
                <w:b/>
              </w:rPr>
            </w:r>
            <w:r w:rsidR="00AC4270" w:rsidRPr="00746DB1">
              <w:rPr>
                <w:b/>
              </w:rPr>
              <w:fldChar w:fldCharType="separate"/>
            </w:r>
            <w:r w:rsidR="000B5E09">
              <w:rPr>
                <w:b/>
              </w:rPr>
              <w:t>1.2(3)</w:t>
            </w:r>
            <w:r w:rsidR="00AC4270" w:rsidRPr="00746DB1">
              <w:rPr>
                <w:b/>
              </w:rPr>
              <w:fldChar w:fldCharType="end"/>
            </w:r>
            <w:r w:rsidR="00AC4270" w:rsidRPr="00746DB1">
              <w:t>)</w:t>
            </w:r>
            <w:r w:rsidR="00AC4270" w:rsidRPr="00746DB1">
              <w:rPr>
                <w:b/>
              </w:rPr>
              <w:t xml:space="preserve"> </w:t>
            </w:r>
            <w:r w:rsidRPr="00746DB1">
              <w:t xml:space="preserve">who since </w:t>
            </w:r>
            <w:r w:rsidR="00AC4270" w:rsidRPr="00746DB1">
              <w:t>the day 7 years prior to the commencement of this Agreement</w:t>
            </w:r>
            <w:r w:rsidRPr="00746DB1">
              <w:t>:</w:t>
            </w:r>
          </w:p>
          <w:p w14:paraId="5EF67938" w14:textId="4024F428" w:rsidR="004D1D0C" w:rsidRPr="00746DB1" w:rsidRDefault="004D1D0C" w:rsidP="003D66E5">
            <w:pPr>
              <w:numPr>
                <w:ilvl w:val="0"/>
                <w:numId w:val="41"/>
              </w:numPr>
              <w:spacing w:before="120" w:line="280" w:lineRule="atLeast"/>
              <w:ind w:left="493" w:hanging="493"/>
              <w:jc w:val="both"/>
              <w:rPr>
                <w:szCs w:val="22"/>
              </w:rPr>
            </w:pPr>
            <w:bookmarkStart w:id="3" w:name="_Ref5012161"/>
            <w:r w:rsidRPr="00746DB1">
              <w:rPr>
                <w:szCs w:val="22"/>
              </w:rPr>
              <w:t xml:space="preserve">was an </w:t>
            </w:r>
            <w:r w:rsidRPr="003D66E5">
              <w:rPr>
                <w:szCs w:val="22"/>
              </w:rPr>
              <w:t>RTO</w:t>
            </w:r>
            <w:r w:rsidRPr="00746DB1">
              <w:rPr>
                <w:szCs w:val="22"/>
              </w:rPr>
              <w:t xml:space="preserve"> that was a party to a contract with the Territory in relation to Funding in respect of delivery of Training Initiatives which was terminated, </w:t>
            </w:r>
            <w:r w:rsidRPr="00746DB1">
              <w:rPr>
                <w:szCs w:val="22"/>
              </w:rPr>
              <w:lastRenderedPageBreak/>
              <w:t xml:space="preserve">suspended or had conditions placed upon the Training Providers access to </w:t>
            </w:r>
            <w:proofErr w:type="gramStart"/>
            <w:r w:rsidRPr="00746DB1">
              <w:rPr>
                <w:szCs w:val="22"/>
              </w:rPr>
              <w:t>entitlements;</w:t>
            </w:r>
            <w:bookmarkEnd w:id="3"/>
            <w:proofErr w:type="gramEnd"/>
          </w:p>
          <w:p w14:paraId="30954012" w14:textId="77777777" w:rsidR="004D1D0C" w:rsidRPr="00746DB1" w:rsidRDefault="004D1D0C" w:rsidP="003D66E5">
            <w:pPr>
              <w:numPr>
                <w:ilvl w:val="0"/>
                <w:numId w:val="41"/>
              </w:numPr>
              <w:spacing w:before="120" w:line="280" w:lineRule="atLeast"/>
              <w:ind w:left="493" w:hanging="493"/>
              <w:jc w:val="both"/>
              <w:rPr>
                <w:szCs w:val="22"/>
              </w:rPr>
            </w:pPr>
            <w:bookmarkStart w:id="4" w:name="_Ref5012162"/>
            <w:r w:rsidRPr="00746DB1">
              <w:rPr>
                <w:szCs w:val="22"/>
              </w:rPr>
              <w:t xml:space="preserve">had its registration as an </w:t>
            </w:r>
            <w:r w:rsidRPr="004035F8">
              <w:rPr>
                <w:szCs w:val="22"/>
              </w:rPr>
              <w:t>RTO</w:t>
            </w:r>
            <w:r w:rsidRPr="00746DB1">
              <w:rPr>
                <w:szCs w:val="22"/>
              </w:rPr>
              <w:t xml:space="preserve"> revoked, cancelled, suspended or had conditions placed </w:t>
            </w:r>
            <w:r w:rsidR="00461387" w:rsidRPr="00746DB1">
              <w:rPr>
                <w:szCs w:val="22"/>
              </w:rPr>
              <w:t>on</w:t>
            </w:r>
            <w:r w:rsidRPr="00746DB1">
              <w:rPr>
                <w:szCs w:val="22"/>
              </w:rPr>
              <w:t xml:space="preserve"> its registration by the National VET </w:t>
            </w:r>
            <w:proofErr w:type="gramStart"/>
            <w:r w:rsidRPr="00746DB1">
              <w:rPr>
                <w:szCs w:val="22"/>
              </w:rPr>
              <w:t>Regulator;</w:t>
            </w:r>
            <w:bookmarkEnd w:id="4"/>
            <w:proofErr w:type="gramEnd"/>
          </w:p>
          <w:p w14:paraId="68C7CD80" w14:textId="77777777" w:rsidR="004D1D0C" w:rsidRPr="00746DB1" w:rsidRDefault="004D1D0C" w:rsidP="003D66E5">
            <w:pPr>
              <w:numPr>
                <w:ilvl w:val="0"/>
                <w:numId w:val="41"/>
              </w:numPr>
              <w:spacing w:before="120" w:line="280" w:lineRule="atLeast"/>
              <w:ind w:left="493" w:hanging="493"/>
              <w:jc w:val="both"/>
              <w:rPr>
                <w:szCs w:val="22"/>
              </w:rPr>
            </w:pPr>
            <w:bookmarkStart w:id="5" w:name="_Ref5012164"/>
            <w:r w:rsidRPr="00746DB1">
              <w:rPr>
                <w:bCs/>
                <w:szCs w:val="22"/>
              </w:rPr>
              <w:t xml:space="preserve">if the Training Provider is approved to receive government subsidies for the provision of VET in any other Australian jurisdiction, had its agreement for funding in that jurisdiction </w:t>
            </w:r>
            <w:r w:rsidRPr="00746DB1">
              <w:rPr>
                <w:szCs w:val="22"/>
              </w:rPr>
              <w:t xml:space="preserve">terminated, </w:t>
            </w:r>
            <w:proofErr w:type="gramStart"/>
            <w:r w:rsidRPr="00746DB1">
              <w:rPr>
                <w:szCs w:val="22"/>
              </w:rPr>
              <w:t>suspended</w:t>
            </w:r>
            <w:proofErr w:type="gramEnd"/>
            <w:r w:rsidRPr="00746DB1">
              <w:rPr>
                <w:szCs w:val="22"/>
              </w:rPr>
              <w:t xml:space="preserve"> or had conditions placed upon the Training Providers access to entitlements;</w:t>
            </w:r>
            <w:r w:rsidR="00461387" w:rsidRPr="00746DB1">
              <w:rPr>
                <w:szCs w:val="22"/>
              </w:rPr>
              <w:t xml:space="preserve"> or</w:t>
            </w:r>
            <w:bookmarkEnd w:id="5"/>
          </w:p>
          <w:p w14:paraId="542394F8" w14:textId="5A61C213" w:rsidR="004D1D0C" w:rsidRPr="00746DB1" w:rsidRDefault="004D1D0C" w:rsidP="003D66E5">
            <w:pPr>
              <w:numPr>
                <w:ilvl w:val="0"/>
                <w:numId w:val="41"/>
              </w:numPr>
              <w:spacing w:before="120" w:line="280" w:lineRule="atLeast"/>
              <w:ind w:left="493" w:hanging="493"/>
              <w:jc w:val="both"/>
              <w:rPr>
                <w:szCs w:val="22"/>
              </w:rPr>
            </w:pPr>
            <w:r w:rsidRPr="00746DB1">
              <w:rPr>
                <w:szCs w:val="22"/>
              </w:rPr>
              <w:t>was responsib</w:t>
            </w:r>
            <w:r w:rsidR="00461387" w:rsidRPr="00746DB1">
              <w:rPr>
                <w:szCs w:val="22"/>
              </w:rPr>
              <w:t xml:space="preserve">le, by their acts or omissions, </w:t>
            </w:r>
            <w:r w:rsidRPr="00746DB1">
              <w:rPr>
                <w:szCs w:val="22"/>
              </w:rPr>
              <w:t xml:space="preserve">for any of the matters raised in sub-paragraph </w:t>
            </w:r>
            <w:r w:rsidR="00ED3296" w:rsidRPr="00746DB1">
              <w:rPr>
                <w:szCs w:val="22"/>
              </w:rPr>
              <w:fldChar w:fldCharType="begin"/>
            </w:r>
            <w:r w:rsidR="00ED3296" w:rsidRPr="00746DB1">
              <w:rPr>
                <w:szCs w:val="22"/>
              </w:rPr>
              <w:instrText xml:space="preserve"> REF _Ref5012161 \r \h </w:instrText>
            </w:r>
            <w:r w:rsidR="00BF6343" w:rsidRPr="00746DB1">
              <w:rPr>
                <w:szCs w:val="22"/>
              </w:rPr>
              <w:instrText xml:space="preserve"> \* MERGEFORMAT </w:instrText>
            </w:r>
            <w:r w:rsidR="00ED3296" w:rsidRPr="00746DB1">
              <w:rPr>
                <w:szCs w:val="22"/>
              </w:rPr>
            </w:r>
            <w:r w:rsidR="00ED3296" w:rsidRPr="00746DB1">
              <w:rPr>
                <w:szCs w:val="22"/>
              </w:rPr>
              <w:fldChar w:fldCharType="separate"/>
            </w:r>
            <w:r w:rsidR="000B5E09">
              <w:rPr>
                <w:szCs w:val="22"/>
              </w:rPr>
              <w:t>(a)</w:t>
            </w:r>
            <w:r w:rsidR="00ED3296" w:rsidRPr="00746DB1">
              <w:rPr>
                <w:szCs w:val="22"/>
              </w:rPr>
              <w:fldChar w:fldCharType="end"/>
            </w:r>
            <w:r w:rsidR="00ED3296" w:rsidRPr="00746DB1">
              <w:rPr>
                <w:szCs w:val="22"/>
              </w:rPr>
              <w:t xml:space="preserve">, </w:t>
            </w:r>
            <w:r w:rsidR="00ED3296" w:rsidRPr="00746DB1">
              <w:rPr>
                <w:szCs w:val="22"/>
              </w:rPr>
              <w:fldChar w:fldCharType="begin"/>
            </w:r>
            <w:r w:rsidR="00ED3296" w:rsidRPr="00746DB1">
              <w:rPr>
                <w:szCs w:val="22"/>
              </w:rPr>
              <w:instrText xml:space="preserve"> REF _Ref5012162 \r \h </w:instrText>
            </w:r>
            <w:r w:rsidR="00BF6343" w:rsidRPr="00746DB1">
              <w:rPr>
                <w:szCs w:val="22"/>
              </w:rPr>
              <w:instrText xml:space="preserve"> \* MERGEFORMAT </w:instrText>
            </w:r>
            <w:r w:rsidR="00ED3296" w:rsidRPr="00746DB1">
              <w:rPr>
                <w:szCs w:val="22"/>
              </w:rPr>
            </w:r>
            <w:r w:rsidR="00ED3296" w:rsidRPr="00746DB1">
              <w:rPr>
                <w:szCs w:val="22"/>
              </w:rPr>
              <w:fldChar w:fldCharType="separate"/>
            </w:r>
            <w:r w:rsidR="000B5E09">
              <w:rPr>
                <w:szCs w:val="22"/>
              </w:rPr>
              <w:t>(b)</w:t>
            </w:r>
            <w:r w:rsidR="00ED3296" w:rsidRPr="00746DB1">
              <w:rPr>
                <w:szCs w:val="22"/>
              </w:rPr>
              <w:fldChar w:fldCharType="end"/>
            </w:r>
            <w:r w:rsidR="00ED3296" w:rsidRPr="00746DB1">
              <w:rPr>
                <w:szCs w:val="22"/>
              </w:rPr>
              <w:t xml:space="preserve"> or </w:t>
            </w:r>
            <w:r w:rsidR="00ED3296" w:rsidRPr="00746DB1">
              <w:rPr>
                <w:szCs w:val="22"/>
              </w:rPr>
              <w:fldChar w:fldCharType="begin"/>
            </w:r>
            <w:r w:rsidR="00ED3296" w:rsidRPr="00746DB1">
              <w:rPr>
                <w:szCs w:val="22"/>
              </w:rPr>
              <w:instrText xml:space="preserve"> REF _Ref5012164 \r \h </w:instrText>
            </w:r>
            <w:r w:rsidR="00BF6343" w:rsidRPr="00746DB1">
              <w:rPr>
                <w:szCs w:val="22"/>
              </w:rPr>
              <w:instrText xml:space="preserve"> \* MERGEFORMAT </w:instrText>
            </w:r>
            <w:r w:rsidR="00ED3296" w:rsidRPr="00746DB1">
              <w:rPr>
                <w:szCs w:val="22"/>
              </w:rPr>
            </w:r>
            <w:r w:rsidR="00ED3296" w:rsidRPr="00746DB1">
              <w:rPr>
                <w:szCs w:val="22"/>
              </w:rPr>
              <w:fldChar w:fldCharType="separate"/>
            </w:r>
            <w:r w:rsidR="000B5E09">
              <w:rPr>
                <w:szCs w:val="22"/>
              </w:rPr>
              <w:t>(c)</w:t>
            </w:r>
            <w:r w:rsidR="00ED3296" w:rsidRPr="00746DB1">
              <w:rPr>
                <w:szCs w:val="22"/>
              </w:rPr>
              <w:fldChar w:fldCharType="end"/>
            </w:r>
            <w:r w:rsidRPr="00746DB1">
              <w:rPr>
                <w:szCs w:val="22"/>
              </w:rPr>
              <w:t xml:space="preserve"> above o</w:t>
            </w:r>
            <w:r w:rsidR="00461387" w:rsidRPr="00746DB1">
              <w:rPr>
                <w:szCs w:val="22"/>
              </w:rPr>
              <w:t>ccurring to another person.</w:t>
            </w:r>
            <w:r w:rsidRPr="00746DB1">
              <w:rPr>
                <w:szCs w:val="22"/>
              </w:rPr>
              <w:t xml:space="preserve"> </w:t>
            </w:r>
          </w:p>
        </w:tc>
      </w:tr>
      <w:tr w:rsidR="00D146DE" w:rsidRPr="00746DB1" w14:paraId="30091321" w14:textId="77777777" w:rsidTr="003D66E5">
        <w:trPr>
          <w:trHeight w:val="274"/>
        </w:trPr>
        <w:tc>
          <w:tcPr>
            <w:tcW w:w="3369" w:type="dxa"/>
          </w:tcPr>
          <w:p w14:paraId="72944043" w14:textId="77777777" w:rsidR="00710376" w:rsidRDefault="00710376" w:rsidP="003D66E5">
            <w:pPr>
              <w:widowControl w:val="0"/>
              <w:spacing w:before="120" w:line="280" w:lineRule="atLeast"/>
              <w:ind w:left="-108"/>
              <w:rPr>
                <w:b/>
                <w:bCs/>
                <w:szCs w:val="22"/>
              </w:rPr>
            </w:pPr>
          </w:p>
          <w:p w14:paraId="60EAFE90" w14:textId="6DBA243C" w:rsidR="00D146DE" w:rsidRPr="00746DB1" w:rsidRDefault="00D146DE" w:rsidP="003D66E5">
            <w:pPr>
              <w:widowControl w:val="0"/>
              <w:spacing w:before="120" w:line="280" w:lineRule="atLeast"/>
              <w:ind w:left="-108"/>
              <w:rPr>
                <w:b/>
                <w:bCs/>
                <w:szCs w:val="22"/>
              </w:rPr>
            </w:pPr>
            <w:r w:rsidRPr="00746DB1">
              <w:rPr>
                <w:b/>
                <w:bCs/>
                <w:szCs w:val="22"/>
              </w:rPr>
              <w:t>Eligible Individual</w:t>
            </w:r>
          </w:p>
        </w:tc>
        <w:tc>
          <w:tcPr>
            <w:tcW w:w="5529" w:type="dxa"/>
          </w:tcPr>
          <w:p w14:paraId="3C724D8A" w14:textId="77777777" w:rsidR="00710376" w:rsidRDefault="00710376" w:rsidP="003D66E5">
            <w:pPr>
              <w:spacing w:before="120" w:line="280" w:lineRule="atLeast"/>
              <w:ind w:left="-75"/>
            </w:pPr>
          </w:p>
          <w:p w14:paraId="5B519A35" w14:textId="77777777" w:rsidR="00D146DE" w:rsidRPr="00746DB1" w:rsidRDefault="00D146DE" w:rsidP="003D66E5">
            <w:pPr>
              <w:spacing w:before="120" w:line="280" w:lineRule="atLeast"/>
              <w:ind w:left="-75"/>
            </w:pPr>
            <w:r w:rsidRPr="00746DB1">
              <w:t>means a person who:</w:t>
            </w:r>
          </w:p>
          <w:p w14:paraId="2417DFCE" w14:textId="001D4B9D" w:rsidR="00D146DE" w:rsidRPr="00746DB1" w:rsidRDefault="00D146DE" w:rsidP="003D66E5">
            <w:pPr>
              <w:pStyle w:val="ListParagraph"/>
              <w:numPr>
                <w:ilvl w:val="0"/>
                <w:numId w:val="48"/>
              </w:numPr>
              <w:spacing w:before="120" w:line="280" w:lineRule="atLeast"/>
              <w:ind w:left="492" w:hanging="566"/>
              <w:contextualSpacing w:val="0"/>
              <w:jc w:val="both"/>
            </w:pPr>
            <w:r w:rsidRPr="00746DB1">
              <w:t>is eligible for Subsidised Training in accordance with the criteria set out in the Compliance Guides; and</w:t>
            </w:r>
          </w:p>
          <w:p w14:paraId="3234D62C" w14:textId="1A5431B8" w:rsidR="00D146DE" w:rsidRPr="00746DB1" w:rsidRDefault="00D146DE" w:rsidP="003D66E5">
            <w:pPr>
              <w:pStyle w:val="ListParagraph"/>
              <w:numPr>
                <w:ilvl w:val="0"/>
                <w:numId w:val="48"/>
              </w:numPr>
              <w:spacing w:before="120" w:line="280" w:lineRule="atLeast"/>
              <w:ind w:left="492" w:hanging="566"/>
              <w:contextualSpacing w:val="0"/>
              <w:jc w:val="both"/>
            </w:pPr>
            <w:r w:rsidRPr="00746DB1">
              <w:t xml:space="preserve">continues to meet those criteria for the period for which the person undertakes </w:t>
            </w:r>
            <w:r w:rsidR="002A0231">
              <w:t xml:space="preserve">training in </w:t>
            </w:r>
            <w:r w:rsidRPr="00746DB1">
              <w:t>a Training Product.</w:t>
            </w:r>
            <w:r w:rsidR="004C79B7">
              <w:t xml:space="preserve"> </w:t>
            </w:r>
            <w:r w:rsidRPr="00746DB1">
              <w:t xml:space="preserve"> </w:t>
            </w:r>
          </w:p>
        </w:tc>
      </w:tr>
      <w:tr w:rsidR="00F970D8" w:rsidRPr="00746DB1" w14:paraId="615A3245" w14:textId="77777777" w:rsidTr="003D66E5">
        <w:trPr>
          <w:trHeight w:val="274"/>
        </w:trPr>
        <w:tc>
          <w:tcPr>
            <w:tcW w:w="3369" w:type="dxa"/>
          </w:tcPr>
          <w:p w14:paraId="2B2BB48A" w14:textId="6495D571" w:rsidR="00F970D8" w:rsidRPr="00746DB1" w:rsidRDefault="00F970D8" w:rsidP="003D66E5">
            <w:pPr>
              <w:widowControl w:val="0"/>
              <w:spacing w:before="120" w:line="280" w:lineRule="atLeast"/>
              <w:ind w:left="-108"/>
              <w:rPr>
                <w:b/>
                <w:bCs/>
                <w:szCs w:val="22"/>
              </w:rPr>
            </w:pPr>
            <w:r w:rsidRPr="00746DB1">
              <w:rPr>
                <w:b/>
                <w:bCs/>
                <w:szCs w:val="22"/>
              </w:rPr>
              <w:t>Funded Place</w:t>
            </w:r>
          </w:p>
        </w:tc>
        <w:tc>
          <w:tcPr>
            <w:tcW w:w="5529" w:type="dxa"/>
          </w:tcPr>
          <w:p w14:paraId="46B9CF80" w14:textId="3331E28F" w:rsidR="00F970D8" w:rsidRPr="00746DB1" w:rsidRDefault="00FF2C3C" w:rsidP="003D66E5">
            <w:pPr>
              <w:spacing w:before="120" w:line="280" w:lineRule="atLeast"/>
            </w:pPr>
            <w:r w:rsidRPr="00746DB1">
              <w:t xml:space="preserve">means an allocation of Funding </w:t>
            </w:r>
            <w:r w:rsidR="008D5E40" w:rsidRPr="00746DB1">
              <w:t xml:space="preserve">by the Territory </w:t>
            </w:r>
            <w:r w:rsidRPr="00746DB1">
              <w:t xml:space="preserve">for delivery of </w:t>
            </w:r>
            <w:r w:rsidR="00F970D8" w:rsidRPr="00746DB1">
              <w:t xml:space="preserve">a Training Initiative </w:t>
            </w:r>
            <w:r w:rsidR="008D5E40" w:rsidRPr="00746DB1">
              <w:t xml:space="preserve">by </w:t>
            </w:r>
            <w:r w:rsidR="003D66E5">
              <w:t>the Training Provider</w:t>
            </w:r>
            <w:r w:rsidR="008D5E40" w:rsidRPr="00746DB1">
              <w:t xml:space="preserve"> </w:t>
            </w:r>
            <w:r w:rsidR="00F970D8" w:rsidRPr="00746DB1">
              <w:t>to an Eligible Individual</w:t>
            </w:r>
            <w:r w:rsidRPr="00746DB1">
              <w:t xml:space="preserve">. </w:t>
            </w:r>
          </w:p>
        </w:tc>
      </w:tr>
      <w:tr w:rsidR="004D1D0C" w:rsidRPr="00746DB1" w14:paraId="793DB10D" w14:textId="77777777" w:rsidTr="003D66E5">
        <w:trPr>
          <w:trHeight w:val="274"/>
        </w:trPr>
        <w:tc>
          <w:tcPr>
            <w:tcW w:w="3369" w:type="dxa"/>
          </w:tcPr>
          <w:p w14:paraId="5C4779ED" w14:textId="77777777" w:rsidR="004D1D0C" w:rsidRPr="00746DB1" w:rsidRDefault="004D1D0C" w:rsidP="003D66E5">
            <w:pPr>
              <w:widowControl w:val="0"/>
              <w:spacing w:before="120" w:line="280" w:lineRule="atLeast"/>
              <w:ind w:left="-108"/>
              <w:rPr>
                <w:b/>
                <w:bCs/>
                <w:szCs w:val="22"/>
              </w:rPr>
            </w:pPr>
            <w:r w:rsidRPr="00746DB1">
              <w:rPr>
                <w:b/>
                <w:bCs/>
                <w:szCs w:val="22"/>
              </w:rPr>
              <w:t xml:space="preserve">Funding </w:t>
            </w:r>
          </w:p>
        </w:tc>
        <w:tc>
          <w:tcPr>
            <w:tcW w:w="5529" w:type="dxa"/>
          </w:tcPr>
          <w:p w14:paraId="3D1D526A" w14:textId="24B48D2A" w:rsidR="004D1D0C" w:rsidRPr="00746DB1" w:rsidRDefault="00845B3F" w:rsidP="003D66E5">
            <w:pPr>
              <w:widowControl w:val="0"/>
              <w:spacing w:before="120" w:line="280" w:lineRule="atLeast"/>
              <w:jc w:val="both"/>
              <w:rPr>
                <w:szCs w:val="22"/>
              </w:rPr>
            </w:pPr>
            <w:r w:rsidRPr="00746DB1">
              <w:rPr>
                <w:szCs w:val="22"/>
              </w:rPr>
              <w:t>means</w:t>
            </w:r>
            <w:r w:rsidR="004D1D0C" w:rsidRPr="00746DB1">
              <w:rPr>
                <w:szCs w:val="22"/>
              </w:rPr>
              <w:t xml:space="preserve"> the </w:t>
            </w:r>
            <w:r w:rsidR="00B827A8" w:rsidRPr="00746DB1">
              <w:rPr>
                <w:szCs w:val="22"/>
              </w:rPr>
              <w:t xml:space="preserve">total of the </w:t>
            </w:r>
            <w:r w:rsidR="004D1D0C" w:rsidRPr="00746DB1">
              <w:rPr>
                <w:szCs w:val="22"/>
              </w:rPr>
              <w:t xml:space="preserve">following amounts </w:t>
            </w:r>
            <w:r w:rsidR="008950CB" w:rsidRPr="00746DB1">
              <w:rPr>
                <w:szCs w:val="22"/>
              </w:rPr>
              <w:t xml:space="preserve">in relation to all Funded Places </w:t>
            </w:r>
            <w:r w:rsidR="004D1D0C" w:rsidRPr="00746DB1">
              <w:rPr>
                <w:szCs w:val="22"/>
              </w:rPr>
              <w:t xml:space="preserve">approved by the Territory pursuant to </w:t>
            </w:r>
            <w:r w:rsidR="004D1D0C" w:rsidRPr="00746DB1">
              <w:rPr>
                <w:b/>
                <w:szCs w:val="22"/>
              </w:rPr>
              <w:t xml:space="preserve">clause </w:t>
            </w:r>
            <w:r w:rsidR="004D1D0C" w:rsidRPr="00746DB1">
              <w:rPr>
                <w:b/>
                <w:szCs w:val="22"/>
              </w:rPr>
              <w:fldChar w:fldCharType="begin"/>
            </w:r>
            <w:r w:rsidR="004D1D0C" w:rsidRPr="00746DB1">
              <w:rPr>
                <w:b/>
                <w:szCs w:val="22"/>
              </w:rPr>
              <w:instrText xml:space="preserve"> REF _Ref2934423 \r \h </w:instrText>
            </w:r>
            <w:r w:rsidR="00BF6343" w:rsidRPr="00746DB1">
              <w:rPr>
                <w:b/>
                <w:szCs w:val="22"/>
              </w:rPr>
              <w:instrText xml:space="preserve"> \* MERGEFORMAT </w:instrText>
            </w:r>
            <w:r w:rsidR="004D1D0C" w:rsidRPr="00746DB1">
              <w:rPr>
                <w:b/>
                <w:szCs w:val="22"/>
              </w:rPr>
            </w:r>
            <w:r w:rsidR="004D1D0C" w:rsidRPr="00746DB1">
              <w:rPr>
                <w:b/>
                <w:szCs w:val="22"/>
              </w:rPr>
              <w:fldChar w:fldCharType="separate"/>
            </w:r>
            <w:r w:rsidR="000B5E09">
              <w:rPr>
                <w:b/>
                <w:szCs w:val="22"/>
              </w:rPr>
              <w:t>4.2</w:t>
            </w:r>
            <w:r w:rsidR="004D1D0C" w:rsidRPr="00746DB1">
              <w:rPr>
                <w:b/>
                <w:szCs w:val="22"/>
              </w:rPr>
              <w:fldChar w:fldCharType="end"/>
            </w:r>
            <w:r w:rsidR="005167CF" w:rsidRPr="00746DB1">
              <w:rPr>
                <w:b/>
                <w:szCs w:val="22"/>
              </w:rPr>
              <w:t xml:space="preserve"> </w:t>
            </w:r>
            <w:r w:rsidR="005167CF" w:rsidRPr="00746DB1">
              <w:rPr>
                <w:szCs w:val="22"/>
              </w:rPr>
              <w:t>(or pursuant to any Prior Funding Agreement)</w:t>
            </w:r>
            <w:r w:rsidR="004D1D0C" w:rsidRPr="00746DB1">
              <w:rPr>
                <w:szCs w:val="22"/>
              </w:rPr>
              <w:t>:</w:t>
            </w:r>
          </w:p>
          <w:p w14:paraId="28EF73C4" w14:textId="1FD95ABA" w:rsidR="004D1D0C" w:rsidRPr="00746DB1" w:rsidRDefault="004D1D0C" w:rsidP="003D66E5">
            <w:pPr>
              <w:pStyle w:val="ListParagraph"/>
              <w:widowControl w:val="0"/>
              <w:numPr>
                <w:ilvl w:val="2"/>
                <w:numId w:val="39"/>
              </w:numPr>
              <w:spacing w:before="120" w:line="280" w:lineRule="atLeast"/>
              <w:ind w:left="492" w:hanging="492"/>
              <w:contextualSpacing w:val="0"/>
              <w:jc w:val="both"/>
              <w:rPr>
                <w:szCs w:val="22"/>
              </w:rPr>
            </w:pPr>
            <w:r w:rsidRPr="004035F8">
              <w:rPr>
                <w:szCs w:val="22"/>
              </w:rPr>
              <w:t>the subsidy for each</w:t>
            </w:r>
            <w:r w:rsidRPr="00746DB1">
              <w:rPr>
                <w:szCs w:val="22"/>
              </w:rPr>
              <w:t xml:space="preserve"> </w:t>
            </w:r>
            <w:r w:rsidR="00F411DF" w:rsidRPr="00746DB1">
              <w:rPr>
                <w:szCs w:val="22"/>
              </w:rPr>
              <w:t>Training Product</w:t>
            </w:r>
            <w:r w:rsidRPr="00746DB1">
              <w:rPr>
                <w:szCs w:val="22"/>
              </w:rPr>
              <w:t xml:space="preserve"> advertised on the ACT Qualifications Register; and</w:t>
            </w:r>
          </w:p>
          <w:p w14:paraId="0538F615" w14:textId="77777777" w:rsidR="00B827A8" w:rsidRPr="00746DB1" w:rsidRDefault="004D1D0C" w:rsidP="003D66E5">
            <w:pPr>
              <w:pStyle w:val="ListParagraph"/>
              <w:widowControl w:val="0"/>
              <w:numPr>
                <w:ilvl w:val="2"/>
                <w:numId w:val="39"/>
              </w:numPr>
              <w:spacing w:before="120" w:line="280" w:lineRule="atLeast"/>
              <w:ind w:left="492" w:hanging="492"/>
              <w:contextualSpacing w:val="0"/>
              <w:jc w:val="both"/>
              <w:rPr>
                <w:szCs w:val="22"/>
              </w:rPr>
            </w:pPr>
            <w:r w:rsidRPr="00746DB1">
              <w:rPr>
                <w:szCs w:val="22"/>
              </w:rPr>
              <w:t>the loadings, support funding, and any other amount specified in the Compliance Guides</w:t>
            </w:r>
            <w:r w:rsidRPr="00746DB1">
              <w:rPr>
                <w:b/>
                <w:szCs w:val="22"/>
              </w:rPr>
              <w:t>,</w:t>
            </w:r>
          </w:p>
          <w:p w14:paraId="754528DE" w14:textId="0E92D137" w:rsidR="004D1D0C" w:rsidRPr="00746DB1" w:rsidRDefault="00B827A8" w:rsidP="003D66E5">
            <w:pPr>
              <w:widowControl w:val="0"/>
              <w:spacing w:before="120" w:line="280" w:lineRule="atLeast"/>
              <w:jc w:val="both"/>
              <w:rPr>
                <w:szCs w:val="22"/>
              </w:rPr>
            </w:pPr>
            <w:r w:rsidRPr="00746DB1">
              <w:rPr>
                <w:szCs w:val="22"/>
              </w:rPr>
              <w:t>less any deductions sp</w:t>
            </w:r>
            <w:r w:rsidR="005167CF" w:rsidRPr="00746DB1">
              <w:rPr>
                <w:szCs w:val="22"/>
              </w:rPr>
              <w:t>ecified in the Compliance Guide</w:t>
            </w:r>
            <w:r w:rsidR="00062C87" w:rsidRPr="00746DB1">
              <w:rPr>
                <w:szCs w:val="22"/>
              </w:rPr>
              <w:t>. For the purposes of this definition, t</w:t>
            </w:r>
            <w:r w:rsidR="00B33830" w:rsidRPr="00746DB1">
              <w:rPr>
                <w:szCs w:val="22"/>
              </w:rPr>
              <w:t xml:space="preserve">he amount of each subsidy, loading or deduction </w:t>
            </w:r>
            <w:r w:rsidR="00062C87" w:rsidRPr="00746DB1">
              <w:rPr>
                <w:szCs w:val="22"/>
              </w:rPr>
              <w:t xml:space="preserve">will be as specified in the relevant document as at the date each application is made by the Training Provider. </w:t>
            </w:r>
          </w:p>
        </w:tc>
      </w:tr>
      <w:tr w:rsidR="004D1D0C" w:rsidRPr="00746DB1" w14:paraId="44853081" w14:textId="77777777" w:rsidTr="003D66E5">
        <w:trPr>
          <w:trHeight w:val="274"/>
        </w:trPr>
        <w:tc>
          <w:tcPr>
            <w:tcW w:w="3369" w:type="dxa"/>
          </w:tcPr>
          <w:p w14:paraId="4EBE28D9" w14:textId="3170E50D" w:rsidR="004D1D0C" w:rsidRPr="00746DB1" w:rsidRDefault="004D1D0C" w:rsidP="003D66E5">
            <w:pPr>
              <w:widowControl w:val="0"/>
              <w:spacing w:before="120" w:line="280" w:lineRule="atLeast"/>
              <w:ind w:left="-108"/>
              <w:rPr>
                <w:b/>
                <w:bCs/>
                <w:szCs w:val="22"/>
              </w:rPr>
            </w:pPr>
            <w:r w:rsidRPr="00746DB1">
              <w:rPr>
                <w:b/>
                <w:bCs/>
                <w:szCs w:val="22"/>
              </w:rPr>
              <w:t xml:space="preserve">Further </w:t>
            </w:r>
            <w:r w:rsidR="005167CF" w:rsidRPr="00746DB1">
              <w:rPr>
                <w:b/>
                <w:bCs/>
                <w:szCs w:val="22"/>
              </w:rPr>
              <w:t>Period</w:t>
            </w:r>
          </w:p>
        </w:tc>
        <w:tc>
          <w:tcPr>
            <w:tcW w:w="5529" w:type="dxa"/>
          </w:tcPr>
          <w:p w14:paraId="7031E0AD" w14:textId="15AFE12D" w:rsidR="004D1D0C" w:rsidRPr="00746DB1" w:rsidRDefault="004D1D0C" w:rsidP="003D66E5">
            <w:pPr>
              <w:widowControl w:val="0"/>
              <w:spacing w:before="120" w:line="280" w:lineRule="atLeast"/>
              <w:jc w:val="both"/>
              <w:rPr>
                <w:szCs w:val="22"/>
              </w:rPr>
            </w:pPr>
            <w:r w:rsidRPr="00746DB1">
              <w:rPr>
                <w:szCs w:val="22"/>
              </w:rPr>
              <w:t xml:space="preserve">means the </w:t>
            </w:r>
            <w:r w:rsidR="005167CF" w:rsidRPr="00746DB1">
              <w:rPr>
                <w:szCs w:val="22"/>
              </w:rPr>
              <w:t>period</w:t>
            </w:r>
            <w:r w:rsidR="00FF4F86" w:rsidRPr="00746DB1">
              <w:rPr>
                <w:szCs w:val="22"/>
              </w:rPr>
              <w:t>(s)</w:t>
            </w:r>
            <w:r w:rsidR="005167CF" w:rsidRPr="00746DB1">
              <w:rPr>
                <w:szCs w:val="22"/>
              </w:rPr>
              <w:t xml:space="preserve"> of the further agreement</w:t>
            </w:r>
            <w:r w:rsidR="00FF4F86" w:rsidRPr="00746DB1">
              <w:rPr>
                <w:szCs w:val="22"/>
              </w:rPr>
              <w:t>(s)</w:t>
            </w:r>
            <w:r w:rsidRPr="00746DB1">
              <w:rPr>
                <w:szCs w:val="22"/>
              </w:rPr>
              <w:t xml:space="preserve"> which may be offered by the Territory pursuant to </w:t>
            </w:r>
            <w:r w:rsidRPr="00746DB1">
              <w:rPr>
                <w:b/>
                <w:szCs w:val="22"/>
              </w:rPr>
              <w:t xml:space="preserve">clause </w:t>
            </w:r>
            <w:r w:rsidRPr="00746DB1">
              <w:rPr>
                <w:b/>
                <w:szCs w:val="22"/>
              </w:rPr>
              <w:fldChar w:fldCharType="begin"/>
            </w:r>
            <w:r w:rsidRPr="00746DB1">
              <w:rPr>
                <w:b/>
                <w:szCs w:val="22"/>
              </w:rPr>
              <w:instrText xml:space="preserve"> REF _Ref2930814 \r \h  \* MERGEFORMAT </w:instrText>
            </w:r>
            <w:r w:rsidRPr="00746DB1">
              <w:rPr>
                <w:b/>
                <w:szCs w:val="22"/>
              </w:rPr>
            </w:r>
            <w:r w:rsidRPr="00746DB1">
              <w:rPr>
                <w:b/>
                <w:szCs w:val="22"/>
              </w:rPr>
              <w:fldChar w:fldCharType="separate"/>
            </w:r>
            <w:r w:rsidR="000B5E09">
              <w:rPr>
                <w:b/>
                <w:szCs w:val="22"/>
              </w:rPr>
              <w:t>3.2</w:t>
            </w:r>
            <w:r w:rsidRPr="00746DB1">
              <w:rPr>
                <w:b/>
                <w:szCs w:val="22"/>
              </w:rPr>
              <w:fldChar w:fldCharType="end"/>
            </w:r>
            <w:r w:rsidRPr="00746DB1">
              <w:rPr>
                <w:b/>
                <w:szCs w:val="22"/>
              </w:rPr>
              <w:t xml:space="preserve"> </w:t>
            </w:r>
            <w:r w:rsidR="00586079" w:rsidRPr="00746DB1">
              <w:rPr>
                <w:szCs w:val="22"/>
              </w:rPr>
              <w:t>and as</w:t>
            </w:r>
            <w:r w:rsidR="00586079" w:rsidRPr="00746DB1">
              <w:rPr>
                <w:b/>
                <w:szCs w:val="22"/>
              </w:rPr>
              <w:t xml:space="preserve"> </w:t>
            </w:r>
            <w:r w:rsidRPr="00746DB1">
              <w:rPr>
                <w:szCs w:val="22"/>
              </w:rPr>
              <w:t xml:space="preserve">specified in </w:t>
            </w:r>
            <w:r w:rsidR="00ED3296" w:rsidRPr="00746DB1">
              <w:rPr>
                <w:szCs w:val="22"/>
              </w:rPr>
              <w:t>the Contract Details</w:t>
            </w:r>
            <w:r w:rsidRPr="00746DB1">
              <w:rPr>
                <w:szCs w:val="22"/>
              </w:rPr>
              <w:t>.</w:t>
            </w:r>
          </w:p>
        </w:tc>
      </w:tr>
      <w:tr w:rsidR="00D5793B" w:rsidRPr="00746DB1" w14:paraId="62AA5B61" w14:textId="77777777" w:rsidTr="003D66E5">
        <w:trPr>
          <w:trHeight w:val="274"/>
        </w:trPr>
        <w:tc>
          <w:tcPr>
            <w:tcW w:w="3369" w:type="dxa"/>
          </w:tcPr>
          <w:p w14:paraId="44A28ED1" w14:textId="77777777" w:rsidR="00D5793B" w:rsidRPr="00746DB1" w:rsidRDefault="00D5793B" w:rsidP="003D66E5">
            <w:pPr>
              <w:widowControl w:val="0"/>
              <w:spacing w:before="120" w:line="280" w:lineRule="atLeast"/>
              <w:ind w:left="-108"/>
              <w:rPr>
                <w:b/>
                <w:bCs/>
                <w:szCs w:val="22"/>
              </w:rPr>
            </w:pPr>
            <w:r w:rsidRPr="00746DB1">
              <w:rPr>
                <w:b/>
                <w:bCs/>
                <w:szCs w:val="22"/>
              </w:rPr>
              <w:t>Government Party</w:t>
            </w:r>
          </w:p>
        </w:tc>
        <w:tc>
          <w:tcPr>
            <w:tcW w:w="5529" w:type="dxa"/>
          </w:tcPr>
          <w:p w14:paraId="2B4DCC7B" w14:textId="77777777" w:rsidR="00D5793B" w:rsidRPr="00746DB1" w:rsidRDefault="00D5793B" w:rsidP="003D66E5">
            <w:pPr>
              <w:spacing w:before="120" w:line="280" w:lineRule="atLeast"/>
              <w:jc w:val="both"/>
              <w:rPr>
                <w:bCs/>
                <w:szCs w:val="22"/>
              </w:rPr>
            </w:pPr>
            <w:r w:rsidRPr="00746DB1">
              <w:rPr>
                <w:bCs/>
                <w:szCs w:val="22"/>
              </w:rPr>
              <w:t>means all and any of the Territory, and any Authority of the Territory.</w:t>
            </w:r>
          </w:p>
        </w:tc>
      </w:tr>
      <w:tr w:rsidR="00D5793B" w:rsidRPr="00746DB1" w14:paraId="721DA97A" w14:textId="77777777" w:rsidTr="003D66E5">
        <w:trPr>
          <w:trHeight w:val="274"/>
        </w:trPr>
        <w:tc>
          <w:tcPr>
            <w:tcW w:w="3369" w:type="dxa"/>
          </w:tcPr>
          <w:p w14:paraId="3C808A21" w14:textId="77777777" w:rsidR="00D5793B" w:rsidRPr="00746DB1" w:rsidRDefault="00D5793B" w:rsidP="003D66E5">
            <w:pPr>
              <w:widowControl w:val="0"/>
              <w:spacing w:before="120" w:line="280" w:lineRule="atLeast"/>
              <w:ind w:left="-108"/>
              <w:rPr>
                <w:b/>
                <w:bCs/>
                <w:szCs w:val="22"/>
              </w:rPr>
            </w:pPr>
            <w:r w:rsidRPr="00746DB1">
              <w:rPr>
                <w:b/>
                <w:bCs/>
                <w:szCs w:val="22"/>
              </w:rPr>
              <w:t>GST</w:t>
            </w:r>
          </w:p>
        </w:tc>
        <w:tc>
          <w:tcPr>
            <w:tcW w:w="5529" w:type="dxa"/>
          </w:tcPr>
          <w:p w14:paraId="2A3FF16D" w14:textId="77777777" w:rsidR="00D5793B" w:rsidRPr="00746DB1" w:rsidRDefault="00D5793B" w:rsidP="003D66E5">
            <w:pPr>
              <w:widowControl w:val="0"/>
              <w:spacing w:before="120" w:line="280" w:lineRule="atLeast"/>
              <w:jc w:val="both"/>
              <w:rPr>
                <w:szCs w:val="22"/>
              </w:rPr>
            </w:pPr>
            <w:r w:rsidRPr="00746DB1">
              <w:rPr>
                <w:szCs w:val="22"/>
              </w:rPr>
              <w:t>has the same meaning as it has in the GST Act.</w:t>
            </w:r>
          </w:p>
        </w:tc>
      </w:tr>
      <w:tr w:rsidR="00D5793B" w:rsidRPr="00746DB1" w14:paraId="19E10670" w14:textId="77777777" w:rsidTr="003D66E5">
        <w:trPr>
          <w:trHeight w:val="274"/>
        </w:trPr>
        <w:tc>
          <w:tcPr>
            <w:tcW w:w="3369" w:type="dxa"/>
          </w:tcPr>
          <w:p w14:paraId="76FBA713" w14:textId="77777777" w:rsidR="00D5793B" w:rsidRPr="00746DB1" w:rsidRDefault="00D5793B" w:rsidP="003D66E5">
            <w:pPr>
              <w:widowControl w:val="0"/>
              <w:spacing w:before="120" w:line="280" w:lineRule="atLeast"/>
              <w:ind w:left="-108"/>
              <w:rPr>
                <w:b/>
                <w:bCs/>
                <w:szCs w:val="22"/>
              </w:rPr>
            </w:pPr>
            <w:r w:rsidRPr="00746DB1">
              <w:rPr>
                <w:b/>
                <w:bCs/>
                <w:szCs w:val="22"/>
              </w:rPr>
              <w:t>GST Act</w:t>
            </w:r>
          </w:p>
        </w:tc>
        <w:tc>
          <w:tcPr>
            <w:tcW w:w="5529" w:type="dxa"/>
          </w:tcPr>
          <w:p w14:paraId="2F458A8D" w14:textId="77777777" w:rsidR="00D5793B" w:rsidRPr="00746DB1" w:rsidRDefault="00D5793B" w:rsidP="003D66E5">
            <w:pPr>
              <w:widowControl w:val="0"/>
              <w:spacing w:before="120" w:line="280" w:lineRule="atLeast"/>
              <w:jc w:val="both"/>
              <w:rPr>
                <w:szCs w:val="22"/>
              </w:rPr>
            </w:pPr>
            <w:r w:rsidRPr="00746DB1">
              <w:rPr>
                <w:szCs w:val="22"/>
              </w:rPr>
              <w:t xml:space="preserve">means the </w:t>
            </w:r>
            <w:r w:rsidRPr="00746DB1">
              <w:rPr>
                <w:i/>
                <w:iCs/>
                <w:szCs w:val="22"/>
              </w:rPr>
              <w:t>A New Tax System (Goods and Services Tax) Act 1999</w:t>
            </w:r>
            <w:r w:rsidRPr="00746DB1">
              <w:rPr>
                <w:szCs w:val="22"/>
              </w:rPr>
              <w:t xml:space="preserve"> (</w:t>
            </w:r>
            <w:proofErr w:type="spellStart"/>
            <w:r w:rsidRPr="00746DB1">
              <w:rPr>
                <w:szCs w:val="22"/>
              </w:rPr>
              <w:t>Cth</w:t>
            </w:r>
            <w:proofErr w:type="spellEnd"/>
            <w:r w:rsidRPr="00746DB1">
              <w:rPr>
                <w:szCs w:val="22"/>
              </w:rPr>
              <w:t>).</w:t>
            </w:r>
          </w:p>
        </w:tc>
      </w:tr>
      <w:tr w:rsidR="00D82FC4" w:rsidRPr="00746DB1" w14:paraId="58B68FB8" w14:textId="77777777" w:rsidTr="003D66E5">
        <w:trPr>
          <w:trHeight w:val="274"/>
        </w:trPr>
        <w:tc>
          <w:tcPr>
            <w:tcW w:w="3369" w:type="dxa"/>
          </w:tcPr>
          <w:p w14:paraId="2261AACC" w14:textId="6EB4684C" w:rsidR="00D82FC4" w:rsidRPr="00746DB1" w:rsidRDefault="00D82FC4" w:rsidP="003D66E5">
            <w:pPr>
              <w:widowControl w:val="0"/>
              <w:spacing w:before="120" w:line="280" w:lineRule="atLeast"/>
              <w:ind w:left="-108"/>
              <w:rPr>
                <w:b/>
                <w:bCs/>
                <w:szCs w:val="22"/>
              </w:rPr>
            </w:pPr>
            <w:r>
              <w:rPr>
                <w:b/>
                <w:bCs/>
                <w:szCs w:val="22"/>
              </w:rPr>
              <w:t>Initial Skills Assessment</w:t>
            </w:r>
          </w:p>
        </w:tc>
        <w:tc>
          <w:tcPr>
            <w:tcW w:w="5529" w:type="dxa"/>
          </w:tcPr>
          <w:p w14:paraId="17E21E71" w14:textId="2329E498" w:rsidR="00D82FC4" w:rsidRPr="00746DB1" w:rsidRDefault="00D82FC4" w:rsidP="003D66E5">
            <w:pPr>
              <w:widowControl w:val="0"/>
              <w:spacing w:before="120" w:line="280" w:lineRule="atLeast"/>
              <w:jc w:val="both"/>
              <w:rPr>
                <w:szCs w:val="22"/>
              </w:rPr>
            </w:pPr>
            <w:r>
              <w:rPr>
                <w:szCs w:val="22"/>
              </w:rPr>
              <w:t>has the meaning referred to in the Compliance Guides.</w:t>
            </w:r>
          </w:p>
        </w:tc>
      </w:tr>
      <w:tr w:rsidR="009F5CAD" w:rsidRPr="00746DB1" w14:paraId="0670AFAE" w14:textId="77777777" w:rsidTr="003D66E5">
        <w:trPr>
          <w:trHeight w:val="274"/>
        </w:trPr>
        <w:tc>
          <w:tcPr>
            <w:tcW w:w="3369" w:type="dxa"/>
          </w:tcPr>
          <w:p w14:paraId="68C0A78A" w14:textId="77777777" w:rsidR="009F5CAD" w:rsidRPr="00746DB1" w:rsidRDefault="009F5CAD" w:rsidP="003D66E5">
            <w:pPr>
              <w:widowControl w:val="0"/>
              <w:spacing w:before="120" w:line="280" w:lineRule="atLeast"/>
              <w:ind w:left="-108"/>
              <w:rPr>
                <w:b/>
                <w:bCs/>
                <w:szCs w:val="22"/>
              </w:rPr>
            </w:pPr>
            <w:r w:rsidRPr="00746DB1">
              <w:rPr>
                <w:b/>
                <w:bCs/>
                <w:szCs w:val="22"/>
              </w:rPr>
              <w:lastRenderedPageBreak/>
              <w:t>Internal Review</w:t>
            </w:r>
          </w:p>
        </w:tc>
        <w:tc>
          <w:tcPr>
            <w:tcW w:w="5529" w:type="dxa"/>
          </w:tcPr>
          <w:p w14:paraId="41E84375" w14:textId="530FF4CB" w:rsidR="009F5CAD" w:rsidRPr="00746DB1" w:rsidRDefault="00377E13" w:rsidP="003D66E5">
            <w:pPr>
              <w:widowControl w:val="0"/>
              <w:spacing w:before="120" w:line="280" w:lineRule="atLeast"/>
              <w:jc w:val="both"/>
              <w:rPr>
                <w:szCs w:val="22"/>
              </w:rPr>
            </w:pPr>
            <w:r w:rsidRPr="00746DB1">
              <w:rPr>
                <w:szCs w:val="22"/>
              </w:rPr>
              <w:t xml:space="preserve">means the RTO Internal Review Tool, or similar, to be </w:t>
            </w:r>
            <w:r w:rsidR="00FF4F86" w:rsidRPr="00746DB1">
              <w:rPr>
                <w:szCs w:val="22"/>
              </w:rPr>
              <w:t>completed</w:t>
            </w:r>
            <w:r w:rsidRPr="00746DB1">
              <w:rPr>
                <w:szCs w:val="22"/>
              </w:rPr>
              <w:t xml:space="preserve"> by the Training Provider to assess its performance in accordance with the Agreement</w:t>
            </w:r>
            <w:r w:rsidR="00586320" w:rsidRPr="00746DB1">
              <w:rPr>
                <w:szCs w:val="22"/>
              </w:rPr>
              <w:t xml:space="preserve"> </w:t>
            </w:r>
            <w:r w:rsidRPr="00746DB1">
              <w:rPr>
                <w:szCs w:val="22"/>
              </w:rPr>
              <w:t xml:space="preserve">in the form provided on the Skills Canberra Website. </w:t>
            </w:r>
          </w:p>
        </w:tc>
      </w:tr>
      <w:tr w:rsidR="00C92AFE" w:rsidRPr="00746DB1" w14:paraId="1A483115" w14:textId="77777777" w:rsidTr="003D66E5">
        <w:trPr>
          <w:trHeight w:val="274"/>
        </w:trPr>
        <w:tc>
          <w:tcPr>
            <w:tcW w:w="3369" w:type="dxa"/>
          </w:tcPr>
          <w:p w14:paraId="6ED046D4" w14:textId="69761019" w:rsidR="00C92AFE" w:rsidRPr="00746DB1" w:rsidRDefault="00C92AFE" w:rsidP="003D66E5">
            <w:pPr>
              <w:widowControl w:val="0"/>
              <w:spacing w:before="120" w:line="280" w:lineRule="atLeast"/>
              <w:ind w:left="-108"/>
              <w:rPr>
                <w:b/>
                <w:bCs/>
                <w:szCs w:val="22"/>
              </w:rPr>
            </w:pPr>
            <w:r w:rsidRPr="00C92AFE">
              <w:rPr>
                <w:b/>
                <w:bCs/>
                <w:szCs w:val="22"/>
              </w:rPr>
              <w:t>Language, Literacy and Numeracy (LLN)</w:t>
            </w:r>
          </w:p>
        </w:tc>
        <w:tc>
          <w:tcPr>
            <w:tcW w:w="5529" w:type="dxa"/>
          </w:tcPr>
          <w:p w14:paraId="473A1519" w14:textId="5BA5646F" w:rsidR="00C92AFE" w:rsidRPr="00746DB1" w:rsidRDefault="00C92AFE" w:rsidP="003D66E5">
            <w:pPr>
              <w:widowControl w:val="0"/>
              <w:spacing w:before="120" w:line="280" w:lineRule="atLeast"/>
              <w:jc w:val="both"/>
              <w:rPr>
                <w:szCs w:val="22"/>
              </w:rPr>
            </w:pPr>
            <w:r>
              <w:rPr>
                <w:szCs w:val="22"/>
              </w:rPr>
              <w:t>has the meaning referred to in the Compliance Guides.</w:t>
            </w:r>
          </w:p>
        </w:tc>
      </w:tr>
      <w:tr w:rsidR="00D5793B" w:rsidRPr="00746DB1" w14:paraId="721C748A" w14:textId="77777777" w:rsidTr="003D66E5">
        <w:trPr>
          <w:trHeight w:val="274"/>
        </w:trPr>
        <w:tc>
          <w:tcPr>
            <w:tcW w:w="3369" w:type="dxa"/>
          </w:tcPr>
          <w:p w14:paraId="2C106753" w14:textId="77777777" w:rsidR="00D5793B" w:rsidRPr="00746DB1" w:rsidRDefault="00D5793B" w:rsidP="003D66E5">
            <w:pPr>
              <w:widowControl w:val="0"/>
              <w:spacing w:before="120" w:line="280" w:lineRule="atLeast"/>
              <w:ind w:left="-108"/>
              <w:rPr>
                <w:b/>
                <w:bCs/>
                <w:szCs w:val="22"/>
              </w:rPr>
            </w:pPr>
            <w:r w:rsidRPr="00746DB1">
              <w:rPr>
                <w:b/>
                <w:bCs/>
                <w:szCs w:val="22"/>
              </w:rPr>
              <w:t>Law</w:t>
            </w:r>
          </w:p>
        </w:tc>
        <w:tc>
          <w:tcPr>
            <w:tcW w:w="5529" w:type="dxa"/>
          </w:tcPr>
          <w:p w14:paraId="0C58AF13" w14:textId="77777777" w:rsidR="00D5793B" w:rsidRPr="00746DB1" w:rsidRDefault="00D5793B" w:rsidP="003D66E5">
            <w:pPr>
              <w:spacing w:before="120" w:line="280" w:lineRule="atLeast"/>
              <w:ind w:left="68" w:hanging="68"/>
              <w:jc w:val="both"/>
              <w:rPr>
                <w:szCs w:val="22"/>
              </w:rPr>
            </w:pPr>
            <w:r w:rsidRPr="00746DB1">
              <w:rPr>
                <w:szCs w:val="22"/>
              </w:rPr>
              <w:t>means:</w:t>
            </w:r>
          </w:p>
          <w:p w14:paraId="4141302A" w14:textId="77777777" w:rsidR="00D5793B" w:rsidRPr="00746DB1" w:rsidRDefault="00D5793B" w:rsidP="003D66E5">
            <w:pPr>
              <w:numPr>
                <w:ilvl w:val="1"/>
                <w:numId w:val="23"/>
              </w:numPr>
              <w:tabs>
                <w:tab w:val="num" w:pos="493"/>
              </w:tabs>
              <w:spacing w:before="120" w:line="280" w:lineRule="atLeast"/>
              <w:ind w:left="493" w:hanging="493"/>
              <w:jc w:val="both"/>
              <w:rPr>
                <w:szCs w:val="22"/>
              </w:rPr>
            </w:pPr>
            <w:r w:rsidRPr="00746DB1">
              <w:rPr>
                <w:szCs w:val="22"/>
              </w:rPr>
              <w:t>those principles of common law and equity established by decisions of courts; and</w:t>
            </w:r>
          </w:p>
          <w:p w14:paraId="7CE180F0" w14:textId="77777777" w:rsidR="00D5793B" w:rsidRPr="00746DB1" w:rsidRDefault="00D5793B" w:rsidP="003D66E5">
            <w:pPr>
              <w:numPr>
                <w:ilvl w:val="1"/>
                <w:numId w:val="23"/>
              </w:numPr>
              <w:tabs>
                <w:tab w:val="num" w:pos="493"/>
              </w:tabs>
              <w:spacing w:before="120" w:line="280" w:lineRule="atLeast"/>
              <w:ind w:left="493" w:hanging="493"/>
              <w:jc w:val="both"/>
              <w:rPr>
                <w:szCs w:val="22"/>
              </w:rPr>
            </w:pPr>
            <w:r w:rsidRPr="00746DB1">
              <w:rPr>
                <w:szCs w:val="22"/>
              </w:rPr>
              <w:t>all legislation, statutes, rules, regulations, by</w:t>
            </w:r>
            <w:r w:rsidRPr="00746DB1">
              <w:rPr>
                <w:szCs w:val="22"/>
              </w:rPr>
              <w:noBreakHyphen/>
              <w:t>laws, ordinances and subordinate legislation of the Commonwealth or the Territory.</w:t>
            </w:r>
          </w:p>
        </w:tc>
      </w:tr>
      <w:tr w:rsidR="00D5793B" w:rsidRPr="00746DB1" w14:paraId="3282856B" w14:textId="77777777" w:rsidTr="003D66E5">
        <w:trPr>
          <w:trHeight w:val="274"/>
        </w:trPr>
        <w:tc>
          <w:tcPr>
            <w:tcW w:w="3369" w:type="dxa"/>
          </w:tcPr>
          <w:p w14:paraId="48AFCDFD" w14:textId="77777777" w:rsidR="00D5793B" w:rsidRPr="00746DB1" w:rsidRDefault="00D5793B" w:rsidP="003D66E5">
            <w:pPr>
              <w:widowControl w:val="0"/>
              <w:spacing w:before="120" w:line="280" w:lineRule="atLeast"/>
              <w:ind w:left="-108"/>
              <w:rPr>
                <w:b/>
                <w:bCs/>
                <w:szCs w:val="22"/>
              </w:rPr>
            </w:pPr>
            <w:r w:rsidRPr="00746DB1">
              <w:rPr>
                <w:b/>
                <w:szCs w:val="22"/>
              </w:rPr>
              <w:t>Liability</w:t>
            </w:r>
          </w:p>
        </w:tc>
        <w:tc>
          <w:tcPr>
            <w:tcW w:w="5529" w:type="dxa"/>
          </w:tcPr>
          <w:p w14:paraId="1B7E467E" w14:textId="77777777" w:rsidR="00D5793B" w:rsidRPr="00746DB1" w:rsidRDefault="00D5793B" w:rsidP="003D66E5">
            <w:pPr>
              <w:numPr>
                <w:ilvl w:val="0"/>
                <w:numId w:val="23"/>
              </w:numPr>
              <w:spacing w:before="120" w:line="280" w:lineRule="atLeast"/>
              <w:ind w:left="0"/>
              <w:jc w:val="both"/>
              <w:rPr>
                <w:szCs w:val="22"/>
              </w:rPr>
            </w:pPr>
            <w:r w:rsidRPr="00746DB1">
              <w:rPr>
                <w:szCs w:val="22"/>
              </w:rPr>
              <w:t xml:space="preserve">means any debt, obligation, claim, action, cost, (including legal costs, </w:t>
            </w:r>
            <w:proofErr w:type="gramStart"/>
            <w:r w:rsidRPr="00746DB1">
              <w:rPr>
                <w:szCs w:val="22"/>
              </w:rPr>
              <w:t>deductibles</w:t>
            </w:r>
            <w:proofErr w:type="gramEnd"/>
            <w:r w:rsidRPr="00746DB1">
              <w:rPr>
                <w:szCs w:val="22"/>
              </w:rPr>
              <w:t xml:space="preserve"> or increased premiums) expense, loss (whether direct or indirect), damage, compensation, charge or liability of any kind (including fines or penalties), whether it is:</w:t>
            </w:r>
          </w:p>
          <w:p w14:paraId="5663129C" w14:textId="77777777" w:rsidR="00D5793B" w:rsidRPr="00746DB1" w:rsidRDefault="00D5793B" w:rsidP="003D66E5">
            <w:pPr>
              <w:numPr>
                <w:ilvl w:val="1"/>
                <w:numId w:val="23"/>
              </w:numPr>
              <w:tabs>
                <w:tab w:val="clear" w:pos="1928"/>
                <w:tab w:val="num" w:pos="492"/>
              </w:tabs>
              <w:spacing w:before="120" w:line="280" w:lineRule="atLeast"/>
              <w:ind w:left="68" w:firstLine="0"/>
              <w:jc w:val="both"/>
              <w:rPr>
                <w:szCs w:val="22"/>
              </w:rPr>
            </w:pPr>
            <w:r w:rsidRPr="00746DB1">
              <w:rPr>
                <w:szCs w:val="22"/>
              </w:rPr>
              <w:t xml:space="preserve">actual, </w:t>
            </w:r>
            <w:proofErr w:type="gramStart"/>
            <w:r w:rsidRPr="00746DB1">
              <w:rPr>
                <w:szCs w:val="22"/>
              </w:rPr>
              <w:t>prospective</w:t>
            </w:r>
            <w:proofErr w:type="gramEnd"/>
            <w:r w:rsidRPr="00746DB1">
              <w:rPr>
                <w:szCs w:val="22"/>
              </w:rPr>
              <w:t xml:space="preserve"> or contingent; or</w:t>
            </w:r>
          </w:p>
          <w:p w14:paraId="31CDC569" w14:textId="77777777" w:rsidR="00D5793B" w:rsidRPr="00746DB1" w:rsidRDefault="00D5793B" w:rsidP="003D66E5">
            <w:pPr>
              <w:numPr>
                <w:ilvl w:val="1"/>
                <w:numId w:val="23"/>
              </w:numPr>
              <w:tabs>
                <w:tab w:val="clear" w:pos="1928"/>
                <w:tab w:val="num" w:pos="492"/>
              </w:tabs>
              <w:spacing w:before="120" w:line="280" w:lineRule="atLeast"/>
              <w:ind w:left="68" w:firstLine="0"/>
              <w:jc w:val="both"/>
              <w:rPr>
                <w:szCs w:val="22"/>
              </w:rPr>
            </w:pPr>
            <w:r w:rsidRPr="00746DB1">
              <w:rPr>
                <w:szCs w:val="22"/>
              </w:rPr>
              <w:t>currently ascertainable or not,</w:t>
            </w:r>
          </w:p>
          <w:p w14:paraId="3E1B25B6" w14:textId="77777777" w:rsidR="00D5793B" w:rsidRPr="00746DB1" w:rsidRDefault="00D5793B" w:rsidP="003D66E5">
            <w:pPr>
              <w:widowControl w:val="0"/>
              <w:spacing w:before="120" w:line="280" w:lineRule="atLeast"/>
              <w:jc w:val="both"/>
              <w:rPr>
                <w:szCs w:val="22"/>
              </w:rPr>
            </w:pPr>
            <w:r w:rsidRPr="00746DB1">
              <w:rPr>
                <w:szCs w:val="22"/>
              </w:rPr>
              <w:t>and whether under or arising out of or in any way in connection with this Agreement or arising at Law.</w:t>
            </w:r>
          </w:p>
        </w:tc>
      </w:tr>
      <w:tr w:rsidR="00D5793B" w:rsidRPr="00746DB1" w14:paraId="4E003929" w14:textId="77777777" w:rsidTr="003D66E5">
        <w:trPr>
          <w:trHeight w:val="274"/>
        </w:trPr>
        <w:tc>
          <w:tcPr>
            <w:tcW w:w="3369" w:type="dxa"/>
          </w:tcPr>
          <w:p w14:paraId="54452C97" w14:textId="05C6969D" w:rsidR="00D5793B" w:rsidRPr="00746DB1" w:rsidRDefault="00D5793B" w:rsidP="003D66E5">
            <w:pPr>
              <w:widowControl w:val="0"/>
              <w:spacing w:before="120" w:line="280" w:lineRule="atLeast"/>
              <w:ind w:left="-108"/>
              <w:rPr>
                <w:b/>
                <w:bCs/>
                <w:szCs w:val="22"/>
              </w:rPr>
            </w:pPr>
            <w:r w:rsidRPr="00746DB1">
              <w:rPr>
                <w:b/>
                <w:bCs/>
                <w:szCs w:val="22"/>
              </w:rPr>
              <w:t>Material</w:t>
            </w:r>
          </w:p>
        </w:tc>
        <w:tc>
          <w:tcPr>
            <w:tcW w:w="5529" w:type="dxa"/>
          </w:tcPr>
          <w:p w14:paraId="7CCC8B12" w14:textId="044FD5B8" w:rsidR="00D5793B" w:rsidRPr="00746DB1" w:rsidRDefault="00D5793B" w:rsidP="003D66E5">
            <w:pPr>
              <w:widowControl w:val="0"/>
              <w:spacing w:before="120" w:line="280" w:lineRule="atLeast"/>
              <w:jc w:val="both"/>
              <w:rPr>
                <w:szCs w:val="22"/>
              </w:rPr>
            </w:pPr>
            <w:r w:rsidRPr="00746DB1">
              <w:rPr>
                <w:szCs w:val="22"/>
              </w:rPr>
              <w:t xml:space="preserve">means all documents, posters, literature, brochures, booklets, publications, audio or video recordings, </w:t>
            </w:r>
            <w:proofErr w:type="gramStart"/>
            <w:r w:rsidRPr="00746DB1">
              <w:rPr>
                <w:szCs w:val="22"/>
              </w:rPr>
              <w:t>Internet</w:t>
            </w:r>
            <w:proofErr w:type="gramEnd"/>
            <w:r w:rsidRPr="00746DB1">
              <w:rPr>
                <w:szCs w:val="22"/>
              </w:rPr>
              <w:t xml:space="preserve"> or other electronic representation and any other educational, publicity or other item or representation in any form including documents, information and data stored by any means.</w:t>
            </w:r>
          </w:p>
        </w:tc>
      </w:tr>
      <w:tr w:rsidR="00AC4270" w:rsidRPr="00746DB1" w14:paraId="0DB47C52" w14:textId="77777777" w:rsidTr="003D66E5">
        <w:trPr>
          <w:trHeight w:val="274"/>
        </w:trPr>
        <w:tc>
          <w:tcPr>
            <w:tcW w:w="3369" w:type="dxa"/>
          </w:tcPr>
          <w:p w14:paraId="799DAB0A" w14:textId="77777777" w:rsidR="00AC4270" w:rsidRPr="00746DB1" w:rsidRDefault="00AC4270" w:rsidP="003D66E5">
            <w:pPr>
              <w:widowControl w:val="0"/>
              <w:spacing w:before="120" w:line="280" w:lineRule="atLeast"/>
              <w:ind w:left="-108"/>
              <w:rPr>
                <w:b/>
                <w:bCs/>
                <w:szCs w:val="22"/>
              </w:rPr>
            </w:pPr>
            <w:r w:rsidRPr="00746DB1">
              <w:rPr>
                <w:b/>
                <w:bCs/>
                <w:szCs w:val="22"/>
              </w:rPr>
              <w:t>National Standards</w:t>
            </w:r>
          </w:p>
        </w:tc>
        <w:tc>
          <w:tcPr>
            <w:tcW w:w="5529" w:type="dxa"/>
          </w:tcPr>
          <w:p w14:paraId="30B793F9" w14:textId="77777777" w:rsidR="00AC4270" w:rsidRPr="00746DB1" w:rsidRDefault="00AC4270" w:rsidP="003D66E5">
            <w:pPr>
              <w:widowControl w:val="0"/>
              <w:spacing w:before="120" w:line="280" w:lineRule="atLeast"/>
              <w:jc w:val="both"/>
              <w:rPr>
                <w:szCs w:val="22"/>
              </w:rPr>
            </w:pPr>
            <w:r w:rsidRPr="00746DB1">
              <w:rPr>
                <w:szCs w:val="22"/>
              </w:rPr>
              <w:t xml:space="preserve">means the </w:t>
            </w:r>
            <w:r w:rsidRPr="00746DB1">
              <w:rPr>
                <w:i/>
                <w:szCs w:val="22"/>
              </w:rPr>
              <w:t xml:space="preserve">Standards for Registered Training Organisations (RTOs) 2015 </w:t>
            </w:r>
            <w:r w:rsidRPr="00746DB1">
              <w:rPr>
                <w:szCs w:val="22"/>
              </w:rPr>
              <w:t>(</w:t>
            </w:r>
            <w:proofErr w:type="spellStart"/>
            <w:r w:rsidRPr="00746DB1">
              <w:rPr>
                <w:szCs w:val="22"/>
              </w:rPr>
              <w:t>Cth</w:t>
            </w:r>
            <w:proofErr w:type="spellEnd"/>
            <w:r w:rsidRPr="00746DB1">
              <w:rPr>
                <w:szCs w:val="22"/>
              </w:rPr>
              <w:t>) made under subsection 185</w:t>
            </w:r>
            <w:r w:rsidR="00420F28" w:rsidRPr="00746DB1">
              <w:rPr>
                <w:szCs w:val="22"/>
              </w:rPr>
              <w:t xml:space="preserve">(1) and subsection 186(1) of </w:t>
            </w:r>
            <w:r w:rsidR="00ED3296" w:rsidRPr="00746DB1">
              <w:rPr>
                <w:szCs w:val="22"/>
              </w:rPr>
              <w:t>the NVETR Act</w:t>
            </w:r>
            <w:r w:rsidR="00420F28" w:rsidRPr="00746DB1">
              <w:rPr>
                <w:szCs w:val="22"/>
              </w:rPr>
              <w:t>.</w:t>
            </w:r>
          </w:p>
        </w:tc>
      </w:tr>
      <w:tr w:rsidR="00ED3296" w:rsidRPr="00746DB1" w14:paraId="6263B94F" w14:textId="77777777" w:rsidTr="003D66E5">
        <w:trPr>
          <w:trHeight w:val="274"/>
        </w:trPr>
        <w:tc>
          <w:tcPr>
            <w:tcW w:w="3369" w:type="dxa"/>
          </w:tcPr>
          <w:p w14:paraId="6012067E" w14:textId="77777777" w:rsidR="00ED3296" w:rsidRPr="00746DB1" w:rsidRDefault="002C4465" w:rsidP="003D66E5">
            <w:pPr>
              <w:widowControl w:val="0"/>
              <w:spacing w:before="120" w:line="280" w:lineRule="atLeast"/>
              <w:ind w:left="-108"/>
              <w:rPr>
                <w:b/>
                <w:bCs/>
                <w:szCs w:val="22"/>
              </w:rPr>
            </w:pPr>
            <w:r w:rsidRPr="00746DB1">
              <w:rPr>
                <w:b/>
                <w:bCs/>
                <w:szCs w:val="22"/>
              </w:rPr>
              <w:t>NVET</w:t>
            </w:r>
            <w:r w:rsidR="00ED3296" w:rsidRPr="00746DB1">
              <w:rPr>
                <w:b/>
                <w:bCs/>
                <w:szCs w:val="22"/>
              </w:rPr>
              <w:t>R Act</w:t>
            </w:r>
          </w:p>
        </w:tc>
        <w:tc>
          <w:tcPr>
            <w:tcW w:w="5529" w:type="dxa"/>
          </w:tcPr>
          <w:p w14:paraId="2E8FEC29" w14:textId="77777777" w:rsidR="00ED3296" w:rsidRPr="00746DB1" w:rsidRDefault="00ED3296" w:rsidP="003D66E5">
            <w:pPr>
              <w:widowControl w:val="0"/>
              <w:spacing w:before="120" w:line="280" w:lineRule="atLeast"/>
              <w:jc w:val="both"/>
              <w:rPr>
                <w:szCs w:val="22"/>
              </w:rPr>
            </w:pPr>
            <w:r w:rsidRPr="00746DB1">
              <w:rPr>
                <w:bCs/>
                <w:szCs w:val="22"/>
              </w:rPr>
              <w:t xml:space="preserve">means </w:t>
            </w:r>
            <w:r w:rsidRPr="00746DB1">
              <w:rPr>
                <w:bCs/>
                <w:i/>
                <w:szCs w:val="22"/>
              </w:rPr>
              <w:t>National Vocational Education and Training Regulator Act 2011</w:t>
            </w:r>
            <w:r w:rsidRPr="00746DB1">
              <w:rPr>
                <w:bCs/>
                <w:szCs w:val="22"/>
              </w:rPr>
              <w:t xml:space="preserve"> (</w:t>
            </w:r>
            <w:proofErr w:type="spellStart"/>
            <w:r w:rsidRPr="00746DB1">
              <w:rPr>
                <w:bCs/>
                <w:szCs w:val="22"/>
              </w:rPr>
              <w:t>Cth</w:t>
            </w:r>
            <w:proofErr w:type="spellEnd"/>
            <w:r w:rsidRPr="00746DB1">
              <w:rPr>
                <w:bCs/>
                <w:szCs w:val="22"/>
              </w:rPr>
              <w:t>).</w:t>
            </w:r>
          </w:p>
        </w:tc>
      </w:tr>
      <w:tr w:rsidR="00D5793B" w:rsidRPr="00746DB1" w14:paraId="264CCD6C" w14:textId="77777777" w:rsidTr="003D66E5">
        <w:trPr>
          <w:trHeight w:val="274"/>
        </w:trPr>
        <w:tc>
          <w:tcPr>
            <w:tcW w:w="3369" w:type="dxa"/>
          </w:tcPr>
          <w:p w14:paraId="26C8F26E" w14:textId="77777777" w:rsidR="00D5793B" w:rsidRPr="00746DB1" w:rsidRDefault="00D5793B" w:rsidP="003D66E5">
            <w:pPr>
              <w:widowControl w:val="0"/>
              <w:spacing w:before="120" w:line="280" w:lineRule="atLeast"/>
              <w:ind w:left="-108"/>
              <w:rPr>
                <w:b/>
                <w:bCs/>
                <w:szCs w:val="22"/>
              </w:rPr>
            </w:pPr>
            <w:r w:rsidRPr="00746DB1">
              <w:rPr>
                <w:b/>
                <w:bCs/>
                <w:szCs w:val="22"/>
              </w:rPr>
              <w:t>Personal Information</w:t>
            </w:r>
          </w:p>
        </w:tc>
        <w:tc>
          <w:tcPr>
            <w:tcW w:w="5529" w:type="dxa"/>
          </w:tcPr>
          <w:p w14:paraId="06091A91" w14:textId="77777777" w:rsidR="00D5793B" w:rsidRPr="00746DB1" w:rsidRDefault="00D5793B" w:rsidP="003D66E5">
            <w:pPr>
              <w:widowControl w:val="0"/>
              <w:spacing w:before="120" w:line="280" w:lineRule="atLeast"/>
              <w:jc w:val="both"/>
              <w:rPr>
                <w:szCs w:val="22"/>
              </w:rPr>
            </w:pPr>
            <w:r w:rsidRPr="00746DB1">
              <w:rPr>
                <w:szCs w:val="22"/>
              </w:rPr>
              <w:t xml:space="preserve">means personal information as defined in section 8 of the </w:t>
            </w:r>
            <w:r w:rsidRPr="00746DB1">
              <w:rPr>
                <w:i/>
                <w:szCs w:val="22"/>
              </w:rPr>
              <w:t xml:space="preserve">Information Privacy Act 2014 </w:t>
            </w:r>
            <w:r w:rsidRPr="00746DB1">
              <w:rPr>
                <w:szCs w:val="22"/>
              </w:rPr>
              <w:t>(ACT)</w:t>
            </w:r>
            <w:r w:rsidR="00586079" w:rsidRPr="00746DB1">
              <w:rPr>
                <w:szCs w:val="22"/>
              </w:rPr>
              <w:t>.</w:t>
            </w:r>
          </w:p>
        </w:tc>
      </w:tr>
      <w:tr w:rsidR="00586320" w:rsidRPr="00746DB1" w14:paraId="006AC1C0" w14:textId="77777777" w:rsidTr="003D66E5">
        <w:trPr>
          <w:trHeight w:val="274"/>
        </w:trPr>
        <w:tc>
          <w:tcPr>
            <w:tcW w:w="3369" w:type="dxa"/>
          </w:tcPr>
          <w:p w14:paraId="6B716A2B" w14:textId="77777777" w:rsidR="00586320" w:rsidRPr="00746DB1" w:rsidRDefault="00586320" w:rsidP="003D66E5">
            <w:pPr>
              <w:widowControl w:val="0"/>
              <w:spacing w:before="120" w:line="280" w:lineRule="atLeast"/>
              <w:ind w:left="-108"/>
              <w:rPr>
                <w:b/>
                <w:bCs/>
                <w:szCs w:val="22"/>
              </w:rPr>
            </w:pPr>
            <w:r w:rsidRPr="00746DB1">
              <w:rPr>
                <w:b/>
                <w:bCs/>
                <w:szCs w:val="22"/>
              </w:rPr>
              <w:t>Prior Funding Agreement</w:t>
            </w:r>
          </w:p>
        </w:tc>
        <w:tc>
          <w:tcPr>
            <w:tcW w:w="5529" w:type="dxa"/>
          </w:tcPr>
          <w:p w14:paraId="7902EDD3" w14:textId="77777777" w:rsidR="00586320" w:rsidRPr="00746DB1" w:rsidRDefault="00586320" w:rsidP="003D66E5">
            <w:pPr>
              <w:widowControl w:val="0"/>
              <w:spacing w:before="120" w:line="280" w:lineRule="atLeast"/>
              <w:jc w:val="both"/>
              <w:rPr>
                <w:szCs w:val="22"/>
              </w:rPr>
            </w:pPr>
            <w:r w:rsidRPr="00746DB1">
              <w:rPr>
                <w:szCs w:val="22"/>
              </w:rPr>
              <w:t xml:space="preserve">means an agreement for the Funding of Subsidised Training in the period prior to the commencement of this Agreement. </w:t>
            </w:r>
          </w:p>
        </w:tc>
      </w:tr>
      <w:tr w:rsidR="001A51E8" w:rsidRPr="00746DB1" w14:paraId="7364B386" w14:textId="77777777" w:rsidTr="003D66E5">
        <w:trPr>
          <w:trHeight w:val="274"/>
        </w:trPr>
        <w:tc>
          <w:tcPr>
            <w:tcW w:w="3369" w:type="dxa"/>
          </w:tcPr>
          <w:p w14:paraId="3AAB7361" w14:textId="79481E20" w:rsidR="001A51E8" w:rsidRPr="00746DB1" w:rsidRDefault="001A51E8" w:rsidP="003D66E5">
            <w:pPr>
              <w:widowControl w:val="0"/>
              <w:spacing w:before="120" w:line="280" w:lineRule="atLeast"/>
              <w:ind w:left="-108"/>
              <w:rPr>
                <w:b/>
                <w:bCs/>
                <w:szCs w:val="22"/>
              </w:rPr>
            </w:pPr>
            <w:r>
              <w:rPr>
                <w:b/>
                <w:bCs/>
                <w:szCs w:val="22"/>
              </w:rPr>
              <w:t>Recognition of Prior Learning (RPL)</w:t>
            </w:r>
          </w:p>
        </w:tc>
        <w:tc>
          <w:tcPr>
            <w:tcW w:w="5529" w:type="dxa"/>
          </w:tcPr>
          <w:p w14:paraId="5E761732" w14:textId="751CBC11" w:rsidR="001A51E8" w:rsidRPr="00746DB1" w:rsidRDefault="001A51E8" w:rsidP="003D66E5">
            <w:pPr>
              <w:widowControl w:val="0"/>
              <w:spacing w:before="120" w:line="280" w:lineRule="atLeast"/>
              <w:jc w:val="both"/>
              <w:rPr>
                <w:szCs w:val="22"/>
              </w:rPr>
            </w:pPr>
            <w:r>
              <w:rPr>
                <w:szCs w:val="22"/>
              </w:rPr>
              <w:t>has the meaning given in the Compliance Guides.</w:t>
            </w:r>
          </w:p>
        </w:tc>
      </w:tr>
      <w:tr w:rsidR="004D1D0C" w:rsidRPr="00746DB1" w14:paraId="7403E136" w14:textId="77777777" w:rsidTr="003D66E5">
        <w:trPr>
          <w:trHeight w:val="274"/>
        </w:trPr>
        <w:tc>
          <w:tcPr>
            <w:tcW w:w="3369" w:type="dxa"/>
          </w:tcPr>
          <w:p w14:paraId="24E69000" w14:textId="77777777" w:rsidR="004D1D0C" w:rsidRPr="00746DB1" w:rsidRDefault="004D1D0C" w:rsidP="003D66E5">
            <w:pPr>
              <w:widowControl w:val="0"/>
              <w:spacing w:before="120" w:line="280" w:lineRule="atLeast"/>
              <w:ind w:left="-108"/>
              <w:rPr>
                <w:b/>
                <w:bCs/>
                <w:szCs w:val="22"/>
              </w:rPr>
            </w:pPr>
            <w:r w:rsidRPr="00746DB1">
              <w:rPr>
                <w:b/>
                <w:bCs/>
                <w:szCs w:val="22"/>
              </w:rPr>
              <w:t>RTO</w:t>
            </w:r>
          </w:p>
        </w:tc>
        <w:tc>
          <w:tcPr>
            <w:tcW w:w="5529" w:type="dxa"/>
          </w:tcPr>
          <w:p w14:paraId="3C2F0C9E" w14:textId="78F486FC" w:rsidR="004D1D0C" w:rsidRPr="00746DB1" w:rsidRDefault="004D1D0C" w:rsidP="003D66E5">
            <w:pPr>
              <w:widowControl w:val="0"/>
              <w:spacing w:before="120" w:line="280" w:lineRule="atLeast"/>
              <w:jc w:val="both"/>
              <w:rPr>
                <w:szCs w:val="22"/>
              </w:rPr>
            </w:pPr>
            <w:r w:rsidRPr="00746DB1">
              <w:rPr>
                <w:szCs w:val="22"/>
              </w:rPr>
              <w:t xml:space="preserve">means a registered training organisation, as defined in </w:t>
            </w:r>
            <w:r w:rsidR="00ED3296" w:rsidRPr="00746DB1">
              <w:rPr>
                <w:szCs w:val="22"/>
              </w:rPr>
              <w:t>the NVETR Act</w:t>
            </w:r>
            <w:r w:rsidRPr="00746DB1">
              <w:rPr>
                <w:szCs w:val="22"/>
              </w:rPr>
              <w:t>.</w:t>
            </w:r>
          </w:p>
        </w:tc>
      </w:tr>
      <w:tr w:rsidR="004D1D0C" w:rsidRPr="00746DB1" w14:paraId="7205BE2F" w14:textId="77777777" w:rsidTr="003D66E5">
        <w:trPr>
          <w:trHeight w:val="274"/>
        </w:trPr>
        <w:tc>
          <w:tcPr>
            <w:tcW w:w="3369" w:type="dxa"/>
          </w:tcPr>
          <w:p w14:paraId="53E3D053" w14:textId="77777777" w:rsidR="004D1D0C" w:rsidRPr="00746DB1" w:rsidRDefault="004D1D0C" w:rsidP="003D66E5">
            <w:pPr>
              <w:widowControl w:val="0"/>
              <w:spacing w:before="120" w:line="280" w:lineRule="atLeast"/>
              <w:ind w:left="-108"/>
              <w:rPr>
                <w:b/>
                <w:bCs/>
                <w:szCs w:val="22"/>
              </w:rPr>
            </w:pPr>
            <w:r w:rsidRPr="00746DB1">
              <w:rPr>
                <w:b/>
                <w:bCs/>
                <w:szCs w:val="22"/>
              </w:rPr>
              <w:t>Scope of Registration</w:t>
            </w:r>
          </w:p>
        </w:tc>
        <w:tc>
          <w:tcPr>
            <w:tcW w:w="5529" w:type="dxa"/>
          </w:tcPr>
          <w:p w14:paraId="65BBD5CB" w14:textId="77777777" w:rsidR="004D1D0C" w:rsidRPr="00746DB1" w:rsidRDefault="004D1D0C" w:rsidP="003D66E5">
            <w:pPr>
              <w:widowControl w:val="0"/>
              <w:spacing w:before="120" w:line="280" w:lineRule="atLeast"/>
              <w:jc w:val="both"/>
              <w:rPr>
                <w:szCs w:val="22"/>
              </w:rPr>
            </w:pPr>
            <w:r w:rsidRPr="00746DB1">
              <w:rPr>
                <w:szCs w:val="22"/>
              </w:rPr>
              <w:t xml:space="preserve">has the meaning given in </w:t>
            </w:r>
            <w:r w:rsidR="00ED3296" w:rsidRPr="00746DB1">
              <w:rPr>
                <w:szCs w:val="22"/>
              </w:rPr>
              <w:t>the NVETR Act</w:t>
            </w:r>
            <w:r w:rsidRPr="00746DB1">
              <w:rPr>
                <w:szCs w:val="22"/>
              </w:rPr>
              <w:t>.</w:t>
            </w:r>
          </w:p>
        </w:tc>
      </w:tr>
      <w:tr w:rsidR="00596DC6" w:rsidRPr="00746DB1" w14:paraId="5EFA3C45" w14:textId="77777777" w:rsidTr="003D66E5">
        <w:trPr>
          <w:trHeight w:val="274"/>
        </w:trPr>
        <w:tc>
          <w:tcPr>
            <w:tcW w:w="3369" w:type="dxa"/>
          </w:tcPr>
          <w:p w14:paraId="615E116D" w14:textId="77777777" w:rsidR="00596DC6" w:rsidRPr="00746DB1" w:rsidRDefault="00596DC6" w:rsidP="003D66E5">
            <w:pPr>
              <w:widowControl w:val="0"/>
              <w:spacing w:before="120" w:line="280" w:lineRule="atLeast"/>
              <w:ind w:left="-108"/>
              <w:rPr>
                <w:b/>
                <w:bCs/>
                <w:szCs w:val="22"/>
              </w:rPr>
            </w:pPr>
            <w:r w:rsidRPr="00746DB1">
              <w:rPr>
                <w:b/>
                <w:bCs/>
                <w:szCs w:val="22"/>
              </w:rPr>
              <w:t>Skills Canberra Website</w:t>
            </w:r>
          </w:p>
        </w:tc>
        <w:tc>
          <w:tcPr>
            <w:tcW w:w="5529" w:type="dxa"/>
          </w:tcPr>
          <w:p w14:paraId="70CF6247" w14:textId="77777777" w:rsidR="00596DC6" w:rsidRPr="00746DB1" w:rsidRDefault="00830E63" w:rsidP="003D66E5">
            <w:pPr>
              <w:widowControl w:val="0"/>
              <w:spacing w:before="120" w:line="280" w:lineRule="atLeast"/>
              <w:jc w:val="both"/>
              <w:rPr>
                <w:szCs w:val="22"/>
              </w:rPr>
            </w:pPr>
            <w:r w:rsidRPr="00746DB1">
              <w:rPr>
                <w:szCs w:val="22"/>
              </w:rPr>
              <w:t xml:space="preserve">means the website for Skills Canberra, or the administrative unit of the Territory which </w:t>
            </w:r>
            <w:r w:rsidR="00B448AE" w:rsidRPr="00746DB1">
              <w:rPr>
                <w:szCs w:val="22"/>
              </w:rPr>
              <w:t xml:space="preserve">administers </w:t>
            </w:r>
            <w:r w:rsidR="00586320" w:rsidRPr="00746DB1">
              <w:rPr>
                <w:szCs w:val="22"/>
              </w:rPr>
              <w:t>this Agreement</w:t>
            </w:r>
            <w:r w:rsidRPr="00746DB1">
              <w:rPr>
                <w:szCs w:val="22"/>
              </w:rPr>
              <w:t xml:space="preserve"> from time to time.</w:t>
            </w:r>
          </w:p>
        </w:tc>
      </w:tr>
      <w:tr w:rsidR="004D1D0C" w:rsidRPr="00746DB1" w14:paraId="72D174EA" w14:textId="77777777" w:rsidTr="003D66E5">
        <w:trPr>
          <w:trHeight w:val="274"/>
        </w:trPr>
        <w:tc>
          <w:tcPr>
            <w:tcW w:w="3369" w:type="dxa"/>
          </w:tcPr>
          <w:p w14:paraId="40E71449" w14:textId="77777777" w:rsidR="004D1D0C" w:rsidRPr="00746DB1" w:rsidRDefault="004D1D0C" w:rsidP="003D66E5">
            <w:pPr>
              <w:widowControl w:val="0"/>
              <w:spacing w:before="120" w:line="280" w:lineRule="atLeast"/>
              <w:ind w:left="-108"/>
              <w:rPr>
                <w:b/>
                <w:bCs/>
                <w:szCs w:val="22"/>
              </w:rPr>
            </w:pPr>
            <w:r w:rsidRPr="00746DB1">
              <w:rPr>
                <w:b/>
                <w:bCs/>
                <w:szCs w:val="22"/>
              </w:rPr>
              <w:lastRenderedPageBreak/>
              <w:t>Special Conditions</w:t>
            </w:r>
          </w:p>
        </w:tc>
        <w:tc>
          <w:tcPr>
            <w:tcW w:w="5529" w:type="dxa"/>
          </w:tcPr>
          <w:p w14:paraId="7C01F99A" w14:textId="20F87108" w:rsidR="004D1D0C" w:rsidRPr="00746DB1" w:rsidRDefault="004D1D0C" w:rsidP="003D66E5">
            <w:pPr>
              <w:widowControl w:val="0"/>
              <w:spacing w:before="120" w:line="280" w:lineRule="atLeast"/>
              <w:jc w:val="both"/>
              <w:rPr>
                <w:szCs w:val="22"/>
              </w:rPr>
            </w:pPr>
            <w:r w:rsidRPr="00746DB1">
              <w:rPr>
                <w:szCs w:val="22"/>
              </w:rPr>
              <w:t xml:space="preserve">means the special conditions detailed in </w:t>
            </w:r>
            <w:r w:rsidRPr="00746DB1">
              <w:rPr>
                <w:b/>
                <w:szCs w:val="22"/>
              </w:rPr>
              <w:fldChar w:fldCharType="begin"/>
            </w:r>
            <w:r w:rsidRPr="00746DB1">
              <w:rPr>
                <w:b/>
                <w:szCs w:val="22"/>
              </w:rPr>
              <w:instrText xml:space="preserve"> REF _Ref3812261 \r \h  \* MERGEFORMAT </w:instrText>
            </w:r>
            <w:r w:rsidRPr="00746DB1">
              <w:rPr>
                <w:b/>
                <w:szCs w:val="22"/>
              </w:rPr>
            </w:r>
            <w:r w:rsidRPr="00746DB1">
              <w:rPr>
                <w:b/>
                <w:szCs w:val="22"/>
              </w:rPr>
              <w:fldChar w:fldCharType="separate"/>
            </w:r>
            <w:r w:rsidR="000B5E09">
              <w:rPr>
                <w:b/>
                <w:szCs w:val="22"/>
              </w:rPr>
              <w:t xml:space="preserve">SCHEDULE </w:t>
            </w:r>
            <w:r w:rsidR="00217E93">
              <w:rPr>
                <w:b/>
                <w:szCs w:val="22"/>
              </w:rPr>
              <w:t>2</w:t>
            </w:r>
            <w:r w:rsidRPr="00746DB1">
              <w:rPr>
                <w:b/>
                <w:szCs w:val="22"/>
              </w:rPr>
              <w:fldChar w:fldCharType="end"/>
            </w:r>
            <w:r w:rsidR="00586320" w:rsidRPr="00746DB1">
              <w:rPr>
                <w:b/>
                <w:szCs w:val="22"/>
              </w:rPr>
              <w:t xml:space="preserve"> </w:t>
            </w:r>
            <w:r w:rsidR="00586320" w:rsidRPr="00746DB1">
              <w:rPr>
                <w:szCs w:val="22"/>
              </w:rPr>
              <w:t>(if any)</w:t>
            </w:r>
            <w:r w:rsidRPr="00746DB1">
              <w:rPr>
                <w:szCs w:val="22"/>
              </w:rPr>
              <w:t>.</w:t>
            </w:r>
          </w:p>
        </w:tc>
      </w:tr>
      <w:tr w:rsidR="00D82FC4" w:rsidRPr="00746DB1" w14:paraId="031FA008" w14:textId="77777777" w:rsidTr="003D66E5">
        <w:trPr>
          <w:trHeight w:val="274"/>
        </w:trPr>
        <w:tc>
          <w:tcPr>
            <w:tcW w:w="3369" w:type="dxa"/>
          </w:tcPr>
          <w:p w14:paraId="102ED39B" w14:textId="6F4B07BA" w:rsidR="00D82FC4" w:rsidRPr="00746DB1" w:rsidRDefault="00D82FC4" w:rsidP="003D66E5">
            <w:pPr>
              <w:widowControl w:val="0"/>
              <w:spacing w:before="120" w:line="280" w:lineRule="atLeast"/>
              <w:ind w:left="-108"/>
              <w:rPr>
                <w:b/>
                <w:bCs/>
                <w:szCs w:val="22"/>
              </w:rPr>
            </w:pPr>
            <w:r>
              <w:rPr>
                <w:b/>
                <w:bCs/>
                <w:szCs w:val="22"/>
              </w:rPr>
              <w:t>Structured Training</w:t>
            </w:r>
          </w:p>
        </w:tc>
        <w:tc>
          <w:tcPr>
            <w:tcW w:w="5529" w:type="dxa"/>
          </w:tcPr>
          <w:p w14:paraId="6F78AA06" w14:textId="0938E840" w:rsidR="00D82FC4" w:rsidRPr="00746DB1" w:rsidRDefault="00D82FC4" w:rsidP="003D66E5">
            <w:pPr>
              <w:widowControl w:val="0"/>
              <w:spacing w:before="120" w:line="280" w:lineRule="atLeast"/>
              <w:jc w:val="both"/>
              <w:rPr>
                <w:szCs w:val="22"/>
              </w:rPr>
            </w:pPr>
            <w:r>
              <w:rPr>
                <w:szCs w:val="22"/>
              </w:rPr>
              <w:t>has the meaning given in the Compliance Guides.</w:t>
            </w:r>
          </w:p>
        </w:tc>
      </w:tr>
      <w:tr w:rsidR="004D1D0C" w:rsidRPr="00746DB1" w14:paraId="0D894C5C" w14:textId="77777777" w:rsidTr="003D66E5">
        <w:trPr>
          <w:trHeight w:val="274"/>
        </w:trPr>
        <w:tc>
          <w:tcPr>
            <w:tcW w:w="3369" w:type="dxa"/>
          </w:tcPr>
          <w:p w14:paraId="687F2B78" w14:textId="77777777" w:rsidR="004D1D0C" w:rsidRPr="00746DB1" w:rsidRDefault="004D1D0C" w:rsidP="003D66E5">
            <w:pPr>
              <w:widowControl w:val="0"/>
              <w:spacing w:before="120" w:line="280" w:lineRule="atLeast"/>
              <w:ind w:left="-108"/>
              <w:rPr>
                <w:b/>
                <w:bCs/>
                <w:szCs w:val="22"/>
              </w:rPr>
            </w:pPr>
            <w:r w:rsidRPr="00746DB1">
              <w:rPr>
                <w:b/>
                <w:bCs/>
                <w:szCs w:val="22"/>
              </w:rPr>
              <w:t>Subsidised Training</w:t>
            </w:r>
          </w:p>
        </w:tc>
        <w:tc>
          <w:tcPr>
            <w:tcW w:w="5529" w:type="dxa"/>
          </w:tcPr>
          <w:p w14:paraId="71B37B2C" w14:textId="537DB4D6" w:rsidR="004D1D0C" w:rsidRPr="00746DB1" w:rsidRDefault="004D1D0C" w:rsidP="003D66E5">
            <w:pPr>
              <w:widowControl w:val="0"/>
              <w:spacing w:before="120" w:line="280" w:lineRule="atLeast"/>
              <w:jc w:val="both"/>
              <w:rPr>
                <w:szCs w:val="22"/>
              </w:rPr>
            </w:pPr>
            <w:r w:rsidRPr="00746DB1">
              <w:rPr>
                <w:szCs w:val="22"/>
              </w:rPr>
              <w:t xml:space="preserve">means the delivery of a Training Initiative to an Eligible Individual by the Training Provider in accordance </w:t>
            </w:r>
            <w:r w:rsidR="004C79B7">
              <w:rPr>
                <w:szCs w:val="22"/>
              </w:rPr>
              <w:t>w</w:t>
            </w:r>
            <w:r w:rsidRPr="00746DB1">
              <w:rPr>
                <w:szCs w:val="22"/>
              </w:rPr>
              <w:t>it</w:t>
            </w:r>
            <w:r w:rsidR="004C79B7">
              <w:rPr>
                <w:szCs w:val="22"/>
              </w:rPr>
              <w:t>h</w:t>
            </w:r>
            <w:r w:rsidRPr="00746DB1">
              <w:rPr>
                <w:szCs w:val="22"/>
              </w:rPr>
              <w:t xml:space="preserve"> this Agreement, and for which the Training Provider has applied for Funding pursuant to </w:t>
            </w:r>
            <w:r w:rsidRPr="00746DB1">
              <w:rPr>
                <w:b/>
                <w:szCs w:val="22"/>
              </w:rPr>
              <w:t xml:space="preserve">clause </w:t>
            </w:r>
            <w:r w:rsidRPr="00746DB1">
              <w:rPr>
                <w:b/>
                <w:szCs w:val="22"/>
              </w:rPr>
              <w:fldChar w:fldCharType="begin"/>
            </w:r>
            <w:r w:rsidRPr="00746DB1">
              <w:rPr>
                <w:b/>
                <w:szCs w:val="22"/>
              </w:rPr>
              <w:instrText xml:space="preserve"> REF _Ref2934423 \r \h  \* MERGEFORMAT </w:instrText>
            </w:r>
            <w:r w:rsidRPr="00746DB1">
              <w:rPr>
                <w:b/>
                <w:szCs w:val="22"/>
              </w:rPr>
            </w:r>
            <w:r w:rsidRPr="00746DB1">
              <w:rPr>
                <w:b/>
                <w:szCs w:val="22"/>
              </w:rPr>
              <w:fldChar w:fldCharType="separate"/>
            </w:r>
            <w:r w:rsidR="000B5E09">
              <w:rPr>
                <w:b/>
                <w:szCs w:val="22"/>
              </w:rPr>
              <w:t>4.2</w:t>
            </w:r>
            <w:r w:rsidRPr="00746DB1">
              <w:rPr>
                <w:b/>
                <w:szCs w:val="22"/>
              </w:rPr>
              <w:fldChar w:fldCharType="end"/>
            </w:r>
            <w:r w:rsidR="00586320" w:rsidRPr="00746DB1">
              <w:rPr>
                <w:b/>
                <w:szCs w:val="22"/>
              </w:rPr>
              <w:t xml:space="preserve"> </w:t>
            </w:r>
            <w:r w:rsidR="00586320" w:rsidRPr="00746DB1">
              <w:rPr>
                <w:szCs w:val="22"/>
              </w:rPr>
              <w:t>or pursuant to any Prior Funding Agreement</w:t>
            </w:r>
            <w:r w:rsidR="00586079" w:rsidRPr="00746DB1">
              <w:rPr>
                <w:szCs w:val="22"/>
              </w:rPr>
              <w:t>,</w:t>
            </w:r>
            <w:r w:rsidR="00586079" w:rsidRPr="00746DB1">
              <w:rPr>
                <w:b/>
                <w:szCs w:val="22"/>
              </w:rPr>
              <w:t xml:space="preserve"> </w:t>
            </w:r>
            <w:r w:rsidR="00586079" w:rsidRPr="00746DB1">
              <w:rPr>
                <w:szCs w:val="22"/>
              </w:rPr>
              <w:t>and includes</w:t>
            </w:r>
            <w:r w:rsidR="00586079" w:rsidRPr="00746DB1">
              <w:rPr>
                <w:b/>
                <w:szCs w:val="22"/>
              </w:rPr>
              <w:t xml:space="preserve"> </w:t>
            </w:r>
            <w:r w:rsidR="00586079" w:rsidRPr="00746DB1">
              <w:rPr>
                <w:szCs w:val="22"/>
              </w:rPr>
              <w:t xml:space="preserve">all matters relating to or connected with the delivery of that Training Initiative. </w:t>
            </w:r>
          </w:p>
        </w:tc>
      </w:tr>
      <w:tr w:rsidR="004D1D0C" w:rsidRPr="00746DB1" w14:paraId="299ABD88" w14:textId="77777777" w:rsidTr="003D66E5">
        <w:trPr>
          <w:trHeight w:val="274"/>
        </w:trPr>
        <w:tc>
          <w:tcPr>
            <w:tcW w:w="3369" w:type="dxa"/>
          </w:tcPr>
          <w:p w14:paraId="6743252F" w14:textId="77777777" w:rsidR="004D1D0C" w:rsidRPr="00746DB1" w:rsidRDefault="004D1D0C" w:rsidP="003D66E5">
            <w:pPr>
              <w:widowControl w:val="0"/>
              <w:spacing w:before="120" w:line="280" w:lineRule="atLeast"/>
              <w:ind w:left="-108"/>
              <w:rPr>
                <w:b/>
                <w:bCs/>
                <w:szCs w:val="22"/>
              </w:rPr>
            </w:pPr>
            <w:r w:rsidRPr="00746DB1">
              <w:rPr>
                <w:b/>
                <w:bCs/>
                <w:szCs w:val="22"/>
              </w:rPr>
              <w:t>Term</w:t>
            </w:r>
          </w:p>
        </w:tc>
        <w:tc>
          <w:tcPr>
            <w:tcW w:w="5529" w:type="dxa"/>
          </w:tcPr>
          <w:p w14:paraId="15F66C05" w14:textId="77777777" w:rsidR="004D1D0C" w:rsidRPr="00746DB1" w:rsidRDefault="004D1D0C" w:rsidP="003D66E5">
            <w:pPr>
              <w:widowControl w:val="0"/>
              <w:spacing w:before="120" w:line="280" w:lineRule="atLeast"/>
              <w:ind w:left="34"/>
              <w:jc w:val="both"/>
              <w:rPr>
                <w:szCs w:val="22"/>
              </w:rPr>
            </w:pPr>
            <w:r w:rsidRPr="00746DB1">
              <w:rPr>
                <w:szCs w:val="22"/>
              </w:rPr>
              <w:t xml:space="preserve">means the term specified in </w:t>
            </w:r>
            <w:r w:rsidR="00ED3296" w:rsidRPr="00746DB1">
              <w:rPr>
                <w:bCs/>
                <w:szCs w:val="22"/>
              </w:rPr>
              <w:t>the Contract Details</w:t>
            </w:r>
            <w:r w:rsidRPr="00746DB1">
              <w:rPr>
                <w:szCs w:val="22"/>
              </w:rPr>
              <w:t>.</w:t>
            </w:r>
          </w:p>
        </w:tc>
      </w:tr>
      <w:tr w:rsidR="00D5793B" w:rsidRPr="00746DB1" w14:paraId="662AF9BC" w14:textId="77777777" w:rsidTr="003D66E5">
        <w:trPr>
          <w:trHeight w:val="274"/>
        </w:trPr>
        <w:tc>
          <w:tcPr>
            <w:tcW w:w="3369" w:type="dxa"/>
          </w:tcPr>
          <w:p w14:paraId="3065C959" w14:textId="77777777" w:rsidR="00D5793B" w:rsidRPr="00746DB1" w:rsidRDefault="00D5793B" w:rsidP="003D66E5">
            <w:pPr>
              <w:widowControl w:val="0"/>
              <w:spacing w:before="120" w:line="280" w:lineRule="atLeast"/>
              <w:ind w:left="-108"/>
              <w:rPr>
                <w:b/>
                <w:bCs/>
                <w:szCs w:val="22"/>
              </w:rPr>
            </w:pPr>
            <w:r w:rsidRPr="00746DB1">
              <w:rPr>
                <w:b/>
                <w:bCs/>
                <w:szCs w:val="22"/>
              </w:rPr>
              <w:t>Territory</w:t>
            </w:r>
          </w:p>
        </w:tc>
        <w:tc>
          <w:tcPr>
            <w:tcW w:w="5529" w:type="dxa"/>
          </w:tcPr>
          <w:p w14:paraId="4BEA24FC" w14:textId="77777777" w:rsidR="00D5793B" w:rsidRPr="00746DB1" w:rsidRDefault="00D5793B" w:rsidP="003D66E5">
            <w:pPr>
              <w:tabs>
                <w:tab w:val="left" w:pos="851"/>
                <w:tab w:val="left" w:pos="1701"/>
                <w:tab w:val="left" w:pos="2552"/>
                <w:tab w:val="left" w:pos="3402"/>
                <w:tab w:val="left" w:pos="4253"/>
              </w:tabs>
              <w:spacing w:before="120" w:line="280" w:lineRule="atLeast"/>
              <w:ind w:left="1701" w:right="29" w:hanging="1701"/>
              <w:jc w:val="both"/>
              <w:rPr>
                <w:szCs w:val="22"/>
              </w:rPr>
            </w:pPr>
            <w:r w:rsidRPr="00746DB1">
              <w:rPr>
                <w:szCs w:val="22"/>
              </w:rPr>
              <w:t>means, when used:</w:t>
            </w:r>
          </w:p>
          <w:p w14:paraId="7099C697" w14:textId="77777777" w:rsidR="00D5793B" w:rsidRPr="00746DB1" w:rsidRDefault="00D5793B" w:rsidP="003D66E5">
            <w:pPr>
              <w:numPr>
                <w:ilvl w:val="1"/>
                <w:numId w:val="43"/>
              </w:numPr>
              <w:tabs>
                <w:tab w:val="clear" w:pos="1928"/>
                <w:tab w:val="num" w:pos="964"/>
              </w:tabs>
              <w:spacing w:before="120" w:line="280" w:lineRule="atLeast"/>
              <w:ind w:left="634" w:hanging="634"/>
              <w:jc w:val="both"/>
              <w:rPr>
                <w:szCs w:val="22"/>
              </w:rPr>
            </w:pPr>
            <w:r w:rsidRPr="00746DB1">
              <w:rPr>
                <w:szCs w:val="22"/>
              </w:rPr>
              <w:t xml:space="preserve">in a geographical sense, the Australian Capital Territory; and </w:t>
            </w:r>
          </w:p>
          <w:p w14:paraId="56647009" w14:textId="77777777" w:rsidR="00D5793B" w:rsidRPr="00746DB1" w:rsidRDefault="00D5793B" w:rsidP="003D66E5">
            <w:pPr>
              <w:numPr>
                <w:ilvl w:val="1"/>
                <w:numId w:val="43"/>
              </w:numPr>
              <w:tabs>
                <w:tab w:val="clear" w:pos="1928"/>
                <w:tab w:val="num" w:pos="634"/>
              </w:tabs>
              <w:spacing w:before="120" w:line="280" w:lineRule="atLeast"/>
              <w:ind w:left="634" w:hanging="634"/>
              <w:jc w:val="both"/>
              <w:rPr>
                <w:szCs w:val="22"/>
              </w:rPr>
            </w:pPr>
            <w:r w:rsidRPr="00746DB1">
              <w:rPr>
                <w:szCs w:val="22"/>
              </w:rPr>
              <w:t xml:space="preserve">in any other sense, the body politic established by section 7 of the </w:t>
            </w:r>
            <w:r w:rsidRPr="00746DB1">
              <w:rPr>
                <w:i/>
                <w:szCs w:val="22"/>
              </w:rPr>
              <w:t>Australian Capital Territory (Self-Government) Act 1988</w:t>
            </w:r>
            <w:r w:rsidRPr="00746DB1">
              <w:rPr>
                <w:szCs w:val="22"/>
              </w:rPr>
              <w:t xml:space="preserve"> (</w:t>
            </w:r>
            <w:proofErr w:type="spellStart"/>
            <w:r w:rsidRPr="00746DB1">
              <w:rPr>
                <w:szCs w:val="22"/>
              </w:rPr>
              <w:t>Cth</w:t>
            </w:r>
            <w:proofErr w:type="spellEnd"/>
            <w:r w:rsidRPr="00746DB1">
              <w:rPr>
                <w:szCs w:val="22"/>
              </w:rPr>
              <w:t>).</w:t>
            </w:r>
          </w:p>
        </w:tc>
      </w:tr>
      <w:tr w:rsidR="00D5793B" w:rsidRPr="00746DB1" w14:paraId="286CD0AA" w14:textId="77777777" w:rsidTr="003D66E5">
        <w:trPr>
          <w:trHeight w:val="274"/>
        </w:trPr>
        <w:tc>
          <w:tcPr>
            <w:tcW w:w="3369" w:type="dxa"/>
          </w:tcPr>
          <w:p w14:paraId="19BB93CA" w14:textId="77777777" w:rsidR="00D5793B" w:rsidRPr="00746DB1" w:rsidRDefault="00D5793B" w:rsidP="003D66E5">
            <w:pPr>
              <w:widowControl w:val="0"/>
              <w:spacing w:before="120" w:line="280" w:lineRule="atLeast"/>
              <w:ind w:left="-108"/>
              <w:rPr>
                <w:b/>
                <w:bCs/>
                <w:szCs w:val="22"/>
              </w:rPr>
            </w:pPr>
            <w:r w:rsidRPr="00746DB1">
              <w:rPr>
                <w:b/>
                <w:bCs/>
                <w:szCs w:val="22"/>
              </w:rPr>
              <w:t>Territory Information</w:t>
            </w:r>
          </w:p>
        </w:tc>
        <w:tc>
          <w:tcPr>
            <w:tcW w:w="5529" w:type="dxa"/>
          </w:tcPr>
          <w:p w14:paraId="4C2174D7" w14:textId="77777777" w:rsidR="00D5793B" w:rsidRPr="00746DB1" w:rsidRDefault="00D5793B" w:rsidP="003D66E5">
            <w:pPr>
              <w:widowControl w:val="0"/>
              <w:spacing w:before="120" w:line="280" w:lineRule="atLeast"/>
              <w:jc w:val="both"/>
              <w:rPr>
                <w:szCs w:val="22"/>
              </w:rPr>
            </w:pPr>
            <w:r w:rsidRPr="00746DB1">
              <w:rPr>
                <w:szCs w:val="22"/>
              </w:rPr>
              <w:t>means the kind of information that:</w:t>
            </w:r>
          </w:p>
          <w:p w14:paraId="3A8C2862" w14:textId="77777777" w:rsidR="00D5793B" w:rsidRPr="00746DB1" w:rsidRDefault="00D5793B" w:rsidP="003D66E5">
            <w:pPr>
              <w:numPr>
                <w:ilvl w:val="1"/>
                <w:numId w:val="44"/>
              </w:numPr>
              <w:tabs>
                <w:tab w:val="clear" w:pos="1928"/>
                <w:tab w:val="num" w:pos="964"/>
              </w:tabs>
              <w:spacing w:before="120" w:line="280" w:lineRule="atLeast"/>
              <w:ind w:left="634" w:hanging="634"/>
              <w:jc w:val="both"/>
              <w:rPr>
                <w:szCs w:val="22"/>
              </w:rPr>
            </w:pPr>
            <w:r w:rsidRPr="00746DB1">
              <w:rPr>
                <w:szCs w:val="22"/>
              </w:rPr>
              <w:t xml:space="preserve">is or relates to documents, submissions, consultations, policies, strategies, practices and procedures of the Territory which are by their nature </w:t>
            </w:r>
            <w:proofErr w:type="gramStart"/>
            <w:r w:rsidRPr="00746DB1">
              <w:rPr>
                <w:szCs w:val="22"/>
              </w:rPr>
              <w:t>confidential;</w:t>
            </w:r>
            <w:proofErr w:type="gramEnd"/>
          </w:p>
          <w:p w14:paraId="2DF60DFF" w14:textId="77777777" w:rsidR="00D5793B" w:rsidRPr="00746DB1" w:rsidRDefault="00D5793B" w:rsidP="003D66E5">
            <w:pPr>
              <w:numPr>
                <w:ilvl w:val="1"/>
                <w:numId w:val="44"/>
              </w:numPr>
              <w:tabs>
                <w:tab w:val="clear" w:pos="1928"/>
                <w:tab w:val="num" w:pos="964"/>
              </w:tabs>
              <w:spacing w:before="120" w:line="280" w:lineRule="atLeast"/>
              <w:ind w:left="634" w:hanging="634"/>
              <w:jc w:val="both"/>
              <w:rPr>
                <w:szCs w:val="22"/>
              </w:rPr>
            </w:pPr>
            <w:r w:rsidRPr="00746DB1">
              <w:rPr>
                <w:szCs w:val="22"/>
              </w:rPr>
              <w:t xml:space="preserve">is notified (whether in writing or not) by the Territory to the </w:t>
            </w:r>
            <w:r w:rsidR="007B5A02" w:rsidRPr="00746DB1">
              <w:rPr>
                <w:szCs w:val="22"/>
              </w:rPr>
              <w:t>Training Provider</w:t>
            </w:r>
            <w:r w:rsidRPr="00746DB1">
              <w:rPr>
                <w:szCs w:val="22"/>
              </w:rPr>
              <w:t xml:space="preserve"> as being confidential; or</w:t>
            </w:r>
          </w:p>
          <w:p w14:paraId="5383B3AC" w14:textId="77777777" w:rsidR="00D5793B" w:rsidRPr="00746DB1" w:rsidRDefault="00D5793B" w:rsidP="003D66E5">
            <w:pPr>
              <w:widowControl w:val="0"/>
              <w:spacing w:before="120" w:line="280" w:lineRule="atLeast"/>
              <w:ind w:left="-75" w:firstLine="75"/>
              <w:jc w:val="both"/>
              <w:rPr>
                <w:szCs w:val="22"/>
              </w:rPr>
            </w:pPr>
            <w:r w:rsidRPr="00746DB1">
              <w:rPr>
                <w:szCs w:val="22"/>
              </w:rPr>
              <w:t>but does not include information that:</w:t>
            </w:r>
          </w:p>
          <w:p w14:paraId="7E90A49F" w14:textId="77777777" w:rsidR="00D5793B" w:rsidRPr="00746DB1" w:rsidRDefault="00D5793B" w:rsidP="003D66E5">
            <w:pPr>
              <w:numPr>
                <w:ilvl w:val="1"/>
                <w:numId w:val="44"/>
              </w:numPr>
              <w:tabs>
                <w:tab w:val="clear" w:pos="1928"/>
                <w:tab w:val="num" w:pos="964"/>
              </w:tabs>
              <w:spacing w:before="120" w:line="280" w:lineRule="atLeast"/>
              <w:ind w:left="634" w:hanging="634"/>
              <w:jc w:val="both"/>
              <w:rPr>
                <w:szCs w:val="22"/>
              </w:rPr>
            </w:pPr>
            <w:r w:rsidRPr="00746DB1">
              <w:rPr>
                <w:szCs w:val="22"/>
              </w:rPr>
              <w:t xml:space="preserve">is or becomes public knowledge other than by breach of this </w:t>
            </w:r>
            <w:proofErr w:type="gramStart"/>
            <w:r w:rsidRPr="00746DB1">
              <w:rPr>
                <w:szCs w:val="22"/>
              </w:rPr>
              <w:t>Agreement;</w:t>
            </w:r>
            <w:proofErr w:type="gramEnd"/>
          </w:p>
          <w:p w14:paraId="0E08717C" w14:textId="77777777" w:rsidR="00D5793B" w:rsidRPr="00746DB1" w:rsidRDefault="00D5793B" w:rsidP="003D66E5">
            <w:pPr>
              <w:numPr>
                <w:ilvl w:val="1"/>
                <w:numId w:val="44"/>
              </w:numPr>
              <w:tabs>
                <w:tab w:val="clear" w:pos="1928"/>
                <w:tab w:val="num" w:pos="964"/>
              </w:tabs>
              <w:spacing w:before="120" w:line="280" w:lineRule="atLeast"/>
              <w:ind w:left="634" w:hanging="634"/>
              <w:jc w:val="both"/>
              <w:rPr>
                <w:szCs w:val="22"/>
              </w:rPr>
            </w:pPr>
            <w:r w:rsidRPr="00746DB1">
              <w:rPr>
                <w:szCs w:val="22"/>
              </w:rPr>
              <w:t xml:space="preserve">has been independently developed or acquired by the </w:t>
            </w:r>
            <w:r w:rsidR="007B5A02" w:rsidRPr="00746DB1">
              <w:rPr>
                <w:szCs w:val="22"/>
              </w:rPr>
              <w:t>Training Provider</w:t>
            </w:r>
            <w:r w:rsidRPr="00746DB1">
              <w:rPr>
                <w:szCs w:val="22"/>
              </w:rPr>
              <w:t>; or</w:t>
            </w:r>
          </w:p>
          <w:p w14:paraId="74F65020" w14:textId="77777777" w:rsidR="00D5793B" w:rsidRPr="00746DB1" w:rsidRDefault="00D5793B" w:rsidP="003D66E5">
            <w:pPr>
              <w:numPr>
                <w:ilvl w:val="1"/>
                <w:numId w:val="44"/>
              </w:numPr>
              <w:tabs>
                <w:tab w:val="clear" w:pos="1928"/>
                <w:tab w:val="num" w:pos="964"/>
              </w:tabs>
              <w:spacing w:before="120" w:line="280" w:lineRule="atLeast"/>
              <w:ind w:left="634" w:hanging="634"/>
              <w:jc w:val="both"/>
              <w:rPr>
                <w:szCs w:val="22"/>
              </w:rPr>
            </w:pPr>
            <w:r w:rsidRPr="00746DB1">
              <w:rPr>
                <w:szCs w:val="22"/>
              </w:rPr>
              <w:t xml:space="preserve">has been notified by the Territory to the </w:t>
            </w:r>
            <w:r w:rsidR="007B5A02" w:rsidRPr="00746DB1">
              <w:rPr>
                <w:szCs w:val="22"/>
              </w:rPr>
              <w:t xml:space="preserve">Training Provider </w:t>
            </w:r>
            <w:r w:rsidRPr="00746DB1">
              <w:rPr>
                <w:szCs w:val="22"/>
              </w:rPr>
              <w:t>as not being confidential.</w:t>
            </w:r>
          </w:p>
        </w:tc>
      </w:tr>
      <w:tr w:rsidR="00D5793B" w:rsidRPr="00746DB1" w14:paraId="3CE94C76" w14:textId="77777777" w:rsidTr="003D66E5">
        <w:trPr>
          <w:trHeight w:val="274"/>
        </w:trPr>
        <w:tc>
          <w:tcPr>
            <w:tcW w:w="3369" w:type="dxa"/>
          </w:tcPr>
          <w:p w14:paraId="718DD91B" w14:textId="33A86178" w:rsidR="00D5793B" w:rsidRPr="00746DB1" w:rsidRDefault="00D5793B" w:rsidP="003D66E5">
            <w:pPr>
              <w:widowControl w:val="0"/>
              <w:spacing w:before="120" w:line="280" w:lineRule="atLeast"/>
              <w:ind w:left="-108"/>
              <w:rPr>
                <w:b/>
                <w:bCs/>
                <w:szCs w:val="22"/>
              </w:rPr>
            </w:pPr>
            <w:r w:rsidRPr="00746DB1">
              <w:rPr>
                <w:b/>
                <w:bCs/>
                <w:szCs w:val="22"/>
              </w:rPr>
              <w:t>Territory Material</w:t>
            </w:r>
          </w:p>
        </w:tc>
        <w:tc>
          <w:tcPr>
            <w:tcW w:w="5529" w:type="dxa"/>
          </w:tcPr>
          <w:p w14:paraId="69CEC85B" w14:textId="2EF5D231" w:rsidR="00D5793B" w:rsidRPr="00746DB1" w:rsidRDefault="00D5793B" w:rsidP="003D66E5">
            <w:pPr>
              <w:spacing w:before="120" w:line="280" w:lineRule="atLeast"/>
              <w:ind w:left="56"/>
              <w:jc w:val="both"/>
              <w:rPr>
                <w:szCs w:val="22"/>
              </w:rPr>
            </w:pPr>
            <w:r w:rsidRPr="00746DB1">
              <w:rPr>
                <w:szCs w:val="22"/>
              </w:rPr>
              <w:t xml:space="preserve">means any </w:t>
            </w:r>
            <w:r w:rsidR="00E75EF0" w:rsidRPr="00746DB1">
              <w:rPr>
                <w:szCs w:val="22"/>
              </w:rPr>
              <w:t>M</w:t>
            </w:r>
            <w:r w:rsidRPr="00746DB1">
              <w:rPr>
                <w:szCs w:val="22"/>
              </w:rPr>
              <w:t xml:space="preserve">aterial provided by the Territory to the </w:t>
            </w:r>
            <w:r w:rsidR="007B5A02" w:rsidRPr="00746DB1">
              <w:rPr>
                <w:szCs w:val="22"/>
              </w:rPr>
              <w:t>Training Provider</w:t>
            </w:r>
            <w:r w:rsidRPr="00746DB1">
              <w:rPr>
                <w:szCs w:val="22"/>
              </w:rPr>
              <w:t xml:space="preserve"> for the purposes of this Agreement.</w:t>
            </w:r>
          </w:p>
        </w:tc>
      </w:tr>
      <w:tr w:rsidR="00D5793B" w:rsidRPr="00746DB1" w14:paraId="2A860F28" w14:textId="77777777" w:rsidTr="003D66E5">
        <w:trPr>
          <w:trHeight w:val="274"/>
        </w:trPr>
        <w:tc>
          <w:tcPr>
            <w:tcW w:w="3369" w:type="dxa"/>
          </w:tcPr>
          <w:p w14:paraId="5D2718F1" w14:textId="77777777" w:rsidR="00D5793B" w:rsidRPr="00746DB1" w:rsidRDefault="00D5793B" w:rsidP="003D66E5">
            <w:pPr>
              <w:widowControl w:val="0"/>
              <w:spacing w:before="120" w:line="280" w:lineRule="atLeast"/>
              <w:ind w:left="-108"/>
              <w:rPr>
                <w:b/>
                <w:bCs/>
                <w:szCs w:val="22"/>
              </w:rPr>
            </w:pPr>
            <w:r w:rsidRPr="00746DB1">
              <w:rPr>
                <w:b/>
                <w:bCs/>
                <w:szCs w:val="22"/>
              </w:rPr>
              <w:t>TPPs</w:t>
            </w:r>
          </w:p>
        </w:tc>
        <w:tc>
          <w:tcPr>
            <w:tcW w:w="5529" w:type="dxa"/>
          </w:tcPr>
          <w:p w14:paraId="3FF4B9BB" w14:textId="77777777" w:rsidR="00D5793B" w:rsidRPr="00746DB1" w:rsidRDefault="00D5793B" w:rsidP="003D66E5">
            <w:pPr>
              <w:spacing w:before="120" w:line="280" w:lineRule="atLeast"/>
              <w:ind w:left="56"/>
              <w:jc w:val="both"/>
              <w:rPr>
                <w:szCs w:val="22"/>
              </w:rPr>
            </w:pPr>
            <w:r w:rsidRPr="00746DB1">
              <w:rPr>
                <w:szCs w:val="22"/>
              </w:rPr>
              <w:t xml:space="preserve">means the Territory Privacy Principles provided for in section 13 and set out in Schedule 1 of the </w:t>
            </w:r>
            <w:r w:rsidRPr="00746DB1">
              <w:rPr>
                <w:i/>
                <w:szCs w:val="22"/>
              </w:rPr>
              <w:t>Information Privacy Act 2014 (ACT)</w:t>
            </w:r>
            <w:r w:rsidRPr="00746DB1">
              <w:rPr>
                <w:szCs w:val="22"/>
              </w:rPr>
              <w:t>.</w:t>
            </w:r>
          </w:p>
        </w:tc>
      </w:tr>
      <w:tr w:rsidR="00D5793B" w:rsidRPr="00746DB1" w14:paraId="5ADCD469" w14:textId="77777777" w:rsidTr="003D66E5">
        <w:trPr>
          <w:trHeight w:val="274"/>
        </w:trPr>
        <w:tc>
          <w:tcPr>
            <w:tcW w:w="3369" w:type="dxa"/>
          </w:tcPr>
          <w:p w14:paraId="74002B4C" w14:textId="77777777" w:rsidR="00D5793B" w:rsidRPr="00746DB1" w:rsidRDefault="00D5793B" w:rsidP="003D66E5">
            <w:pPr>
              <w:widowControl w:val="0"/>
              <w:spacing w:before="120" w:line="280" w:lineRule="atLeast"/>
              <w:ind w:left="-108"/>
              <w:rPr>
                <w:b/>
                <w:bCs/>
                <w:szCs w:val="22"/>
              </w:rPr>
            </w:pPr>
            <w:r w:rsidRPr="00746DB1">
              <w:rPr>
                <w:b/>
                <w:bCs/>
                <w:szCs w:val="22"/>
              </w:rPr>
              <w:t>TPP Code</w:t>
            </w:r>
          </w:p>
        </w:tc>
        <w:tc>
          <w:tcPr>
            <w:tcW w:w="5529" w:type="dxa"/>
          </w:tcPr>
          <w:p w14:paraId="458A0489" w14:textId="77777777" w:rsidR="00D5793B" w:rsidRPr="00746DB1" w:rsidRDefault="00D5793B" w:rsidP="003D66E5">
            <w:pPr>
              <w:spacing w:before="120" w:line="280" w:lineRule="atLeast"/>
              <w:ind w:left="56"/>
              <w:jc w:val="both"/>
              <w:rPr>
                <w:szCs w:val="22"/>
              </w:rPr>
            </w:pPr>
            <w:r w:rsidRPr="00746DB1">
              <w:rPr>
                <w:szCs w:val="22"/>
              </w:rPr>
              <w:t xml:space="preserve">means a code of practice about information privacy which having regard to sub-sections 21(1) and (3) of the </w:t>
            </w:r>
            <w:r w:rsidRPr="00746DB1">
              <w:rPr>
                <w:i/>
                <w:szCs w:val="22"/>
              </w:rPr>
              <w:t>Information Privacy Act 2014 (ACT)</w:t>
            </w:r>
            <w:r w:rsidRPr="00746DB1">
              <w:rPr>
                <w:szCs w:val="22"/>
              </w:rPr>
              <w:t xml:space="preserve"> binds an agency that engages the </w:t>
            </w:r>
            <w:r w:rsidR="007B5A02" w:rsidRPr="00746DB1">
              <w:rPr>
                <w:szCs w:val="22"/>
              </w:rPr>
              <w:t xml:space="preserve">Training Provider </w:t>
            </w:r>
            <w:r w:rsidRPr="00746DB1">
              <w:rPr>
                <w:szCs w:val="22"/>
              </w:rPr>
              <w:t xml:space="preserve">in the delivery of the </w:t>
            </w:r>
            <w:r w:rsidR="007B5A02" w:rsidRPr="00746DB1">
              <w:rPr>
                <w:szCs w:val="22"/>
              </w:rPr>
              <w:t>Subsidised Training</w:t>
            </w:r>
            <w:r w:rsidRPr="00746DB1">
              <w:rPr>
                <w:szCs w:val="22"/>
              </w:rPr>
              <w:t>.</w:t>
            </w:r>
          </w:p>
        </w:tc>
      </w:tr>
      <w:tr w:rsidR="00197EF7" w:rsidRPr="00746DB1" w14:paraId="4E2E4467" w14:textId="77777777" w:rsidTr="003D66E5">
        <w:trPr>
          <w:trHeight w:val="274"/>
        </w:trPr>
        <w:tc>
          <w:tcPr>
            <w:tcW w:w="3369" w:type="dxa"/>
          </w:tcPr>
          <w:p w14:paraId="64CD9569" w14:textId="77777777" w:rsidR="00197EF7" w:rsidRPr="00746DB1" w:rsidRDefault="00197EF7" w:rsidP="003D66E5">
            <w:pPr>
              <w:widowControl w:val="0"/>
              <w:spacing w:before="120" w:line="280" w:lineRule="atLeast"/>
              <w:ind w:left="-108"/>
              <w:rPr>
                <w:b/>
                <w:bCs/>
                <w:szCs w:val="22"/>
              </w:rPr>
            </w:pPr>
            <w:r w:rsidRPr="00746DB1">
              <w:rPr>
                <w:b/>
                <w:bCs/>
                <w:szCs w:val="22"/>
              </w:rPr>
              <w:t>Training Initiative</w:t>
            </w:r>
          </w:p>
        </w:tc>
        <w:tc>
          <w:tcPr>
            <w:tcW w:w="5529" w:type="dxa"/>
          </w:tcPr>
          <w:p w14:paraId="3DE9D21C" w14:textId="033C4ADF" w:rsidR="00197EF7" w:rsidRPr="00746DB1" w:rsidRDefault="00197EF7" w:rsidP="003D66E5">
            <w:pPr>
              <w:spacing w:before="120" w:line="280" w:lineRule="atLeast"/>
              <w:ind w:left="56"/>
              <w:jc w:val="both"/>
              <w:rPr>
                <w:szCs w:val="22"/>
              </w:rPr>
            </w:pPr>
            <w:r w:rsidRPr="00746DB1">
              <w:rPr>
                <w:szCs w:val="22"/>
              </w:rPr>
              <w:t xml:space="preserve">means </w:t>
            </w:r>
            <w:r w:rsidR="007B5A02" w:rsidRPr="00746DB1">
              <w:rPr>
                <w:szCs w:val="22"/>
              </w:rPr>
              <w:t xml:space="preserve">the </w:t>
            </w:r>
            <w:r w:rsidR="00FF4F86" w:rsidRPr="00746DB1">
              <w:rPr>
                <w:szCs w:val="22"/>
              </w:rPr>
              <w:t>Training Product</w:t>
            </w:r>
            <w:r w:rsidR="007B5A02" w:rsidRPr="00746DB1">
              <w:rPr>
                <w:szCs w:val="22"/>
              </w:rPr>
              <w:t xml:space="preserve"> funded by the Territory, and listed on the ACT Qualifications Register available on the Skills Canberra Website. </w:t>
            </w:r>
          </w:p>
        </w:tc>
      </w:tr>
      <w:tr w:rsidR="00D82FC4" w:rsidRPr="00746DB1" w14:paraId="145DBE97" w14:textId="77777777" w:rsidTr="003D66E5">
        <w:trPr>
          <w:trHeight w:val="274"/>
        </w:trPr>
        <w:tc>
          <w:tcPr>
            <w:tcW w:w="3369" w:type="dxa"/>
          </w:tcPr>
          <w:p w14:paraId="34D288C3" w14:textId="6B65590E" w:rsidR="00D82FC4" w:rsidRPr="00746DB1" w:rsidRDefault="00D82FC4" w:rsidP="003D66E5">
            <w:pPr>
              <w:widowControl w:val="0"/>
              <w:spacing w:before="120" w:line="280" w:lineRule="atLeast"/>
              <w:ind w:left="-108"/>
              <w:rPr>
                <w:b/>
                <w:bCs/>
                <w:szCs w:val="22"/>
              </w:rPr>
            </w:pPr>
            <w:r>
              <w:rPr>
                <w:b/>
                <w:bCs/>
                <w:szCs w:val="22"/>
              </w:rPr>
              <w:t>Training Plan</w:t>
            </w:r>
          </w:p>
        </w:tc>
        <w:tc>
          <w:tcPr>
            <w:tcW w:w="5529" w:type="dxa"/>
          </w:tcPr>
          <w:p w14:paraId="0BD563AE" w14:textId="0686FF4B" w:rsidR="00D82FC4" w:rsidRPr="00746DB1" w:rsidRDefault="00D82FC4" w:rsidP="003D66E5">
            <w:pPr>
              <w:spacing w:before="120" w:line="280" w:lineRule="atLeast"/>
              <w:ind w:left="56"/>
              <w:jc w:val="both"/>
              <w:rPr>
                <w:szCs w:val="22"/>
              </w:rPr>
            </w:pPr>
            <w:r>
              <w:rPr>
                <w:szCs w:val="22"/>
              </w:rPr>
              <w:t>has the meaning given in the Compliance Guides</w:t>
            </w:r>
          </w:p>
        </w:tc>
      </w:tr>
      <w:tr w:rsidR="00B33830" w:rsidRPr="00746DB1" w14:paraId="7BE789DA" w14:textId="77777777" w:rsidTr="003D66E5">
        <w:trPr>
          <w:trHeight w:val="274"/>
        </w:trPr>
        <w:tc>
          <w:tcPr>
            <w:tcW w:w="3369" w:type="dxa"/>
          </w:tcPr>
          <w:p w14:paraId="1FBC8167" w14:textId="08B275EB" w:rsidR="00B33830" w:rsidRPr="00746DB1" w:rsidRDefault="00B33830" w:rsidP="003D66E5">
            <w:pPr>
              <w:widowControl w:val="0"/>
              <w:spacing w:before="120" w:line="280" w:lineRule="atLeast"/>
              <w:ind w:left="-108"/>
              <w:rPr>
                <w:b/>
                <w:bCs/>
                <w:szCs w:val="22"/>
              </w:rPr>
            </w:pPr>
            <w:r w:rsidRPr="00746DB1">
              <w:rPr>
                <w:b/>
                <w:bCs/>
                <w:szCs w:val="22"/>
              </w:rPr>
              <w:lastRenderedPageBreak/>
              <w:t>Training Product</w:t>
            </w:r>
          </w:p>
        </w:tc>
        <w:tc>
          <w:tcPr>
            <w:tcW w:w="5529" w:type="dxa"/>
          </w:tcPr>
          <w:p w14:paraId="1DBD22AA" w14:textId="66DDAFA7" w:rsidR="00B33830" w:rsidRPr="00746DB1" w:rsidRDefault="001528CF" w:rsidP="003D66E5">
            <w:pPr>
              <w:widowControl w:val="0"/>
              <w:spacing w:before="120" w:line="280" w:lineRule="atLeast"/>
              <w:ind w:left="56"/>
              <w:jc w:val="both"/>
              <w:rPr>
                <w:szCs w:val="22"/>
              </w:rPr>
            </w:pPr>
            <w:r>
              <w:rPr>
                <w:szCs w:val="22"/>
              </w:rPr>
              <w:t xml:space="preserve">has the meaning given in the National Standards. </w:t>
            </w:r>
          </w:p>
        </w:tc>
      </w:tr>
      <w:tr w:rsidR="0014736A" w:rsidRPr="00746DB1" w14:paraId="11B2A203" w14:textId="77777777" w:rsidTr="003D66E5">
        <w:trPr>
          <w:trHeight w:val="274"/>
        </w:trPr>
        <w:tc>
          <w:tcPr>
            <w:tcW w:w="3369" w:type="dxa"/>
          </w:tcPr>
          <w:p w14:paraId="60030127" w14:textId="5E43D7AB" w:rsidR="0014736A" w:rsidRPr="00746DB1" w:rsidRDefault="0014736A" w:rsidP="003D66E5">
            <w:pPr>
              <w:widowControl w:val="0"/>
              <w:spacing w:before="120" w:line="280" w:lineRule="atLeast"/>
              <w:ind w:left="-108"/>
              <w:rPr>
                <w:b/>
                <w:bCs/>
                <w:szCs w:val="22"/>
              </w:rPr>
            </w:pPr>
            <w:r w:rsidRPr="00746DB1">
              <w:rPr>
                <w:b/>
                <w:bCs/>
                <w:szCs w:val="22"/>
              </w:rPr>
              <w:t>Training Provider Material</w:t>
            </w:r>
          </w:p>
        </w:tc>
        <w:tc>
          <w:tcPr>
            <w:tcW w:w="5529" w:type="dxa"/>
          </w:tcPr>
          <w:p w14:paraId="6E5017EC" w14:textId="534E2C22" w:rsidR="0014736A" w:rsidRPr="00746DB1" w:rsidRDefault="0014736A" w:rsidP="003D66E5">
            <w:pPr>
              <w:spacing w:before="120" w:line="280" w:lineRule="atLeast"/>
              <w:ind w:left="56"/>
              <w:jc w:val="both"/>
              <w:rPr>
                <w:szCs w:val="22"/>
              </w:rPr>
            </w:pPr>
            <w:r w:rsidRPr="00746DB1">
              <w:rPr>
                <w:szCs w:val="22"/>
              </w:rPr>
              <w:t>means all Material owned by the Training Provider and used for the purpose of delivering the Subsidised Training.</w:t>
            </w:r>
          </w:p>
        </w:tc>
      </w:tr>
      <w:tr w:rsidR="004D1D0C" w:rsidRPr="00746DB1" w14:paraId="7A04E421" w14:textId="77777777" w:rsidTr="003D66E5">
        <w:trPr>
          <w:trHeight w:val="274"/>
        </w:trPr>
        <w:tc>
          <w:tcPr>
            <w:tcW w:w="3369" w:type="dxa"/>
          </w:tcPr>
          <w:p w14:paraId="0CFE0883" w14:textId="77777777" w:rsidR="004D1D0C" w:rsidRPr="00746DB1" w:rsidRDefault="004D1D0C" w:rsidP="003D66E5">
            <w:pPr>
              <w:widowControl w:val="0"/>
              <w:spacing w:before="120" w:line="280" w:lineRule="atLeast"/>
              <w:ind w:left="-108"/>
              <w:rPr>
                <w:b/>
                <w:bCs/>
                <w:szCs w:val="22"/>
              </w:rPr>
            </w:pPr>
            <w:r w:rsidRPr="00746DB1">
              <w:rPr>
                <w:b/>
                <w:bCs/>
                <w:szCs w:val="22"/>
              </w:rPr>
              <w:t>Transition Out Period</w:t>
            </w:r>
          </w:p>
        </w:tc>
        <w:tc>
          <w:tcPr>
            <w:tcW w:w="5529" w:type="dxa"/>
          </w:tcPr>
          <w:p w14:paraId="08993EA5" w14:textId="4DE40DAE" w:rsidR="004D1D0C" w:rsidRPr="00746DB1" w:rsidRDefault="004D1D0C" w:rsidP="003D66E5">
            <w:pPr>
              <w:spacing w:before="120" w:line="280" w:lineRule="atLeast"/>
              <w:ind w:left="56"/>
              <w:jc w:val="both"/>
              <w:rPr>
                <w:b/>
              </w:rPr>
            </w:pPr>
            <w:r w:rsidRPr="00746DB1">
              <w:t xml:space="preserve">means the period described in </w:t>
            </w:r>
            <w:r w:rsidRPr="00746DB1">
              <w:rPr>
                <w:b/>
              </w:rPr>
              <w:t xml:space="preserve">clause </w:t>
            </w:r>
            <w:r w:rsidRPr="00746DB1">
              <w:rPr>
                <w:b/>
              </w:rPr>
              <w:fldChar w:fldCharType="begin"/>
            </w:r>
            <w:r w:rsidRPr="00746DB1">
              <w:rPr>
                <w:b/>
              </w:rPr>
              <w:instrText xml:space="preserve"> REF _Ref3820031 \r \h </w:instrText>
            </w:r>
            <w:r w:rsidR="00325762" w:rsidRPr="00746DB1">
              <w:rPr>
                <w:b/>
              </w:rPr>
              <w:instrText xml:space="preserve"> \* MERGEFORMAT </w:instrText>
            </w:r>
            <w:r w:rsidRPr="00746DB1">
              <w:rPr>
                <w:b/>
              </w:rPr>
            </w:r>
            <w:r w:rsidRPr="00746DB1">
              <w:rPr>
                <w:b/>
              </w:rPr>
              <w:fldChar w:fldCharType="separate"/>
            </w:r>
            <w:r w:rsidR="000B5E09">
              <w:rPr>
                <w:b/>
              </w:rPr>
              <w:t>15.1(2)</w:t>
            </w:r>
            <w:r w:rsidRPr="00746DB1">
              <w:rPr>
                <w:b/>
              </w:rPr>
              <w:fldChar w:fldCharType="end"/>
            </w:r>
            <w:r w:rsidRPr="00746DB1">
              <w:rPr>
                <w:b/>
              </w:rPr>
              <w:t>.</w:t>
            </w:r>
          </w:p>
        </w:tc>
      </w:tr>
      <w:tr w:rsidR="00745C25" w:rsidRPr="00746DB1" w14:paraId="7E19A7CA" w14:textId="77777777" w:rsidTr="003D66E5">
        <w:trPr>
          <w:trHeight w:val="274"/>
        </w:trPr>
        <w:tc>
          <w:tcPr>
            <w:tcW w:w="3369" w:type="dxa"/>
          </w:tcPr>
          <w:p w14:paraId="7D4ACA25" w14:textId="3946E6EC" w:rsidR="00745C25" w:rsidRPr="00746DB1" w:rsidRDefault="00745C25" w:rsidP="003D66E5">
            <w:pPr>
              <w:widowControl w:val="0"/>
              <w:spacing w:before="120" w:line="280" w:lineRule="atLeast"/>
              <w:ind w:left="-108"/>
              <w:rPr>
                <w:b/>
                <w:bCs/>
                <w:szCs w:val="22"/>
              </w:rPr>
            </w:pPr>
            <w:r>
              <w:rPr>
                <w:b/>
                <w:bCs/>
                <w:szCs w:val="22"/>
              </w:rPr>
              <w:t>Tuition Fees</w:t>
            </w:r>
          </w:p>
        </w:tc>
        <w:tc>
          <w:tcPr>
            <w:tcW w:w="5529" w:type="dxa"/>
          </w:tcPr>
          <w:p w14:paraId="3939EBD9" w14:textId="7A9C2A52" w:rsidR="00745C25" w:rsidRPr="00746DB1" w:rsidRDefault="00745C25" w:rsidP="00D82FC4">
            <w:pPr>
              <w:spacing w:before="120" w:line="280" w:lineRule="atLeast"/>
              <w:ind w:left="56"/>
              <w:jc w:val="both"/>
            </w:pPr>
            <w:r>
              <w:rPr>
                <w:szCs w:val="22"/>
              </w:rPr>
              <w:t xml:space="preserve">has the meaning </w:t>
            </w:r>
            <w:r w:rsidR="00D82FC4">
              <w:rPr>
                <w:szCs w:val="22"/>
              </w:rPr>
              <w:t>given</w:t>
            </w:r>
            <w:r>
              <w:rPr>
                <w:szCs w:val="22"/>
              </w:rPr>
              <w:t xml:space="preserve"> in the Compliance Guides.</w:t>
            </w:r>
          </w:p>
        </w:tc>
      </w:tr>
      <w:tr w:rsidR="00310B41" w:rsidRPr="00746DB1" w14:paraId="1AD86B12" w14:textId="77777777" w:rsidTr="003D66E5">
        <w:trPr>
          <w:trHeight w:val="274"/>
        </w:trPr>
        <w:tc>
          <w:tcPr>
            <w:tcW w:w="3369" w:type="dxa"/>
          </w:tcPr>
          <w:p w14:paraId="28B0BBED" w14:textId="77777777" w:rsidR="00310B41" w:rsidRPr="00746DB1" w:rsidRDefault="00310B41" w:rsidP="003D66E5">
            <w:pPr>
              <w:widowControl w:val="0"/>
              <w:spacing w:before="120" w:line="280" w:lineRule="atLeast"/>
              <w:ind w:left="-108"/>
              <w:rPr>
                <w:b/>
                <w:bCs/>
                <w:szCs w:val="22"/>
              </w:rPr>
            </w:pPr>
            <w:r w:rsidRPr="00746DB1">
              <w:rPr>
                <w:b/>
                <w:bCs/>
                <w:szCs w:val="22"/>
              </w:rPr>
              <w:t>VET</w:t>
            </w:r>
          </w:p>
        </w:tc>
        <w:tc>
          <w:tcPr>
            <w:tcW w:w="5529" w:type="dxa"/>
          </w:tcPr>
          <w:p w14:paraId="1F264958" w14:textId="77777777" w:rsidR="00310B41" w:rsidRPr="00746DB1" w:rsidRDefault="00310B41" w:rsidP="00915C26">
            <w:pPr>
              <w:spacing w:before="120" w:after="240" w:line="280" w:lineRule="atLeast"/>
              <w:ind w:left="57"/>
              <w:jc w:val="both"/>
              <w:rPr>
                <w:szCs w:val="22"/>
              </w:rPr>
            </w:pPr>
            <w:r w:rsidRPr="00746DB1">
              <w:rPr>
                <w:szCs w:val="22"/>
              </w:rPr>
              <w:t>means vocational education and training.</w:t>
            </w:r>
          </w:p>
        </w:tc>
      </w:tr>
    </w:tbl>
    <w:p w14:paraId="717A7FB7" w14:textId="0E3BB2EE" w:rsidR="00C92AFE" w:rsidRPr="00C92AFE" w:rsidRDefault="00C92AFE" w:rsidP="00C92AFE">
      <w:pPr>
        <w:spacing w:line="280" w:lineRule="atLeast"/>
        <w:rPr>
          <w:szCs w:val="22"/>
        </w:rPr>
      </w:pPr>
      <w:r w:rsidRPr="00C92AFE">
        <w:rPr>
          <w:szCs w:val="22"/>
        </w:rPr>
        <w:t xml:space="preserve">Further terms and definitions for the delivery of </w:t>
      </w:r>
      <w:r>
        <w:rPr>
          <w:szCs w:val="22"/>
        </w:rPr>
        <w:t>S</w:t>
      </w:r>
      <w:r w:rsidRPr="00C92AFE">
        <w:rPr>
          <w:szCs w:val="22"/>
        </w:rPr>
        <w:t xml:space="preserve">ubsidised </w:t>
      </w:r>
      <w:r>
        <w:rPr>
          <w:szCs w:val="22"/>
        </w:rPr>
        <w:t>T</w:t>
      </w:r>
      <w:r w:rsidRPr="00C92AFE">
        <w:rPr>
          <w:szCs w:val="22"/>
        </w:rPr>
        <w:t xml:space="preserve">raining are included in the Compliance Guides. </w:t>
      </w:r>
    </w:p>
    <w:p w14:paraId="6989328D" w14:textId="5E21D574" w:rsidR="00D5793B" w:rsidRPr="00746DB1" w:rsidRDefault="00D5793B" w:rsidP="00D348CA">
      <w:pPr>
        <w:keepNext/>
        <w:numPr>
          <w:ilvl w:val="1"/>
          <w:numId w:val="12"/>
        </w:numPr>
        <w:spacing w:before="120" w:after="240" w:line="280" w:lineRule="atLeast"/>
        <w:ind w:left="709" w:hanging="709"/>
        <w:jc w:val="both"/>
        <w:outlineLvl w:val="1"/>
        <w:rPr>
          <w:b/>
          <w:bCs/>
          <w:szCs w:val="22"/>
        </w:rPr>
      </w:pPr>
      <w:r w:rsidRPr="00746DB1">
        <w:rPr>
          <w:b/>
          <w:bCs/>
          <w:szCs w:val="22"/>
        </w:rPr>
        <w:t>General</w:t>
      </w:r>
    </w:p>
    <w:p w14:paraId="4F654CEC" w14:textId="77777777" w:rsidR="00D5793B" w:rsidRPr="00746DB1" w:rsidRDefault="00D5793B" w:rsidP="00D348CA">
      <w:pPr>
        <w:spacing w:before="120" w:after="240" w:line="280" w:lineRule="atLeast"/>
        <w:ind w:left="709"/>
        <w:jc w:val="both"/>
        <w:rPr>
          <w:rFonts w:eastAsia="Calibri"/>
          <w:szCs w:val="22"/>
          <w:lang w:eastAsia="en-AU"/>
        </w:rPr>
      </w:pPr>
      <w:r w:rsidRPr="00746DB1">
        <w:rPr>
          <w:rFonts w:eastAsia="Calibri"/>
          <w:szCs w:val="22"/>
          <w:lang w:eastAsia="en-AU"/>
        </w:rPr>
        <w:t>In this Agreement, unless the context otherwise requires:</w:t>
      </w:r>
    </w:p>
    <w:p w14:paraId="7C44E3AE"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a reference to any legislation or legislative provision includes any statutory modification or re-enactment of, or legislative provision substituted for, and any determinations, notifiable instruments or other subordinate legislation issued under that legislation or legislative </w:t>
      </w:r>
      <w:proofErr w:type="gramStart"/>
      <w:r w:rsidRPr="00746DB1">
        <w:rPr>
          <w:szCs w:val="22"/>
        </w:rPr>
        <w:t>provision;</w:t>
      </w:r>
      <w:proofErr w:type="gramEnd"/>
    </w:p>
    <w:p w14:paraId="79DF8444"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the singular includes the plural and </w:t>
      </w:r>
      <w:proofErr w:type="gramStart"/>
      <w:r w:rsidRPr="00746DB1">
        <w:rPr>
          <w:szCs w:val="22"/>
        </w:rPr>
        <w:t>vice versa;</w:t>
      </w:r>
      <w:proofErr w:type="gramEnd"/>
    </w:p>
    <w:p w14:paraId="0EE220DD" w14:textId="3459839D" w:rsidR="00D5793B" w:rsidRPr="00746DB1" w:rsidRDefault="00D5793B" w:rsidP="00D348CA">
      <w:pPr>
        <w:numPr>
          <w:ilvl w:val="2"/>
          <w:numId w:val="12"/>
        </w:numPr>
        <w:spacing w:before="120" w:line="280" w:lineRule="atLeast"/>
        <w:ind w:left="1276" w:hanging="567"/>
        <w:jc w:val="both"/>
        <w:rPr>
          <w:szCs w:val="22"/>
        </w:rPr>
      </w:pPr>
      <w:bookmarkStart w:id="6" w:name="_Ref4750950"/>
      <w:r w:rsidRPr="00746DB1">
        <w:rPr>
          <w:szCs w:val="22"/>
        </w:rPr>
        <w:t xml:space="preserve">a reference to </w:t>
      </w:r>
      <w:r w:rsidR="00FE3B61" w:rsidRPr="00746DB1">
        <w:rPr>
          <w:szCs w:val="22"/>
        </w:rPr>
        <w:t>a</w:t>
      </w:r>
      <w:r w:rsidRPr="00746DB1">
        <w:rPr>
          <w:szCs w:val="22"/>
        </w:rPr>
        <w:t xml:space="preserve"> person includes a corporation, partnership, joint venture, association, authority, trust, state or government and </w:t>
      </w:r>
      <w:proofErr w:type="gramStart"/>
      <w:r w:rsidRPr="00746DB1">
        <w:rPr>
          <w:szCs w:val="22"/>
        </w:rPr>
        <w:t>vice versa;</w:t>
      </w:r>
      <w:bookmarkEnd w:id="6"/>
      <w:proofErr w:type="gramEnd"/>
    </w:p>
    <w:p w14:paraId="14137104"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a reference to any gender includes all </w:t>
      </w:r>
      <w:proofErr w:type="gramStart"/>
      <w:r w:rsidRPr="00746DB1">
        <w:rPr>
          <w:szCs w:val="22"/>
        </w:rPr>
        <w:t>genders;</w:t>
      </w:r>
      <w:proofErr w:type="gramEnd"/>
    </w:p>
    <w:p w14:paraId="48E358CE"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a reference to a recital, clause, schedule, annexure or exhibit is to a recital, clause, schedule, annexure or exhibit of or to this </w:t>
      </w:r>
      <w:proofErr w:type="gramStart"/>
      <w:r w:rsidRPr="00746DB1">
        <w:rPr>
          <w:szCs w:val="22"/>
        </w:rPr>
        <w:t>Agreement;</w:t>
      </w:r>
      <w:proofErr w:type="gramEnd"/>
    </w:p>
    <w:p w14:paraId="54D2B312"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a recital, schedule, annexure or description of the </w:t>
      </w:r>
      <w:proofErr w:type="gramStart"/>
      <w:r w:rsidRPr="00746DB1">
        <w:rPr>
          <w:szCs w:val="22"/>
        </w:rPr>
        <w:t>parties</w:t>
      </w:r>
      <w:proofErr w:type="gramEnd"/>
      <w:r w:rsidRPr="00746DB1">
        <w:rPr>
          <w:szCs w:val="22"/>
        </w:rPr>
        <w:t xml:space="preserve"> forms part of this Agreement;</w:t>
      </w:r>
    </w:p>
    <w:p w14:paraId="322CAA62"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a reference to any agreement or document is to that agreement or document (and, where applicable, any of its provisions), as amended, novated, supplemented or replaced from time to </w:t>
      </w:r>
      <w:proofErr w:type="gramStart"/>
      <w:r w:rsidRPr="00746DB1">
        <w:rPr>
          <w:szCs w:val="22"/>
        </w:rPr>
        <w:t>time;</w:t>
      </w:r>
      <w:proofErr w:type="gramEnd"/>
    </w:p>
    <w:p w14:paraId="76913A34"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a reference to any party to this Agreement, or any other document or arrangement, includes that party's executors, administrators, substitutes, successors and permitted </w:t>
      </w:r>
      <w:proofErr w:type="gramStart"/>
      <w:r w:rsidRPr="00746DB1">
        <w:rPr>
          <w:szCs w:val="22"/>
        </w:rPr>
        <w:t>assigns;</w:t>
      </w:r>
      <w:proofErr w:type="gramEnd"/>
    </w:p>
    <w:p w14:paraId="3C72DD78"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where an expression is defined anywhere in this Agreement it has the same meaning </w:t>
      </w:r>
      <w:proofErr w:type="gramStart"/>
      <w:r w:rsidRPr="00746DB1">
        <w:rPr>
          <w:szCs w:val="22"/>
        </w:rPr>
        <w:t>throughout;</w:t>
      </w:r>
      <w:proofErr w:type="gramEnd"/>
    </w:p>
    <w:p w14:paraId="1DA712BF"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 xml:space="preserve">a reference to "dollars" or "$" is to an amount in Australian </w:t>
      </w:r>
      <w:proofErr w:type="gramStart"/>
      <w:r w:rsidRPr="00746DB1">
        <w:rPr>
          <w:szCs w:val="22"/>
        </w:rPr>
        <w:t>currency;</w:t>
      </w:r>
      <w:proofErr w:type="gramEnd"/>
    </w:p>
    <w:p w14:paraId="2D86EE2C" w14:textId="77777777" w:rsidR="00D5793B" w:rsidRPr="00746DB1" w:rsidRDefault="00D5793B" w:rsidP="00D348CA">
      <w:pPr>
        <w:numPr>
          <w:ilvl w:val="2"/>
          <w:numId w:val="12"/>
        </w:numPr>
        <w:spacing w:before="120" w:line="280" w:lineRule="atLeast"/>
        <w:ind w:left="1276" w:hanging="567"/>
        <w:jc w:val="both"/>
        <w:rPr>
          <w:szCs w:val="22"/>
        </w:rPr>
      </w:pPr>
      <w:r w:rsidRPr="00746DB1">
        <w:rPr>
          <w:szCs w:val="22"/>
        </w:rPr>
        <w:t>the word “</w:t>
      </w:r>
      <w:proofErr w:type="gramStart"/>
      <w:r w:rsidRPr="00746DB1">
        <w:rPr>
          <w:szCs w:val="22"/>
        </w:rPr>
        <w:t>include</w:t>
      </w:r>
      <w:proofErr w:type="gramEnd"/>
      <w:r w:rsidRPr="00746DB1">
        <w:rPr>
          <w:szCs w:val="22"/>
        </w:rPr>
        <w:t>” and its derivations are not to be construed as words of limitation; and</w:t>
      </w:r>
    </w:p>
    <w:p w14:paraId="2C6BDE16" w14:textId="63DDDEA2" w:rsidR="00CA6A3C" w:rsidRDefault="00D5793B" w:rsidP="00D348CA">
      <w:pPr>
        <w:numPr>
          <w:ilvl w:val="2"/>
          <w:numId w:val="12"/>
        </w:numPr>
        <w:spacing w:before="120" w:line="280" w:lineRule="atLeast"/>
        <w:ind w:left="1276" w:hanging="567"/>
        <w:jc w:val="both"/>
        <w:rPr>
          <w:szCs w:val="22"/>
        </w:rPr>
      </w:pPr>
      <w:r w:rsidRPr="00746DB1">
        <w:rPr>
          <w:szCs w:val="22"/>
        </w:rPr>
        <w:t xml:space="preserve">the expression </w:t>
      </w:r>
      <w:r w:rsidR="00014AAE" w:rsidRPr="00746DB1">
        <w:rPr>
          <w:szCs w:val="22"/>
        </w:rPr>
        <w:t>“</w:t>
      </w:r>
      <w:r w:rsidRPr="00746DB1">
        <w:rPr>
          <w:szCs w:val="22"/>
        </w:rPr>
        <w:t>this Agreement</w:t>
      </w:r>
      <w:r w:rsidR="00014AAE" w:rsidRPr="00746DB1">
        <w:rPr>
          <w:szCs w:val="22"/>
        </w:rPr>
        <w:t>”</w:t>
      </w:r>
      <w:r w:rsidRPr="00746DB1">
        <w:rPr>
          <w:szCs w:val="22"/>
        </w:rPr>
        <w:t xml:space="preserve"> includes the agreement, arrangement, </w:t>
      </w:r>
      <w:proofErr w:type="gramStart"/>
      <w:r w:rsidRPr="00746DB1">
        <w:rPr>
          <w:szCs w:val="22"/>
        </w:rPr>
        <w:t>understanding</w:t>
      </w:r>
      <w:proofErr w:type="gramEnd"/>
      <w:r w:rsidRPr="00746DB1">
        <w:rPr>
          <w:szCs w:val="22"/>
        </w:rPr>
        <w:t xml:space="preserve"> or transaction recorded in this Agreement.</w:t>
      </w:r>
    </w:p>
    <w:p w14:paraId="366BE285" w14:textId="707A4BA3" w:rsidR="00D5793B" w:rsidRPr="00746DB1" w:rsidRDefault="00D5793B" w:rsidP="00CA6A3C">
      <w:pPr>
        <w:rPr>
          <w:bCs/>
          <w:szCs w:val="22"/>
        </w:rPr>
      </w:pPr>
    </w:p>
    <w:p w14:paraId="4133AC23" w14:textId="21603079" w:rsidR="00422237" w:rsidRPr="00746DB1" w:rsidRDefault="00422237"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7" w:name="_Toc4064029"/>
      <w:bookmarkStart w:id="8" w:name="_Toc12606509"/>
      <w:r w:rsidRPr="00746DB1">
        <w:rPr>
          <w:rFonts w:ascii="Times New Roman" w:hAnsi="Times New Roman"/>
          <w:sz w:val="22"/>
          <w:szCs w:val="22"/>
        </w:rPr>
        <w:t>PURPOSE</w:t>
      </w:r>
      <w:bookmarkEnd w:id="7"/>
      <w:bookmarkEnd w:id="8"/>
    </w:p>
    <w:p w14:paraId="765F92C1" w14:textId="77777777" w:rsidR="002C750A" w:rsidRPr="00746DB1" w:rsidRDefault="000B6F43" w:rsidP="00D348CA">
      <w:pPr>
        <w:spacing w:before="120" w:after="120" w:line="280" w:lineRule="atLeast"/>
        <w:ind w:left="720" w:right="28"/>
        <w:jc w:val="both"/>
      </w:pPr>
      <w:r w:rsidRPr="00746DB1">
        <w:t>The purpose of this Agreement is to set the terms</w:t>
      </w:r>
      <w:r w:rsidR="00106F3A" w:rsidRPr="00746DB1">
        <w:t xml:space="preserve"> and conditions upon which the Territory may make Funding available in respect of Subsidised Training delivered in accordance with this Agreement.</w:t>
      </w:r>
      <w:r w:rsidR="002C750A" w:rsidRPr="00746DB1">
        <w:t xml:space="preserve"> The Training Provider acknowledges that the payment of any Funding is subject to the Territory being reasonably satisfied of the quality of Subsidised Training </w:t>
      </w:r>
      <w:r w:rsidR="002C750A" w:rsidRPr="00746DB1">
        <w:lastRenderedPageBreak/>
        <w:t>delivered by the Training Provider, and the</w:t>
      </w:r>
      <w:r w:rsidR="00461387" w:rsidRPr="00746DB1">
        <w:t xml:space="preserve"> Training</w:t>
      </w:r>
      <w:r w:rsidR="002C750A" w:rsidRPr="00746DB1">
        <w:t xml:space="preserve"> Provider’s compliance with this Agreement. </w:t>
      </w:r>
    </w:p>
    <w:p w14:paraId="4B8DE05C" w14:textId="77777777" w:rsidR="00D87E59" w:rsidRPr="00746DB1" w:rsidRDefault="002E0620"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9" w:name="_Toc4064030"/>
      <w:bookmarkStart w:id="10" w:name="_Toc12606510"/>
      <w:r w:rsidRPr="00746DB1">
        <w:rPr>
          <w:rFonts w:ascii="Times New Roman" w:hAnsi="Times New Roman"/>
          <w:sz w:val="22"/>
          <w:szCs w:val="22"/>
        </w:rPr>
        <w:t>TERM</w:t>
      </w:r>
      <w:bookmarkEnd w:id="9"/>
      <w:bookmarkEnd w:id="10"/>
    </w:p>
    <w:p w14:paraId="1CE51924" w14:textId="77777777" w:rsidR="00422237" w:rsidRPr="00746DB1" w:rsidRDefault="00994894" w:rsidP="00D348CA">
      <w:pPr>
        <w:pStyle w:val="ListParagraph"/>
        <w:numPr>
          <w:ilvl w:val="1"/>
          <w:numId w:val="12"/>
        </w:numPr>
        <w:spacing w:before="120" w:after="240" w:line="280" w:lineRule="atLeast"/>
        <w:ind w:left="709" w:hanging="709"/>
        <w:jc w:val="both"/>
        <w:rPr>
          <w:szCs w:val="22"/>
        </w:rPr>
      </w:pPr>
      <w:r w:rsidRPr="00746DB1">
        <w:rPr>
          <w:b/>
          <w:szCs w:val="22"/>
        </w:rPr>
        <w:t>Term</w:t>
      </w:r>
    </w:p>
    <w:p w14:paraId="1C024D40" w14:textId="607A4024" w:rsidR="00422237" w:rsidRPr="00746DB1" w:rsidRDefault="00D87E59" w:rsidP="00D348CA">
      <w:pPr>
        <w:spacing w:before="120" w:after="240" w:line="280" w:lineRule="atLeast"/>
        <w:ind w:left="709"/>
        <w:jc w:val="both"/>
        <w:rPr>
          <w:szCs w:val="22"/>
        </w:rPr>
      </w:pPr>
      <w:r w:rsidRPr="00746DB1">
        <w:rPr>
          <w:szCs w:val="22"/>
        </w:rPr>
        <w:t xml:space="preserve">This Agreement is for the </w:t>
      </w:r>
      <w:r w:rsidR="002E0620" w:rsidRPr="00746DB1">
        <w:rPr>
          <w:szCs w:val="22"/>
        </w:rPr>
        <w:t>Term</w:t>
      </w:r>
      <w:r w:rsidRPr="00746DB1">
        <w:rPr>
          <w:szCs w:val="22"/>
        </w:rPr>
        <w:t xml:space="preserve"> unless </w:t>
      </w:r>
      <w:r w:rsidR="006A5996" w:rsidRPr="00746DB1">
        <w:rPr>
          <w:szCs w:val="22"/>
        </w:rPr>
        <w:t xml:space="preserve">terminated </w:t>
      </w:r>
      <w:r w:rsidRPr="00746DB1">
        <w:rPr>
          <w:szCs w:val="22"/>
        </w:rPr>
        <w:t>earlier.</w:t>
      </w:r>
      <w:bookmarkStart w:id="11" w:name="_Ref528923380"/>
    </w:p>
    <w:p w14:paraId="1F5A5B8E" w14:textId="77777777" w:rsidR="001D385B" w:rsidRPr="00746DB1" w:rsidRDefault="00994894" w:rsidP="00D348CA">
      <w:pPr>
        <w:pStyle w:val="ListParagraph"/>
        <w:numPr>
          <w:ilvl w:val="1"/>
          <w:numId w:val="12"/>
        </w:numPr>
        <w:spacing w:before="120" w:after="240" w:line="280" w:lineRule="atLeast"/>
        <w:ind w:left="709" w:hanging="709"/>
        <w:jc w:val="both"/>
        <w:rPr>
          <w:b/>
          <w:szCs w:val="22"/>
        </w:rPr>
      </w:pPr>
      <w:bookmarkStart w:id="12" w:name="_Ref2930814"/>
      <w:bookmarkStart w:id="13" w:name="_Ref10792280"/>
      <w:r w:rsidRPr="00746DB1">
        <w:rPr>
          <w:b/>
          <w:szCs w:val="22"/>
        </w:rPr>
        <w:t xml:space="preserve">Further </w:t>
      </w:r>
      <w:bookmarkEnd w:id="12"/>
      <w:r w:rsidR="005167CF" w:rsidRPr="00746DB1">
        <w:rPr>
          <w:b/>
          <w:szCs w:val="22"/>
        </w:rPr>
        <w:t>Agreement</w:t>
      </w:r>
      <w:bookmarkEnd w:id="13"/>
    </w:p>
    <w:p w14:paraId="68771F1D" w14:textId="21D3BAF9" w:rsidR="00D5793B" w:rsidRPr="00746DB1" w:rsidRDefault="00D5793B" w:rsidP="00D348CA">
      <w:pPr>
        <w:spacing w:before="120" w:after="240" w:line="280" w:lineRule="atLeast"/>
        <w:ind w:left="709"/>
        <w:jc w:val="both"/>
        <w:rPr>
          <w:szCs w:val="22"/>
        </w:rPr>
      </w:pPr>
      <w:bookmarkStart w:id="14" w:name="_Ref10792282"/>
      <w:r w:rsidRPr="00746DB1">
        <w:rPr>
          <w:szCs w:val="22"/>
        </w:rPr>
        <w:t xml:space="preserve">The Territory may, no later than 90 </w:t>
      </w:r>
      <w:r w:rsidR="004638B6" w:rsidRPr="00746DB1">
        <w:rPr>
          <w:szCs w:val="22"/>
        </w:rPr>
        <w:t xml:space="preserve">calendar </w:t>
      </w:r>
      <w:r w:rsidRPr="00746DB1">
        <w:rPr>
          <w:szCs w:val="22"/>
        </w:rPr>
        <w:t>days prio</w:t>
      </w:r>
      <w:r w:rsidR="00CE011C" w:rsidRPr="00746DB1">
        <w:rPr>
          <w:szCs w:val="22"/>
        </w:rPr>
        <w:t xml:space="preserve">r to the expiry of the </w:t>
      </w:r>
      <w:r w:rsidR="00CE698A" w:rsidRPr="00595706">
        <w:rPr>
          <w:szCs w:val="22"/>
        </w:rPr>
        <w:t>Relevant Period</w:t>
      </w:r>
      <w:r w:rsidRPr="00595706">
        <w:rPr>
          <w:szCs w:val="22"/>
        </w:rPr>
        <w:t>,</w:t>
      </w:r>
      <w:r w:rsidRPr="00746DB1">
        <w:rPr>
          <w:szCs w:val="22"/>
        </w:rPr>
        <w:t xml:space="preserve"> offer </w:t>
      </w:r>
      <w:r w:rsidR="008D5E40" w:rsidRPr="00746DB1">
        <w:rPr>
          <w:szCs w:val="22"/>
        </w:rPr>
        <w:t xml:space="preserve">the </w:t>
      </w:r>
      <w:r w:rsidR="00CE698A" w:rsidRPr="00746DB1">
        <w:rPr>
          <w:szCs w:val="22"/>
        </w:rPr>
        <w:t>Training Provider</w:t>
      </w:r>
      <w:r w:rsidR="008D5E40" w:rsidRPr="00746DB1">
        <w:rPr>
          <w:szCs w:val="22"/>
        </w:rPr>
        <w:t xml:space="preserve"> a further agreement in relation to</w:t>
      </w:r>
      <w:r w:rsidRPr="00746DB1">
        <w:rPr>
          <w:szCs w:val="22"/>
        </w:rPr>
        <w:t xml:space="preserve"> </w:t>
      </w:r>
      <w:r w:rsidR="00CE011C" w:rsidRPr="00746DB1">
        <w:rPr>
          <w:szCs w:val="22"/>
        </w:rPr>
        <w:t xml:space="preserve">Funding for Subsidised Training for the </w:t>
      </w:r>
      <w:r w:rsidR="008C1E6A" w:rsidRPr="00746DB1">
        <w:rPr>
          <w:szCs w:val="22"/>
        </w:rPr>
        <w:t>following</w:t>
      </w:r>
      <w:r w:rsidR="00CE011C" w:rsidRPr="00746DB1">
        <w:rPr>
          <w:szCs w:val="22"/>
        </w:rPr>
        <w:t xml:space="preserve"> Further </w:t>
      </w:r>
      <w:r w:rsidR="005167CF" w:rsidRPr="00746DB1">
        <w:rPr>
          <w:szCs w:val="22"/>
        </w:rPr>
        <w:t>Period</w:t>
      </w:r>
      <w:r w:rsidRPr="00746DB1">
        <w:rPr>
          <w:szCs w:val="22"/>
        </w:rPr>
        <w:t xml:space="preserve">. The </w:t>
      </w:r>
      <w:r w:rsidR="00822A9E" w:rsidRPr="00746DB1">
        <w:rPr>
          <w:szCs w:val="22"/>
        </w:rPr>
        <w:t>Training Provider</w:t>
      </w:r>
      <w:r w:rsidRPr="00746DB1">
        <w:rPr>
          <w:szCs w:val="22"/>
        </w:rPr>
        <w:t xml:space="preserve"> may accept the offer by providing notice in writing to the Territory no later than </w:t>
      </w:r>
      <w:r w:rsidR="00822A9E" w:rsidRPr="00746DB1">
        <w:rPr>
          <w:szCs w:val="22"/>
        </w:rPr>
        <w:t>30</w:t>
      </w:r>
      <w:r w:rsidRPr="00746DB1">
        <w:rPr>
          <w:szCs w:val="22"/>
        </w:rPr>
        <w:t xml:space="preserve"> </w:t>
      </w:r>
      <w:r w:rsidR="004638B6" w:rsidRPr="00746DB1">
        <w:rPr>
          <w:szCs w:val="22"/>
        </w:rPr>
        <w:t xml:space="preserve">calendar </w:t>
      </w:r>
      <w:r w:rsidRPr="00746DB1">
        <w:rPr>
          <w:szCs w:val="22"/>
        </w:rPr>
        <w:t>day</w:t>
      </w:r>
      <w:r w:rsidR="00CE011C" w:rsidRPr="00746DB1">
        <w:rPr>
          <w:szCs w:val="22"/>
        </w:rPr>
        <w:t xml:space="preserve">s before expiry of the </w:t>
      </w:r>
      <w:r w:rsidR="00CE698A" w:rsidRPr="00746DB1">
        <w:rPr>
          <w:szCs w:val="22"/>
        </w:rPr>
        <w:t>Relevant Period</w:t>
      </w:r>
      <w:r w:rsidR="00CE011C" w:rsidRPr="00746DB1">
        <w:rPr>
          <w:szCs w:val="22"/>
        </w:rPr>
        <w:t>. The Further</w:t>
      </w:r>
      <w:r w:rsidR="005167CF" w:rsidRPr="00746DB1">
        <w:rPr>
          <w:szCs w:val="22"/>
        </w:rPr>
        <w:t xml:space="preserve"> Period </w:t>
      </w:r>
      <w:r w:rsidR="00CE011C" w:rsidRPr="00746DB1">
        <w:rPr>
          <w:szCs w:val="22"/>
        </w:rPr>
        <w:t>will be on the standard terms and conditions of the Territory for Funding of Subsidised Training at the time the offer is made.</w:t>
      </w:r>
      <w:bookmarkEnd w:id="14"/>
      <w:r w:rsidR="00CE011C" w:rsidRPr="00746DB1">
        <w:rPr>
          <w:szCs w:val="22"/>
        </w:rPr>
        <w:t xml:space="preserve"> </w:t>
      </w:r>
    </w:p>
    <w:p w14:paraId="4178ABF7" w14:textId="797ECD80" w:rsidR="00CE698A" w:rsidRPr="00746DB1" w:rsidRDefault="00513C51" w:rsidP="00D348CA">
      <w:pPr>
        <w:pStyle w:val="ListParagraph"/>
        <w:widowControl w:val="0"/>
        <w:numPr>
          <w:ilvl w:val="2"/>
          <w:numId w:val="12"/>
        </w:numPr>
        <w:spacing w:after="120" w:line="280" w:lineRule="atLeast"/>
        <w:ind w:left="1276" w:right="28" w:hanging="567"/>
        <w:contextualSpacing w:val="0"/>
        <w:jc w:val="both"/>
        <w:rPr>
          <w:szCs w:val="22"/>
        </w:rPr>
      </w:pPr>
      <w:r w:rsidRPr="00746DB1">
        <w:rPr>
          <w:szCs w:val="22"/>
        </w:rPr>
        <w:t xml:space="preserve">For the purposes of this clause the Relevant Period means the expiry of the initial Term or a Further Period where there </w:t>
      </w:r>
      <w:r w:rsidR="004E5B9F">
        <w:rPr>
          <w:szCs w:val="22"/>
        </w:rPr>
        <w:t>is</w:t>
      </w:r>
      <w:r w:rsidRPr="00746DB1">
        <w:rPr>
          <w:szCs w:val="22"/>
        </w:rPr>
        <w:t xml:space="preserve"> more than one Further Period. </w:t>
      </w:r>
    </w:p>
    <w:p w14:paraId="3CF19525" w14:textId="77777777" w:rsidR="00D87E59" w:rsidRPr="00746DB1" w:rsidRDefault="00314978"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15" w:name="_Toc4064031"/>
      <w:bookmarkStart w:id="16" w:name="_Toc12606511"/>
      <w:r w:rsidRPr="00746DB1">
        <w:rPr>
          <w:rFonts w:ascii="Times New Roman" w:hAnsi="Times New Roman"/>
          <w:sz w:val="22"/>
          <w:szCs w:val="22"/>
        </w:rPr>
        <w:t xml:space="preserve">THE </w:t>
      </w:r>
      <w:bookmarkEnd w:id="11"/>
      <w:r w:rsidR="001D385B" w:rsidRPr="00746DB1">
        <w:rPr>
          <w:rFonts w:ascii="Times New Roman" w:hAnsi="Times New Roman"/>
          <w:sz w:val="22"/>
          <w:szCs w:val="22"/>
        </w:rPr>
        <w:t>TRAINING INTIATIVES</w:t>
      </w:r>
      <w:bookmarkEnd w:id="15"/>
      <w:bookmarkEnd w:id="16"/>
      <w:r w:rsidR="001D385B" w:rsidRPr="00746DB1">
        <w:rPr>
          <w:rFonts w:ascii="Times New Roman" w:hAnsi="Times New Roman"/>
          <w:sz w:val="22"/>
          <w:szCs w:val="22"/>
        </w:rPr>
        <w:t xml:space="preserve"> </w:t>
      </w:r>
    </w:p>
    <w:p w14:paraId="1AF37EB7" w14:textId="77777777" w:rsidR="00B57C0F" w:rsidRPr="00746DB1" w:rsidRDefault="00B57C0F" w:rsidP="00D348CA">
      <w:pPr>
        <w:pStyle w:val="ListParagraph"/>
        <w:numPr>
          <w:ilvl w:val="1"/>
          <w:numId w:val="12"/>
        </w:numPr>
        <w:spacing w:before="120" w:after="240" w:line="280" w:lineRule="atLeast"/>
        <w:ind w:left="709" w:hanging="709"/>
        <w:contextualSpacing w:val="0"/>
        <w:jc w:val="both"/>
        <w:rPr>
          <w:b/>
          <w:szCs w:val="22"/>
        </w:rPr>
      </w:pPr>
      <w:bookmarkStart w:id="17" w:name="_Ref5007303"/>
      <w:r w:rsidRPr="00746DB1">
        <w:rPr>
          <w:b/>
          <w:szCs w:val="22"/>
        </w:rPr>
        <w:t>System Access</w:t>
      </w:r>
      <w:bookmarkEnd w:id="17"/>
    </w:p>
    <w:p w14:paraId="0A50F6E5" w14:textId="37392284" w:rsidR="00B57C0F" w:rsidRPr="00746DB1" w:rsidRDefault="004E0BC0" w:rsidP="00D348CA">
      <w:pPr>
        <w:pStyle w:val="ListParagraph"/>
        <w:numPr>
          <w:ilvl w:val="2"/>
          <w:numId w:val="12"/>
        </w:numPr>
        <w:spacing w:before="120" w:after="120" w:line="280" w:lineRule="atLeast"/>
        <w:ind w:left="1276" w:right="28" w:hanging="567"/>
        <w:contextualSpacing w:val="0"/>
        <w:jc w:val="both"/>
        <w:rPr>
          <w:szCs w:val="22"/>
        </w:rPr>
      </w:pPr>
      <w:r w:rsidRPr="00746DB1">
        <w:rPr>
          <w:szCs w:val="22"/>
        </w:rPr>
        <w:t xml:space="preserve">Within </w:t>
      </w:r>
      <w:r w:rsidR="00F411DF" w:rsidRPr="00746DB1">
        <w:rPr>
          <w:szCs w:val="22"/>
        </w:rPr>
        <w:t>10</w:t>
      </w:r>
      <w:r w:rsidRPr="00746DB1">
        <w:rPr>
          <w:szCs w:val="22"/>
        </w:rPr>
        <w:t xml:space="preserve"> </w:t>
      </w:r>
      <w:r w:rsidR="0031535A" w:rsidRPr="00746DB1">
        <w:rPr>
          <w:szCs w:val="22"/>
        </w:rPr>
        <w:t xml:space="preserve">business </w:t>
      </w:r>
      <w:r w:rsidRPr="00746DB1">
        <w:rPr>
          <w:szCs w:val="22"/>
        </w:rPr>
        <w:t>days of</w:t>
      </w:r>
      <w:r w:rsidR="00B57C0F" w:rsidRPr="00746DB1">
        <w:rPr>
          <w:szCs w:val="22"/>
        </w:rPr>
        <w:t xml:space="preserve"> the Commencement Date, the Territory will provide the Training Provider with the login credentials for </w:t>
      </w:r>
      <w:r w:rsidR="00994894" w:rsidRPr="00746DB1">
        <w:rPr>
          <w:szCs w:val="22"/>
        </w:rPr>
        <w:t xml:space="preserve">an AVETARS </w:t>
      </w:r>
      <w:r w:rsidR="00B57C0F" w:rsidRPr="00746DB1">
        <w:rPr>
          <w:szCs w:val="22"/>
        </w:rPr>
        <w:t>Account.</w:t>
      </w:r>
    </w:p>
    <w:p w14:paraId="5F1C5C72" w14:textId="77777777" w:rsidR="004E0BC0" w:rsidRPr="00746DB1" w:rsidRDefault="004E0BC0" w:rsidP="00D348CA">
      <w:pPr>
        <w:pStyle w:val="ListParagraph"/>
        <w:numPr>
          <w:ilvl w:val="2"/>
          <w:numId w:val="12"/>
        </w:numPr>
        <w:spacing w:before="120" w:after="120" w:line="280" w:lineRule="atLeast"/>
        <w:ind w:left="1276" w:right="28" w:hanging="567"/>
        <w:contextualSpacing w:val="0"/>
        <w:jc w:val="both"/>
        <w:rPr>
          <w:szCs w:val="22"/>
        </w:rPr>
      </w:pPr>
      <w:r w:rsidRPr="00746DB1">
        <w:rPr>
          <w:szCs w:val="22"/>
        </w:rPr>
        <w:t xml:space="preserve">The Training Provider’s access to an AVETARS Account is, </w:t>
      </w:r>
      <w:proofErr w:type="gramStart"/>
      <w:r w:rsidRPr="00746DB1">
        <w:rPr>
          <w:szCs w:val="22"/>
        </w:rPr>
        <w:t>at all times</w:t>
      </w:r>
      <w:proofErr w:type="gramEnd"/>
      <w:r w:rsidRPr="00746DB1">
        <w:rPr>
          <w:szCs w:val="22"/>
        </w:rPr>
        <w:t xml:space="preserve">, </w:t>
      </w:r>
      <w:r w:rsidR="005167CF" w:rsidRPr="00746DB1">
        <w:rPr>
          <w:szCs w:val="22"/>
        </w:rPr>
        <w:t xml:space="preserve">limited by its Scope of Registration and </w:t>
      </w:r>
      <w:r w:rsidRPr="00746DB1">
        <w:rPr>
          <w:szCs w:val="22"/>
        </w:rPr>
        <w:t>subject to its compliance with its obligations under this Agreement.</w:t>
      </w:r>
    </w:p>
    <w:p w14:paraId="5E137687" w14:textId="77777777" w:rsidR="00C20F15" w:rsidRPr="00746DB1" w:rsidRDefault="00C20F15" w:rsidP="00D348CA">
      <w:pPr>
        <w:pStyle w:val="ListParagraph"/>
        <w:numPr>
          <w:ilvl w:val="2"/>
          <w:numId w:val="12"/>
        </w:numPr>
        <w:spacing w:before="120" w:after="120" w:line="280" w:lineRule="atLeast"/>
        <w:ind w:left="1276" w:right="28" w:hanging="567"/>
        <w:contextualSpacing w:val="0"/>
        <w:jc w:val="both"/>
        <w:rPr>
          <w:b/>
          <w:szCs w:val="22"/>
        </w:rPr>
      </w:pPr>
      <w:r w:rsidRPr="00746DB1">
        <w:rPr>
          <w:szCs w:val="22"/>
        </w:rPr>
        <w:t xml:space="preserve">The Territory may amend, </w:t>
      </w:r>
      <w:r w:rsidRPr="00746DB1">
        <w:rPr>
          <w:rFonts w:eastAsia="SimSun"/>
          <w:color w:val="000000"/>
          <w:szCs w:val="22"/>
        </w:rPr>
        <w:t xml:space="preserve">limit or place conditions upon the Training Provider’s AVETARS Account, </w:t>
      </w:r>
      <w:r w:rsidR="00CE011C" w:rsidRPr="00746DB1">
        <w:rPr>
          <w:rFonts w:eastAsia="SimSun"/>
          <w:color w:val="000000"/>
          <w:szCs w:val="22"/>
        </w:rPr>
        <w:t xml:space="preserve">as reasonably necessary </w:t>
      </w:r>
      <w:r w:rsidRPr="00746DB1">
        <w:rPr>
          <w:rFonts w:eastAsia="SimSun"/>
          <w:color w:val="000000"/>
          <w:szCs w:val="22"/>
        </w:rPr>
        <w:t xml:space="preserve">to </w:t>
      </w:r>
      <w:r w:rsidR="005167CF" w:rsidRPr="00746DB1">
        <w:rPr>
          <w:rFonts w:eastAsia="SimSun"/>
          <w:color w:val="000000"/>
          <w:szCs w:val="22"/>
        </w:rPr>
        <w:t xml:space="preserve">reflect any change to the Training Provider’s Scope of Registration or to </w:t>
      </w:r>
      <w:r w:rsidRPr="00746DB1">
        <w:rPr>
          <w:rFonts w:eastAsia="SimSun"/>
          <w:color w:val="000000"/>
          <w:szCs w:val="22"/>
        </w:rPr>
        <w:t xml:space="preserve">exercise, enforce or obtain the benefit of any right of the Territory </w:t>
      </w:r>
      <w:r w:rsidR="00CE011C" w:rsidRPr="00746DB1">
        <w:rPr>
          <w:rFonts w:eastAsia="SimSun"/>
          <w:color w:val="000000"/>
          <w:szCs w:val="22"/>
        </w:rPr>
        <w:t xml:space="preserve">or enforce any obligation of the Training Provider </w:t>
      </w:r>
      <w:r w:rsidRPr="00746DB1">
        <w:rPr>
          <w:rFonts w:eastAsia="SimSun"/>
          <w:color w:val="000000"/>
          <w:szCs w:val="22"/>
        </w:rPr>
        <w:t xml:space="preserve">under this Agreement. </w:t>
      </w:r>
    </w:p>
    <w:p w14:paraId="2BB6EF36" w14:textId="77777777" w:rsidR="00B57C0F" w:rsidRPr="00746DB1" w:rsidRDefault="00B57C0F" w:rsidP="00D348CA">
      <w:pPr>
        <w:pStyle w:val="ListParagraph"/>
        <w:numPr>
          <w:ilvl w:val="1"/>
          <w:numId w:val="12"/>
        </w:numPr>
        <w:spacing w:before="120" w:after="240" w:line="280" w:lineRule="atLeast"/>
        <w:ind w:left="709" w:hanging="709"/>
        <w:contextualSpacing w:val="0"/>
        <w:jc w:val="both"/>
        <w:rPr>
          <w:b/>
          <w:szCs w:val="22"/>
        </w:rPr>
      </w:pPr>
      <w:bookmarkStart w:id="18" w:name="_Ref2934423"/>
      <w:r w:rsidRPr="00746DB1">
        <w:rPr>
          <w:b/>
          <w:szCs w:val="22"/>
        </w:rPr>
        <w:t>Enrolment of Students</w:t>
      </w:r>
      <w:bookmarkEnd w:id="18"/>
    </w:p>
    <w:p w14:paraId="2403C01D" w14:textId="769822F2" w:rsidR="004A2EF0" w:rsidRPr="00746DB1" w:rsidRDefault="00994894" w:rsidP="00D348CA">
      <w:pPr>
        <w:pStyle w:val="ListParagraph"/>
        <w:numPr>
          <w:ilvl w:val="2"/>
          <w:numId w:val="12"/>
        </w:numPr>
        <w:spacing w:before="120" w:after="120" w:line="280" w:lineRule="atLeast"/>
        <w:ind w:left="1276" w:right="28" w:hanging="567"/>
        <w:contextualSpacing w:val="0"/>
        <w:jc w:val="both"/>
      </w:pPr>
      <w:r w:rsidRPr="00746DB1">
        <w:t xml:space="preserve">The Training Provider </w:t>
      </w:r>
      <w:r w:rsidR="00625128" w:rsidRPr="00746DB1">
        <w:t xml:space="preserve">may </w:t>
      </w:r>
      <w:r w:rsidR="005167CF" w:rsidRPr="00746DB1">
        <w:t xml:space="preserve">during the Term </w:t>
      </w:r>
      <w:r w:rsidR="004A2EF0" w:rsidRPr="00746DB1">
        <w:t xml:space="preserve">apply for </w:t>
      </w:r>
      <w:r w:rsidR="00F970D8" w:rsidRPr="00746DB1">
        <w:t>Funded Place</w:t>
      </w:r>
      <w:r w:rsidR="00845B3F" w:rsidRPr="00746DB1">
        <w:t>s</w:t>
      </w:r>
      <w:r w:rsidR="004A2EF0" w:rsidRPr="00746DB1">
        <w:t xml:space="preserve"> in accordance with this</w:t>
      </w:r>
      <w:r w:rsidR="004A2EF0" w:rsidRPr="00746DB1">
        <w:rPr>
          <w:b/>
        </w:rPr>
        <w:t xml:space="preserve"> clause </w:t>
      </w:r>
      <w:r w:rsidR="004A2EF0" w:rsidRPr="00746DB1">
        <w:rPr>
          <w:b/>
        </w:rPr>
        <w:fldChar w:fldCharType="begin"/>
      </w:r>
      <w:r w:rsidR="004A2EF0" w:rsidRPr="00746DB1">
        <w:rPr>
          <w:b/>
        </w:rPr>
        <w:instrText xml:space="preserve"> REF _Ref2934423 \r \h  \* MERGEFORMAT </w:instrText>
      </w:r>
      <w:r w:rsidR="004A2EF0" w:rsidRPr="00746DB1">
        <w:rPr>
          <w:b/>
        </w:rPr>
      </w:r>
      <w:r w:rsidR="004A2EF0" w:rsidRPr="00746DB1">
        <w:rPr>
          <w:b/>
        </w:rPr>
        <w:fldChar w:fldCharType="separate"/>
      </w:r>
      <w:r w:rsidR="000B5E09">
        <w:rPr>
          <w:b/>
        </w:rPr>
        <w:t>4.2</w:t>
      </w:r>
      <w:r w:rsidR="004A2EF0" w:rsidRPr="00746DB1">
        <w:rPr>
          <w:b/>
        </w:rPr>
        <w:fldChar w:fldCharType="end"/>
      </w:r>
      <w:r w:rsidR="00CE011C" w:rsidRPr="00746DB1">
        <w:rPr>
          <w:b/>
        </w:rPr>
        <w:t>.</w:t>
      </w:r>
    </w:p>
    <w:p w14:paraId="3EEDD5AD" w14:textId="644B30E7" w:rsidR="00CE011C" w:rsidRPr="00746DB1" w:rsidRDefault="001B637B" w:rsidP="00D348CA">
      <w:pPr>
        <w:pStyle w:val="ListParagraph"/>
        <w:numPr>
          <w:ilvl w:val="2"/>
          <w:numId w:val="12"/>
        </w:numPr>
        <w:spacing w:before="120" w:after="120" w:line="280" w:lineRule="atLeast"/>
        <w:ind w:left="1276" w:right="28" w:hanging="567"/>
        <w:contextualSpacing w:val="0"/>
        <w:jc w:val="both"/>
      </w:pPr>
      <w:r w:rsidRPr="00746DB1">
        <w:t>Subject to</w:t>
      </w:r>
      <w:r w:rsidRPr="00746DB1">
        <w:rPr>
          <w:b/>
        </w:rPr>
        <w:t xml:space="preserve"> clause </w:t>
      </w:r>
      <w:r w:rsidRPr="00746DB1">
        <w:rPr>
          <w:b/>
        </w:rPr>
        <w:fldChar w:fldCharType="begin"/>
      </w:r>
      <w:r w:rsidRPr="00746DB1">
        <w:rPr>
          <w:b/>
        </w:rPr>
        <w:instrText xml:space="preserve"> REF _Ref2934423 \r \h </w:instrText>
      </w:r>
      <w:r w:rsidR="00BF6343" w:rsidRPr="00746DB1">
        <w:rPr>
          <w:b/>
        </w:rPr>
        <w:instrText xml:space="preserve"> \* MERGEFORMAT </w:instrText>
      </w:r>
      <w:r w:rsidRPr="00746DB1">
        <w:rPr>
          <w:b/>
        </w:rPr>
      </w:r>
      <w:r w:rsidRPr="00746DB1">
        <w:rPr>
          <w:b/>
        </w:rPr>
        <w:fldChar w:fldCharType="separate"/>
      </w:r>
      <w:r w:rsidR="000B5E09">
        <w:rPr>
          <w:b/>
        </w:rPr>
        <w:t>4.2</w:t>
      </w:r>
      <w:r w:rsidRPr="00746DB1">
        <w:rPr>
          <w:b/>
        </w:rPr>
        <w:fldChar w:fldCharType="end"/>
      </w:r>
      <w:r w:rsidRPr="00746DB1">
        <w:rPr>
          <w:b/>
        </w:rPr>
        <w:fldChar w:fldCharType="begin"/>
      </w:r>
      <w:r w:rsidRPr="00746DB1">
        <w:rPr>
          <w:b/>
        </w:rPr>
        <w:instrText xml:space="preserve"> REF _Ref4058032 \r \h </w:instrText>
      </w:r>
      <w:r w:rsidR="00BF6343" w:rsidRPr="00746DB1">
        <w:rPr>
          <w:b/>
        </w:rPr>
        <w:instrText xml:space="preserve"> \* MERGEFORMAT </w:instrText>
      </w:r>
      <w:r w:rsidRPr="00746DB1">
        <w:rPr>
          <w:b/>
        </w:rPr>
      </w:r>
      <w:r w:rsidRPr="00746DB1">
        <w:rPr>
          <w:b/>
        </w:rPr>
        <w:fldChar w:fldCharType="separate"/>
      </w:r>
      <w:r w:rsidR="000B5E09">
        <w:rPr>
          <w:b/>
        </w:rPr>
        <w:t>(4)</w:t>
      </w:r>
      <w:r w:rsidRPr="00746DB1">
        <w:rPr>
          <w:b/>
        </w:rPr>
        <w:fldChar w:fldCharType="end"/>
      </w:r>
      <w:r w:rsidRPr="00746DB1">
        <w:rPr>
          <w:b/>
        </w:rPr>
        <w:t xml:space="preserve">, </w:t>
      </w:r>
      <w:r w:rsidRPr="00746DB1">
        <w:t>t</w:t>
      </w:r>
      <w:r w:rsidR="00CE011C" w:rsidRPr="00746DB1">
        <w:t xml:space="preserve">he relevant process for application for </w:t>
      </w:r>
      <w:r w:rsidR="00845B3F" w:rsidRPr="00746DB1">
        <w:t>Funded Places</w:t>
      </w:r>
      <w:r w:rsidR="00CE011C" w:rsidRPr="00746DB1">
        <w:t xml:space="preserve"> and approval of </w:t>
      </w:r>
      <w:r w:rsidR="00FF2C3C" w:rsidRPr="00746DB1">
        <w:t>Funded Places</w:t>
      </w:r>
      <w:r w:rsidR="00CE011C" w:rsidRPr="00746DB1">
        <w:t xml:space="preserve"> by the Territory in respect of any </w:t>
      </w:r>
      <w:r w:rsidR="006B5FF8" w:rsidRPr="00746DB1">
        <w:t xml:space="preserve">Training </w:t>
      </w:r>
      <w:r w:rsidR="00FF4F86" w:rsidRPr="00746DB1">
        <w:t>Product</w:t>
      </w:r>
      <w:r w:rsidR="00CE011C" w:rsidRPr="00746DB1">
        <w:t xml:space="preserve"> </w:t>
      </w:r>
      <w:r w:rsidR="004E0BC0" w:rsidRPr="00746DB1">
        <w:t>is</w:t>
      </w:r>
      <w:r w:rsidR="00CE011C" w:rsidRPr="00746DB1">
        <w:t xml:space="preserve"> as set out in the Compliance Guides.</w:t>
      </w:r>
      <w:r w:rsidRPr="00746DB1">
        <w:t xml:space="preserve"> </w:t>
      </w:r>
    </w:p>
    <w:p w14:paraId="452B3014" w14:textId="5D1AB654" w:rsidR="008D5E40" w:rsidRPr="00746DB1" w:rsidRDefault="008D5E40" w:rsidP="00D348CA">
      <w:pPr>
        <w:pStyle w:val="ListParagraph"/>
        <w:numPr>
          <w:ilvl w:val="2"/>
          <w:numId w:val="12"/>
        </w:numPr>
        <w:spacing w:before="120" w:after="120" w:line="280" w:lineRule="atLeast"/>
        <w:ind w:left="1276" w:right="28" w:hanging="567"/>
        <w:contextualSpacing w:val="0"/>
        <w:jc w:val="both"/>
      </w:pPr>
      <w:r w:rsidRPr="00746DB1">
        <w:t>For the purposes of an applicat</w:t>
      </w:r>
      <w:r w:rsidR="00B827A8" w:rsidRPr="00746DB1">
        <w:t xml:space="preserve">ion for a Funded Place in an Australian Apprenticeship, the Training Provider is taken to have applied for a Funded Place at the time that the Training Provider notifies the Territory of its acceptance of the </w:t>
      </w:r>
      <w:r w:rsidR="00F411DF" w:rsidRPr="00746DB1">
        <w:t xml:space="preserve">enrolment </w:t>
      </w:r>
      <w:r w:rsidR="00B827A8" w:rsidRPr="00746DB1">
        <w:t>of the Eligible Individual</w:t>
      </w:r>
      <w:r w:rsidR="00FF4F86" w:rsidRPr="00746DB1">
        <w:t xml:space="preserve"> (such as acceptance of a noti</w:t>
      </w:r>
      <w:r w:rsidR="00F411DF" w:rsidRPr="00746DB1">
        <w:t>fication</w:t>
      </w:r>
      <w:r w:rsidR="00FF4F86" w:rsidRPr="00746DB1">
        <w:t xml:space="preserve"> of business)</w:t>
      </w:r>
      <w:r w:rsidR="00B827A8" w:rsidRPr="00746DB1">
        <w:t>.</w:t>
      </w:r>
    </w:p>
    <w:p w14:paraId="24E04E20" w14:textId="41209BCC" w:rsidR="00CE011C" w:rsidRPr="00746DB1" w:rsidRDefault="001B637B" w:rsidP="00D348CA">
      <w:pPr>
        <w:pStyle w:val="ListParagraph"/>
        <w:numPr>
          <w:ilvl w:val="2"/>
          <w:numId w:val="12"/>
        </w:numPr>
        <w:spacing w:before="120" w:after="120" w:line="280" w:lineRule="atLeast"/>
        <w:ind w:left="1276" w:right="28" w:hanging="567"/>
        <w:contextualSpacing w:val="0"/>
        <w:jc w:val="both"/>
      </w:pPr>
      <w:bookmarkStart w:id="19" w:name="_Ref4058032"/>
      <w:bookmarkStart w:id="20" w:name="_Ref4058908"/>
      <w:r w:rsidRPr="00746DB1">
        <w:t>Notwithstanding anything in the Compliance Guides, t</w:t>
      </w:r>
      <w:r w:rsidR="00CE011C" w:rsidRPr="00746DB1">
        <w:t>he Territory may approve or reject an</w:t>
      </w:r>
      <w:r w:rsidRPr="00746DB1">
        <w:t>y</w:t>
      </w:r>
      <w:r w:rsidR="00CE011C" w:rsidRPr="00746DB1">
        <w:t xml:space="preserve"> application for </w:t>
      </w:r>
      <w:r w:rsidR="00FF2C3C" w:rsidRPr="00746DB1">
        <w:t>a Funded Place</w:t>
      </w:r>
      <w:r w:rsidR="00CE011C" w:rsidRPr="00746DB1">
        <w:t xml:space="preserve"> in its discretion</w:t>
      </w:r>
      <w:r w:rsidRPr="00746DB1">
        <w:t xml:space="preserve"> at any time in the period of 30 </w:t>
      </w:r>
      <w:r w:rsidR="005A3F52">
        <w:t xml:space="preserve">calendar </w:t>
      </w:r>
      <w:r w:rsidRPr="00746DB1">
        <w:t>days after an application is made by a Training Provider</w:t>
      </w:r>
      <w:r w:rsidR="00CE011C" w:rsidRPr="00746DB1">
        <w:t xml:space="preserve">. </w:t>
      </w:r>
      <w:bookmarkEnd w:id="19"/>
      <w:r w:rsidRPr="00746DB1">
        <w:t xml:space="preserve">This clause applies notwithstanding whether the Territory’s approval or rejection of </w:t>
      </w:r>
      <w:r w:rsidR="00861B64" w:rsidRPr="00746DB1">
        <w:t xml:space="preserve">a Funded </w:t>
      </w:r>
      <w:r w:rsidR="00861B64" w:rsidRPr="00746DB1">
        <w:lastRenderedPageBreak/>
        <w:t xml:space="preserve">Place </w:t>
      </w:r>
      <w:r w:rsidRPr="00746DB1">
        <w:t xml:space="preserve">has been automatically notified through the Training Provider’s AVETARS Account prior to the expiry of the </w:t>
      </w:r>
      <w:proofErr w:type="gramStart"/>
      <w:r w:rsidRPr="00746DB1">
        <w:t>30 day</w:t>
      </w:r>
      <w:proofErr w:type="gramEnd"/>
      <w:r w:rsidRPr="00746DB1">
        <w:t xml:space="preserve"> period.</w:t>
      </w:r>
      <w:bookmarkEnd w:id="20"/>
      <w:r w:rsidRPr="00746DB1">
        <w:t xml:space="preserve"> </w:t>
      </w:r>
    </w:p>
    <w:p w14:paraId="4C21F9D1" w14:textId="77777777" w:rsidR="005167CF" w:rsidRPr="00746DB1" w:rsidRDefault="000F745A" w:rsidP="00D348CA">
      <w:pPr>
        <w:pStyle w:val="ListParagraph"/>
        <w:numPr>
          <w:ilvl w:val="2"/>
          <w:numId w:val="12"/>
        </w:numPr>
        <w:spacing w:before="120" w:after="120" w:line="280" w:lineRule="atLeast"/>
        <w:ind w:left="1276" w:right="28" w:hanging="567"/>
        <w:contextualSpacing w:val="0"/>
        <w:jc w:val="both"/>
      </w:pPr>
      <w:r w:rsidRPr="00746DB1">
        <w:t xml:space="preserve">The date of approval of any </w:t>
      </w:r>
      <w:r w:rsidR="00FF2C3C" w:rsidRPr="00746DB1">
        <w:t>Funded Place</w:t>
      </w:r>
      <w:r w:rsidRPr="00746DB1">
        <w:t xml:space="preserve"> under this Agreement will be the later of</w:t>
      </w:r>
      <w:r w:rsidR="005167CF" w:rsidRPr="00746DB1">
        <w:t>:</w:t>
      </w:r>
    </w:p>
    <w:p w14:paraId="4E7998BF" w14:textId="1EB4A3A7" w:rsidR="005167CF" w:rsidRPr="00746DB1" w:rsidRDefault="000F745A" w:rsidP="00D348CA">
      <w:pPr>
        <w:pStyle w:val="ListParagraph"/>
        <w:numPr>
          <w:ilvl w:val="3"/>
          <w:numId w:val="12"/>
        </w:numPr>
        <w:spacing w:before="120" w:after="120" w:line="280" w:lineRule="atLeast"/>
        <w:ind w:right="28"/>
        <w:contextualSpacing w:val="0"/>
        <w:jc w:val="both"/>
      </w:pPr>
      <w:r w:rsidRPr="00746DB1">
        <w:t>the Territory’s confirmation of approval in accordance with the Compliance Guide</w:t>
      </w:r>
      <w:r w:rsidR="005167CF" w:rsidRPr="00746DB1">
        <w:t xml:space="preserve">; </w:t>
      </w:r>
      <w:r w:rsidRPr="00746DB1">
        <w:t xml:space="preserve">or </w:t>
      </w:r>
    </w:p>
    <w:p w14:paraId="29E5BEB7" w14:textId="1E89F488" w:rsidR="000F745A" w:rsidRPr="00746DB1" w:rsidRDefault="000F745A" w:rsidP="00D348CA">
      <w:pPr>
        <w:pStyle w:val="ListParagraph"/>
        <w:numPr>
          <w:ilvl w:val="3"/>
          <w:numId w:val="12"/>
        </w:numPr>
        <w:spacing w:before="120" w:after="120" w:line="280" w:lineRule="atLeast"/>
        <w:ind w:right="28"/>
        <w:contextualSpacing w:val="0"/>
        <w:jc w:val="both"/>
      </w:pPr>
      <w:r w:rsidRPr="00746DB1">
        <w:t xml:space="preserve">the expiry of the period in </w:t>
      </w:r>
      <w:r w:rsidRPr="00746DB1">
        <w:rPr>
          <w:b/>
        </w:rPr>
        <w:t xml:space="preserve">clause </w:t>
      </w:r>
      <w:r w:rsidRPr="00746DB1">
        <w:rPr>
          <w:b/>
        </w:rPr>
        <w:fldChar w:fldCharType="begin"/>
      </w:r>
      <w:r w:rsidRPr="00746DB1">
        <w:rPr>
          <w:b/>
        </w:rPr>
        <w:instrText xml:space="preserve"> REF _Ref2934423 \r \h </w:instrText>
      </w:r>
      <w:r w:rsidR="00BF6343" w:rsidRPr="00746DB1">
        <w:rPr>
          <w:b/>
        </w:rPr>
        <w:instrText xml:space="preserve"> \* MERGEFORMAT </w:instrText>
      </w:r>
      <w:r w:rsidRPr="00746DB1">
        <w:rPr>
          <w:b/>
        </w:rPr>
      </w:r>
      <w:r w:rsidRPr="00746DB1">
        <w:rPr>
          <w:b/>
        </w:rPr>
        <w:fldChar w:fldCharType="separate"/>
      </w:r>
      <w:r w:rsidR="000B5E09">
        <w:rPr>
          <w:b/>
        </w:rPr>
        <w:t>4.2</w:t>
      </w:r>
      <w:r w:rsidRPr="00746DB1">
        <w:rPr>
          <w:b/>
        </w:rPr>
        <w:fldChar w:fldCharType="end"/>
      </w:r>
      <w:r w:rsidRPr="00746DB1">
        <w:rPr>
          <w:b/>
        </w:rPr>
        <w:fldChar w:fldCharType="begin"/>
      </w:r>
      <w:r w:rsidRPr="00746DB1">
        <w:rPr>
          <w:b/>
        </w:rPr>
        <w:instrText xml:space="preserve"> REF _Ref4058908 \r \h </w:instrText>
      </w:r>
      <w:r w:rsidR="00BF6343" w:rsidRPr="00746DB1">
        <w:rPr>
          <w:b/>
        </w:rPr>
        <w:instrText xml:space="preserve"> \* MERGEFORMAT </w:instrText>
      </w:r>
      <w:r w:rsidRPr="00746DB1">
        <w:rPr>
          <w:b/>
        </w:rPr>
      </w:r>
      <w:r w:rsidRPr="00746DB1">
        <w:rPr>
          <w:b/>
        </w:rPr>
        <w:fldChar w:fldCharType="separate"/>
      </w:r>
      <w:r w:rsidR="000B5E09">
        <w:rPr>
          <w:b/>
        </w:rPr>
        <w:t>(4)</w:t>
      </w:r>
      <w:r w:rsidRPr="00746DB1">
        <w:rPr>
          <w:b/>
        </w:rPr>
        <w:fldChar w:fldCharType="end"/>
      </w:r>
      <w:r w:rsidRPr="00746DB1">
        <w:rPr>
          <w:b/>
        </w:rPr>
        <w:t>.</w:t>
      </w:r>
    </w:p>
    <w:p w14:paraId="6DD23876" w14:textId="77777777" w:rsidR="004A2EF0" w:rsidRPr="00746DB1" w:rsidRDefault="004A2EF0" w:rsidP="00D348CA">
      <w:pPr>
        <w:pStyle w:val="ListParagraph"/>
        <w:numPr>
          <w:ilvl w:val="2"/>
          <w:numId w:val="12"/>
        </w:numPr>
        <w:spacing w:before="120" w:after="120" w:line="280" w:lineRule="atLeast"/>
        <w:ind w:left="1276" w:right="28" w:hanging="567"/>
        <w:contextualSpacing w:val="0"/>
        <w:jc w:val="both"/>
      </w:pPr>
      <w:bookmarkStart w:id="21" w:name="_Ref5004159"/>
      <w:r w:rsidRPr="00746DB1">
        <w:t xml:space="preserve">The Training Provider may only apply for </w:t>
      </w:r>
      <w:r w:rsidR="00FF2C3C" w:rsidRPr="00746DB1">
        <w:t xml:space="preserve">any </w:t>
      </w:r>
      <w:r w:rsidRPr="00746DB1">
        <w:t>Fund</w:t>
      </w:r>
      <w:r w:rsidR="00FF2C3C" w:rsidRPr="00746DB1">
        <w:t>ed Place</w:t>
      </w:r>
      <w:r w:rsidRPr="00746DB1">
        <w:t xml:space="preserve"> where:</w:t>
      </w:r>
      <w:bookmarkEnd w:id="21"/>
    </w:p>
    <w:p w14:paraId="34CCF9BC" w14:textId="77777777" w:rsidR="004A2EF0" w:rsidRPr="00746DB1" w:rsidRDefault="004A2EF0" w:rsidP="00D348CA">
      <w:pPr>
        <w:pStyle w:val="ListParagraph"/>
        <w:numPr>
          <w:ilvl w:val="3"/>
          <w:numId w:val="12"/>
        </w:numPr>
        <w:spacing w:before="120" w:after="120" w:line="280" w:lineRule="atLeast"/>
        <w:ind w:left="1985" w:right="28" w:hanging="709"/>
        <w:contextualSpacing w:val="0"/>
        <w:jc w:val="both"/>
      </w:pPr>
      <w:r w:rsidRPr="00746DB1">
        <w:t xml:space="preserve">there is an available </w:t>
      </w:r>
      <w:r w:rsidR="00FF2C3C" w:rsidRPr="00746DB1">
        <w:t xml:space="preserve">Funded </w:t>
      </w:r>
      <w:r w:rsidR="00851D35" w:rsidRPr="00746DB1">
        <w:t>P</w:t>
      </w:r>
      <w:r w:rsidRPr="00746DB1">
        <w:t>lace in the</w:t>
      </w:r>
      <w:r w:rsidRPr="00746DB1">
        <w:rPr>
          <w:b/>
        </w:rPr>
        <w:t xml:space="preserve"> </w:t>
      </w:r>
      <w:r w:rsidR="000B6F43" w:rsidRPr="00746DB1">
        <w:t>Training Initiative</w:t>
      </w:r>
      <w:r w:rsidRPr="00746DB1">
        <w:t xml:space="preserve"> applied </w:t>
      </w:r>
      <w:proofErr w:type="gramStart"/>
      <w:r w:rsidRPr="00746DB1">
        <w:t>for;</w:t>
      </w:r>
      <w:proofErr w:type="gramEnd"/>
    </w:p>
    <w:p w14:paraId="3695664F" w14:textId="005532F3" w:rsidR="004A2EF0" w:rsidRPr="00746DB1" w:rsidRDefault="004A2EF0" w:rsidP="00D348CA">
      <w:pPr>
        <w:pStyle w:val="ListParagraph"/>
        <w:numPr>
          <w:ilvl w:val="3"/>
          <w:numId w:val="12"/>
        </w:numPr>
        <w:spacing w:before="120" w:after="120" w:line="280" w:lineRule="atLeast"/>
        <w:ind w:left="1985" w:right="28" w:hanging="709"/>
        <w:contextualSpacing w:val="0"/>
        <w:jc w:val="both"/>
      </w:pPr>
      <w:r w:rsidRPr="00746DB1">
        <w:t>the Training Provider is authorised</w:t>
      </w:r>
      <w:r w:rsidR="00197EF7" w:rsidRPr="00746DB1">
        <w:t xml:space="preserve"> to</w:t>
      </w:r>
      <w:r w:rsidR="000B6F43" w:rsidRPr="00746DB1">
        <w:t xml:space="preserve"> deliver</w:t>
      </w:r>
      <w:r w:rsidR="00197EF7" w:rsidRPr="00746DB1">
        <w:t xml:space="preserve"> the </w:t>
      </w:r>
      <w:r w:rsidR="00861B64" w:rsidRPr="00746DB1">
        <w:t xml:space="preserve">relevant </w:t>
      </w:r>
      <w:r w:rsidR="008705C1" w:rsidRPr="00746DB1">
        <w:t>Training Product</w:t>
      </w:r>
      <w:r w:rsidR="00197EF7" w:rsidRPr="00746DB1">
        <w:t xml:space="preserve"> pursuant to its</w:t>
      </w:r>
      <w:r w:rsidR="001B637B" w:rsidRPr="00746DB1">
        <w:t xml:space="preserve"> Scope of Registration;</w:t>
      </w:r>
      <w:r w:rsidR="000F745A" w:rsidRPr="00746DB1">
        <w:t xml:space="preserve"> and</w:t>
      </w:r>
    </w:p>
    <w:p w14:paraId="1C82A357" w14:textId="5F903A90" w:rsidR="001B637B" w:rsidRPr="00746DB1" w:rsidRDefault="001B637B" w:rsidP="00D348CA">
      <w:pPr>
        <w:pStyle w:val="ListParagraph"/>
        <w:numPr>
          <w:ilvl w:val="3"/>
          <w:numId w:val="12"/>
        </w:numPr>
        <w:spacing w:before="120" w:after="120" w:line="280" w:lineRule="atLeast"/>
        <w:ind w:left="1985" w:right="28" w:hanging="709"/>
        <w:contextualSpacing w:val="0"/>
        <w:jc w:val="both"/>
      </w:pPr>
      <w:bookmarkStart w:id="22" w:name="_Ref5004163"/>
      <w:r w:rsidRPr="00746DB1">
        <w:t xml:space="preserve">the Training Provider has </w:t>
      </w:r>
      <w:r w:rsidR="000F745A" w:rsidRPr="00746DB1">
        <w:t>nominated</w:t>
      </w:r>
      <w:r w:rsidRPr="00746DB1">
        <w:t xml:space="preserve"> to deliver the</w:t>
      </w:r>
      <w:r w:rsidR="00861B64" w:rsidRPr="00746DB1">
        <w:t xml:space="preserve"> relevant</w:t>
      </w:r>
      <w:r w:rsidRPr="00746DB1">
        <w:t xml:space="preserve"> </w:t>
      </w:r>
      <w:r w:rsidR="008705C1" w:rsidRPr="00746DB1">
        <w:t>Training Product</w:t>
      </w:r>
      <w:r w:rsidR="004E0BC0" w:rsidRPr="00746DB1">
        <w:t>,</w:t>
      </w:r>
      <w:r w:rsidR="000F745A" w:rsidRPr="00746DB1">
        <w:t xml:space="preserve"> in accordance with the applicable Compliance Guide.</w:t>
      </w:r>
      <w:bookmarkEnd w:id="22"/>
      <w:r w:rsidRPr="00746DB1">
        <w:t xml:space="preserve"> </w:t>
      </w:r>
    </w:p>
    <w:p w14:paraId="5AC114C0" w14:textId="77777777" w:rsidR="00B71089" w:rsidRPr="00746DB1" w:rsidRDefault="004A2EF0" w:rsidP="00D348CA">
      <w:pPr>
        <w:pStyle w:val="ListParagraph"/>
        <w:numPr>
          <w:ilvl w:val="2"/>
          <w:numId w:val="12"/>
        </w:numPr>
        <w:spacing w:before="120" w:after="120" w:line="280" w:lineRule="atLeast"/>
        <w:ind w:left="1276" w:right="28" w:hanging="567"/>
        <w:contextualSpacing w:val="0"/>
        <w:jc w:val="both"/>
      </w:pPr>
      <w:r w:rsidRPr="00746DB1">
        <w:t>The Territory may in its discretion</w:t>
      </w:r>
      <w:r w:rsidR="00B71089" w:rsidRPr="00746DB1">
        <w:t>:</w:t>
      </w:r>
    </w:p>
    <w:p w14:paraId="3C45E2EA" w14:textId="43BC4614" w:rsidR="00B71089" w:rsidRPr="00746DB1" w:rsidRDefault="004A2EF0" w:rsidP="00D348CA">
      <w:pPr>
        <w:pStyle w:val="ListParagraph"/>
        <w:numPr>
          <w:ilvl w:val="3"/>
          <w:numId w:val="12"/>
        </w:numPr>
        <w:spacing w:before="120" w:after="120" w:line="280" w:lineRule="atLeast"/>
        <w:ind w:right="28"/>
        <w:contextualSpacing w:val="0"/>
        <w:jc w:val="both"/>
      </w:pPr>
      <w:r w:rsidRPr="00746DB1">
        <w:t xml:space="preserve">set caps or limits upon the number </w:t>
      </w:r>
      <w:r w:rsidR="000B6F43" w:rsidRPr="00746DB1">
        <w:t xml:space="preserve">of </w:t>
      </w:r>
      <w:r w:rsidR="00F338CB" w:rsidRPr="00746DB1">
        <w:t>F</w:t>
      </w:r>
      <w:r w:rsidR="000B6F43" w:rsidRPr="00746DB1">
        <w:t>unded</w:t>
      </w:r>
      <w:r w:rsidRPr="00746DB1">
        <w:t xml:space="preserve"> </w:t>
      </w:r>
      <w:r w:rsidR="00F338CB" w:rsidRPr="00746DB1">
        <w:t>P</w:t>
      </w:r>
      <w:r w:rsidRPr="00746DB1">
        <w:t xml:space="preserve">laces available in any particular </w:t>
      </w:r>
      <w:r w:rsidR="008705C1" w:rsidRPr="00746DB1">
        <w:t>Training Product</w:t>
      </w:r>
      <w:r w:rsidRPr="00746DB1">
        <w:t xml:space="preserve"> from time to </w:t>
      </w:r>
      <w:proofErr w:type="gramStart"/>
      <w:r w:rsidRPr="00746DB1">
        <w:t>time</w:t>
      </w:r>
      <w:r w:rsidR="00B71089" w:rsidRPr="00746DB1">
        <w:t>;</w:t>
      </w:r>
      <w:proofErr w:type="gramEnd"/>
    </w:p>
    <w:p w14:paraId="601F0AB1" w14:textId="28D945C2" w:rsidR="00B71089" w:rsidRPr="00746DB1" w:rsidRDefault="00B71089" w:rsidP="00D348CA">
      <w:pPr>
        <w:pStyle w:val="ListParagraph"/>
        <w:numPr>
          <w:ilvl w:val="3"/>
          <w:numId w:val="12"/>
        </w:numPr>
        <w:spacing w:before="120" w:after="120" w:line="280" w:lineRule="atLeast"/>
        <w:ind w:right="28"/>
        <w:contextualSpacing w:val="0"/>
        <w:jc w:val="both"/>
      </w:pPr>
      <w:r w:rsidRPr="00746DB1">
        <w:t xml:space="preserve">change the </w:t>
      </w:r>
      <w:r w:rsidR="008705C1" w:rsidRPr="00746DB1">
        <w:t>Training Products</w:t>
      </w:r>
      <w:r w:rsidRPr="00746DB1">
        <w:t xml:space="preserve"> in respect of which the Territory will make </w:t>
      </w:r>
      <w:r w:rsidR="00FF2C3C" w:rsidRPr="00746DB1">
        <w:t>Funded Places</w:t>
      </w:r>
      <w:r w:rsidRPr="00746DB1">
        <w:t xml:space="preserve"> </w:t>
      </w:r>
      <w:proofErr w:type="gramStart"/>
      <w:r w:rsidRPr="00746DB1">
        <w:t>available;</w:t>
      </w:r>
      <w:proofErr w:type="gramEnd"/>
    </w:p>
    <w:p w14:paraId="21EA006B" w14:textId="05DC137B" w:rsidR="00B71089" w:rsidRPr="009225A8" w:rsidRDefault="00B71089" w:rsidP="00D348CA">
      <w:pPr>
        <w:pStyle w:val="ListParagraph"/>
        <w:numPr>
          <w:ilvl w:val="3"/>
          <w:numId w:val="12"/>
        </w:numPr>
        <w:spacing w:before="120" w:after="120" w:line="280" w:lineRule="atLeast"/>
        <w:ind w:right="28"/>
        <w:contextualSpacing w:val="0"/>
        <w:jc w:val="both"/>
      </w:pPr>
      <w:r w:rsidRPr="009225A8">
        <w:t xml:space="preserve">change the amount of any Funding which is provided in respect of a particular </w:t>
      </w:r>
      <w:r w:rsidR="008705C1" w:rsidRPr="009225A8">
        <w:t>Training Product</w:t>
      </w:r>
      <w:r w:rsidRPr="009225A8">
        <w:t xml:space="preserve"> or category of </w:t>
      </w:r>
      <w:r w:rsidR="008705C1" w:rsidRPr="009225A8">
        <w:t>Training Products</w:t>
      </w:r>
      <w:r w:rsidRPr="009225A8">
        <w:t>,</w:t>
      </w:r>
    </w:p>
    <w:p w14:paraId="291ED3BA" w14:textId="77777777" w:rsidR="00B71089" w:rsidRPr="00746DB1" w:rsidRDefault="00B71089" w:rsidP="00D348CA">
      <w:pPr>
        <w:spacing w:before="120" w:after="120" w:line="280" w:lineRule="atLeast"/>
        <w:ind w:left="1277" w:right="28"/>
        <w:jc w:val="both"/>
      </w:pPr>
      <w:r w:rsidRPr="009225A8">
        <w:t xml:space="preserve">provided that the Territory will not apply such variations in relation to an application </w:t>
      </w:r>
      <w:r w:rsidR="00F338CB" w:rsidRPr="009225A8">
        <w:t xml:space="preserve">by the Training Provider </w:t>
      </w:r>
      <w:r w:rsidRPr="009225A8">
        <w:t xml:space="preserve">for </w:t>
      </w:r>
      <w:r w:rsidR="00FF2C3C" w:rsidRPr="009225A8">
        <w:t>a Funded Place</w:t>
      </w:r>
      <w:r w:rsidRPr="009225A8">
        <w:t xml:space="preserve"> which is already approved.</w:t>
      </w:r>
      <w:r w:rsidRPr="00746DB1">
        <w:t xml:space="preserve"> </w:t>
      </w:r>
    </w:p>
    <w:p w14:paraId="1EAD4BA8" w14:textId="77777777" w:rsidR="0063019E" w:rsidRPr="00746DB1" w:rsidRDefault="00B71089" w:rsidP="00D348CA">
      <w:pPr>
        <w:pStyle w:val="ListParagraph"/>
        <w:numPr>
          <w:ilvl w:val="2"/>
          <w:numId w:val="12"/>
        </w:numPr>
        <w:spacing w:before="120" w:after="120" w:line="280" w:lineRule="atLeast"/>
        <w:ind w:left="1276" w:right="28" w:hanging="567"/>
        <w:contextualSpacing w:val="0"/>
        <w:jc w:val="both"/>
      </w:pPr>
      <w:r w:rsidRPr="00746DB1">
        <w:rPr>
          <w:szCs w:val="22"/>
        </w:rPr>
        <w:t xml:space="preserve">The Territory does not guarantee or represent that it will: </w:t>
      </w:r>
    </w:p>
    <w:p w14:paraId="793C31A3" w14:textId="77777777" w:rsidR="0063019E" w:rsidRPr="00746DB1" w:rsidRDefault="0063019E" w:rsidP="00D348CA">
      <w:pPr>
        <w:pStyle w:val="ListParagraph"/>
        <w:numPr>
          <w:ilvl w:val="3"/>
          <w:numId w:val="12"/>
        </w:numPr>
        <w:spacing w:before="120" w:after="120" w:line="280" w:lineRule="atLeast"/>
        <w:ind w:right="28"/>
        <w:contextualSpacing w:val="0"/>
        <w:jc w:val="both"/>
      </w:pPr>
      <w:r w:rsidRPr="00746DB1">
        <w:rPr>
          <w:szCs w:val="22"/>
        </w:rPr>
        <w:t>make</w:t>
      </w:r>
      <w:r w:rsidR="00D93E16" w:rsidRPr="00746DB1">
        <w:rPr>
          <w:szCs w:val="22"/>
        </w:rPr>
        <w:t xml:space="preserve"> any</w:t>
      </w:r>
      <w:r w:rsidRPr="00746DB1">
        <w:rPr>
          <w:szCs w:val="22"/>
        </w:rPr>
        <w:t xml:space="preserve"> Funding, or any minimum level of Funding available to the Training </w:t>
      </w:r>
      <w:proofErr w:type="gramStart"/>
      <w:r w:rsidRPr="00746DB1">
        <w:rPr>
          <w:szCs w:val="22"/>
        </w:rPr>
        <w:t>Provider;</w:t>
      </w:r>
      <w:proofErr w:type="gramEnd"/>
    </w:p>
    <w:p w14:paraId="1549309B" w14:textId="77777777" w:rsidR="0063019E" w:rsidRPr="00746DB1" w:rsidRDefault="0063019E" w:rsidP="00D348CA">
      <w:pPr>
        <w:pStyle w:val="ListParagraph"/>
        <w:numPr>
          <w:ilvl w:val="3"/>
          <w:numId w:val="12"/>
        </w:numPr>
        <w:spacing w:before="120" w:after="120" w:line="280" w:lineRule="atLeast"/>
        <w:ind w:right="28"/>
        <w:contextualSpacing w:val="0"/>
        <w:jc w:val="both"/>
      </w:pPr>
      <w:r w:rsidRPr="00746DB1">
        <w:rPr>
          <w:szCs w:val="22"/>
        </w:rPr>
        <w:t xml:space="preserve">make any </w:t>
      </w:r>
      <w:r w:rsidR="00D93E16" w:rsidRPr="00746DB1">
        <w:rPr>
          <w:szCs w:val="22"/>
        </w:rPr>
        <w:t xml:space="preserve">number, or any minimum number, of </w:t>
      </w:r>
      <w:r w:rsidR="00FF2C3C" w:rsidRPr="00746DB1">
        <w:rPr>
          <w:szCs w:val="22"/>
        </w:rPr>
        <w:t>Funded</w:t>
      </w:r>
      <w:r w:rsidR="00D93E16" w:rsidRPr="00746DB1">
        <w:rPr>
          <w:szCs w:val="22"/>
        </w:rPr>
        <w:t xml:space="preserve"> </w:t>
      </w:r>
      <w:r w:rsidR="00586079" w:rsidRPr="00746DB1">
        <w:rPr>
          <w:szCs w:val="22"/>
        </w:rPr>
        <w:t>P</w:t>
      </w:r>
      <w:r w:rsidR="00D93E16" w:rsidRPr="00746DB1">
        <w:rPr>
          <w:szCs w:val="22"/>
        </w:rPr>
        <w:t xml:space="preserve">laces </w:t>
      </w:r>
      <w:r w:rsidRPr="00746DB1">
        <w:rPr>
          <w:szCs w:val="22"/>
        </w:rPr>
        <w:t>available to the Training Provider;</w:t>
      </w:r>
      <w:r w:rsidR="00B71089" w:rsidRPr="00746DB1">
        <w:rPr>
          <w:szCs w:val="22"/>
        </w:rPr>
        <w:t xml:space="preserve"> or</w:t>
      </w:r>
    </w:p>
    <w:p w14:paraId="33DA5D7C" w14:textId="7A96A56D" w:rsidR="0063019E" w:rsidRPr="00746DB1" w:rsidRDefault="0063019E" w:rsidP="00D348CA">
      <w:pPr>
        <w:pStyle w:val="ListParagraph"/>
        <w:numPr>
          <w:ilvl w:val="3"/>
          <w:numId w:val="12"/>
        </w:numPr>
        <w:spacing w:before="120" w:after="120" w:line="280" w:lineRule="atLeast"/>
        <w:ind w:right="28"/>
        <w:contextualSpacing w:val="0"/>
        <w:jc w:val="both"/>
      </w:pPr>
      <w:r w:rsidRPr="00746DB1">
        <w:t xml:space="preserve">make </w:t>
      </w:r>
      <w:r w:rsidRPr="00746DB1">
        <w:rPr>
          <w:szCs w:val="22"/>
        </w:rPr>
        <w:t>any number</w:t>
      </w:r>
      <w:r w:rsidR="00D93E16" w:rsidRPr="00746DB1">
        <w:rPr>
          <w:szCs w:val="22"/>
        </w:rPr>
        <w:t>, or any minimum number,</w:t>
      </w:r>
      <w:r w:rsidRPr="00746DB1">
        <w:rPr>
          <w:szCs w:val="22"/>
        </w:rPr>
        <w:t xml:space="preserve"> of </w:t>
      </w:r>
      <w:r w:rsidR="00FF2C3C" w:rsidRPr="00746DB1">
        <w:rPr>
          <w:szCs w:val="22"/>
        </w:rPr>
        <w:t>Funded</w:t>
      </w:r>
      <w:r w:rsidRPr="00746DB1">
        <w:rPr>
          <w:szCs w:val="22"/>
        </w:rPr>
        <w:t xml:space="preserve"> </w:t>
      </w:r>
      <w:r w:rsidR="00586079" w:rsidRPr="00746DB1">
        <w:rPr>
          <w:szCs w:val="22"/>
        </w:rPr>
        <w:t>P</w:t>
      </w:r>
      <w:r w:rsidRPr="00746DB1">
        <w:rPr>
          <w:szCs w:val="22"/>
        </w:rPr>
        <w:t>laces available</w:t>
      </w:r>
      <w:r w:rsidR="00B71089" w:rsidRPr="00746DB1">
        <w:rPr>
          <w:szCs w:val="22"/>
        </w:rPr>
        <w:t xml:space="preserve"> in respect of any </w:t>
      </w:r>
      <w:proofErr w:type="gramStart"/>
      <w:r w:rsidR="00B71089" w:rsidRPr="00746DB1">
        <w:rPr>
          <w:szCs w:val="22"/>
        </w:rPr>
        <w:t xml:space="preserve">particular </w:t>
      </w:r>
      <w:r w:rsidR="008705C1" w:rsidRPr="00746DB1">
        <w:rPr>
          <w:szCs w:val="22"/>
        </w:rPr>
        <w:t>Training</w:t>
      </w:r>
      <w:proofErr w:type="gramEnd"/>
      <w:r w:rsidR="008705C1" w:rsidRPr="00746DB1">
        <w:rPr>
          <w:szCs w:val="22"/>
        </w:rPr>
        <w:t xml:space="preserve"> Product</w:t>
      </w:r>
      <w:r w:rsidR="00B71089" w:rsidRPr="00746DB1">
        <w:rPr>
          <w:szCs w:val="22"/>
        </w:rPr>
        <w:t>.</w:t>
      </w:r>
    </w:p>
    <w:p w14:paraId="5B413A35" w14:textId="77777777" w:rsidR="00B57C0F" w:rsidRPr="00746DB1" w:rsidRDefault="00B57C0F" w:rsidP="00D348CA">
      <w:pPr>
        <w:pStyle w:val="ListParagraph"/>
        <w:numPr>
          <w:ilvl w:val="1"/>
          <w:numId w:val="12"/>
        </w:numPr>
        <w:spacing w:before="120" w:after="240" w:line="280" w:lineRule="atLeast"/>
        <w:ind w:left="709" w:hanging="709"/>
        <w:contextualSpacing w:val="0"/>
        <w:jc w:val="both"/>
        <w:rPr>
          <w:b/>
          <w:szCs w:val="22"/>
        </w:rPr>
      </w:pPr>
      <w:bookmarkStart w:id="23" w:name="_Ref3821196"/>
      <w:r w:rsidRPr="00746DB1">
        <w:rPr>
          <w:b/>
          <w:szCs w:val="22"/>
        </w:rPr>
        <w:t>Delivery of Training Initiatives</w:t>
      </w:r>
      <w:bookmarkEnd w:id="23"/>
      <w:r w:rsidRPr="00746DB1">
        <w:rPr>
          <w:b/>
          <w:szCs w:val="22"/>
        </w:rPr>
        <w:t xml:space="preserve"> </w:t>
      </w:r>
    </w:p>
    <w:p w14:paraId="7062ED20" w14:textId="6D27B4BF" w:rsidR="001A1023" w:rsidRPr="00746DB1" w:rsidRDefault="00A4707F" w:rsidP="005100EF">
      <w:pPr>
        <w:spacing w:before="120" w:after="120" w:line="280" w:lineRule="atLeast"/>
        <w:ind w:left="709"/>
        <w:jc w:val="both"/>
        <w:rPr>
          <w:b/>
          <w:szCs w:val="22"/>
        </w:rPr>
      </w:pPr>
      <w:r w:rsidRPr="00746DB1">
        <w:rPr>
          <w:szCs w:val="22"/>
        </w:rPr>
        <w:t xml:space="preserve">In consideration </w:t>
      </w:r>
      <w:r w:rsidR="005A3F52">
        <w:rPr>
          <w:szCs w:val="22"/>
        </w:rPr>
        <w:t>of</w:t>
      </w:r>
      <w:r w:rsidR="005A3F52" w:rsidRPr="00746DB1">
        <w:rPr>
          <w:szCs w:val="22"/>
        </w:rPr>
        <w:t xml:space="preserve"> </w:t>
      </w:r>
      <w:r w:rsidRPr="00746DB1">
        <w:rPr>
          <w:szCs w:val="22"/>
        </w:rPr>
        <w:t xml:space="preserve">the Funding, the Training Provider must deliver the </w:t>
      </w:r>
      <w:r w:rsidR="00197EF7" w:rsidRPr="00746DB1">
        <w:rPr>
          <w:szCs w:val="22"/>
        </w:rPr>
        <w:t xml:space="preserve">Subsidised Training </w:t>
      </w:r>
      <w:r w:rsidR="00C113A9" w:rsidRPr="00746DB1">
        <w:rPr>
          <w:szCs w:val="22"/>
        </w:rPr>
        <w:t xml:space="preserve">to Eligible Individuals </w:t>
      </w:r>
      <w:r w:rsidR="001A1023" w:rsidRPr="00746DB1">
        <w:rPr>
          <w:szCs w:val="22"/>
        </w:rPr>
        <w:t xml:space="preserve">diligently and otherwise in accordance with this </w:t>
      </w:r>
      <w:r w:rsidR="00197EF7" w:rsidRPr="00746DB1">
        <w:rPr>
          <w:szCs w:val="22"/>
        </w:rPr>
        <w:t>Agreement.</w:t>
      </w:r>
    </w:p>
    <w:p w14:paraId="1E2FD7B8" w14:textId="77777777" w:rsidR="001D385B" w:rsidRPr="00746DB1" w:rsidRDefault="001D385B"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24" w:name="_Toc4064032"/>
      <w:bookmarkStart w:id="25" w:name="_Toc12606512"/>
      <w:r w:rsidRPr="00746DB1">
        <w:rPr>
          <w:rFonts w:ascii="Times New Roman" w:hAnsi="Times New Roman"/>
          <w:sz w:val="22"/>
          <w:szCs w:val="22"/>
        </w:rPr>
        <w:t>ACT STANDARDS AND COMPLIANCE GUIDES</w:t>
      </w:r>
      <w:bookmarkEnd w:id="24"/>
      <w:bookmarkEnd w:id="25"/>
    </w:p>
    <w:p w14:paraId="2C736152" w14:textId="77777777" w:rsidR="006F2ED2" w:rsidRPr="00746DB1" w:rsidRDefault="00197EF7" w:rsidP="00D348CA">
      <w:pPr>
        <w:pStyle w:val="ListParagraph"/>
        <w:numPr>
          <w:ilvl w:val="1"/>
          <w:numId w:val="12"/>
        </w:numPr>
        <w:spacing w:before="120" w:after="240" w:line="280" w:lineRule="atLeast"/>
        <w:ind w:left="709" w:hanging="709"/>
        <w:contextualSpacing w:val="0"/>
        <w:jc w:val="both"/>
        <w:rPr>
          <w:b/>
          <w:szCs w:val="22"/>
        </w:rPr>
      </w:pPr>
      <w:bookmarkStart w:id="26" w:name="_Ref5007310"/>
      <w:r w:rsidRPr="00746DB1">
        <w:rPr>
          <w:b/>
          <w:szCs w:val="22"/>
        </w:rPr>
        <w:t>Training Provider</w:t>
      </w:r>
      <w:r w:rsidR="006F2ED2" w:rsidRPr="00746DB1">
        <w:rPr>
          <w:b/>
          <w:szCs w:val="22"/>
        </w:rPr>
        <w:t xml:space="preserve"> to meet </w:t>
      </w:r>
      <w:r w:rsidRPr="00746DB1">
        <w:rPr>
          <w:b/>
          <w:szCs w:val="22"/>
        </w:rPr>
        <w:t>ACT Standards and Compliance Requirements</w:t>
      </w:r>
      <w:bookmarkEnd w:id="26"/>
      <w:r w:rsidR="006F2ED2" w:rsidRPr="00746DB1">
        <w:rPr>
          <w:b/>
          <w:szCs w:val="22"/>
        </w:rPr>
        <w:t xml:space="preserve"> </w:t>
      </w:r>
    </w:p>
    <w:p w14:paraId="61695876" w14:textId="581DD7BB" w:rsidR="006F2ED2" w:rsidRPr="00746DB1" w:rsidRDefault="006F2ED2" w:rsidP="00D348CA">
      <w:pPr>
        <w:pStyle w:val="ListParagraph"/>
        <w:widowControl w:val="0"/>
        <w:numPr>
          <w:ilvl w:val="0"/>
          <w:numId w:val="24"/>
        </w:numPr>
        <w:spacing w:before="120" w:line="280" w:lineRule="atLeast"/>
        <w:ind w:left="1276" w:hanging="567"/>
        <w:contextualSpacing w:val="0"/>
        <w:jc w:val="both"/>
        <w:rPr>
          <w:szCs w:val="22"/>
        </w:rPr>
      </w:pPr>
      <w:bookmarkStart w:id="27" w:name="_Ref5007312"/>
      <w:bookmarkStart w:id="28" w:name="_Toc471475160"/>
      <w:bookmarkStart w:id="29" w:name="_Toc471475530"/>
      <w:bookmarkStart w:id="30" w:name="_Ref506302622"/>
      <w:r w:rsidRPr="00746DB1">
        <w:rPr>
          <w:szCs w:val="22"/>
        </w:rPr>
        <w:t xml:space="preserve">The </w:t>
      </w:r>
      <w:r w:rsidR="00197EF7" w:rsidRPr="00746DB1">
        <w:rPr>
          <w:szCs w:val="22"/>
        </w:rPr>
        <w:t>Training Provider</w:t>
      </w:r>
      <w:r w:rsidRPr="00746DB1">
        <w:rPr>
          <w:szCs w:val="22"/>
        </w:rPr>
        <w:t xml:space="preserve"> must ensure that the delivery of the </w:t>
      </w:r>
      <w:r w:rsidR="00197EF7" w:rsidRPr="00746DB1">
        <w:rPr>
          <w:szCs w:val="22"/>
        </w:rPr>
        <w:t>Subsidised Training</w:t>
      </w:r>
      <w:r w:rsidRPr="00746DB1">
        <w:rPr>
          <w:szCs w:val="22"/>
        </w:rPr>
        <w:t xml:space="preserve"> meets the standard</w:t>
      </w:r>
      <w:r w:rsidR="009F5CAD" w:rsidRPr="00746DB1">
        <w:rPr>
          <w:szCs w:val="22"/>
        </w:rPr>
        <w:t xml:space="preserve"> </w:t>
      </w:r>
      <w:r w:rsidRPr="00746DB1">
        <w:rPr>
          <w:szCs w:val="22"/>
        </w:rPr>
        <w:t xml:space="preserve">set out in the </w:t>
      </w:r>
      <w:r w:rsidR="00197EF7" w:rsidRPr="00746DB1">
        <w:rPr>
          <w:szCs w:val="22"/>
        </w:rPr>
        <w:t>ACT Standards</w:t>
      </w:r>
      <w:r w:rsidR="00596DC6" w:rsidRPr="00746DB1">
        <w:rPr>
          <w:szCs w:val="22"/>
        </w:rPr>
        <w:t xml:space="preserve"> </w:t>
      </w:r>
      <w:r w:rsidR="000F745A" w:rsidRPr="00746DB1">
        <w:rPr>
          <w:szCs w:val="22"/>
        </w:rPr>
        <w:t>as assessed by the Territory</w:t>
      </w:r>
      <w:r w:rsidR="00D145D2" w:rsidRPr="00746DB1">
        <w:rPr>
          <w:szCs w:val="22"/>
        </w:rPr>
        <w:t xml:space="preserve"> and</w:t>
      </w:r>
      <w:r w:rsidR="000F745A" w:rsidRPr="00746DB1">
        <w:rPr>
          <w:szCs w:val="22"/>
        </w:rPr>
        <w:t xml:space="preserve"> in accordance with the</w:t>
      </w:r>
      <w:r w:rsidR="00461387" w:rsidRPr="00746DB1">
        <w:rPr>
          <w:szCs w:val="22"/>
        </w:rPr>
        <w:t xml:space="preserve"> requirements of the</w:t>
      </w:r>
      <w:r w:rsidR="000F745A" w:rsidRPr="00746DB1">
        <w:rPr>
          <w:szCs w:val="22"/>
        </w:rPr>
        <w:t xml:space="preserve"> </w:t>
      </w:r>
      <w:r w:rsidR="00596DC6" w:rsidRPr="00746DB1">
        <w:rPr>
          <w:szCs w:val="22"/>
        </w:rPr>
        <w:t>Compliance Guides</w:t>
      </w:r>
      <w:r w:rsidR="00197EF7" w:rsidRPr="00746DB1">
        <w:rPr>
          <w:szCs w:val="22"/>
        </w:rPr>
        <w:t>.</w:t>
      </w:r>
      <w:bookmarkEnd w:id="27"/>
      <w:r w:rsidR="00CA6A3C">
        <w:rPr>
          <w:szCs w:val="22"/>
        </w:rPr>
        <w:br/>
      </w:r>
    </w:p>
    <w:p w14:paraId="21738042" w14:textId="7103FBBD" w:rsidR="006F2ED2" w:rsidRPr="00746DB1" w:rsidRDefault="006F2ED2" w:rsidP="00D348CA">
      <w:pPr>
        <w:pStyle w:val="ListParagraph"/>
        <w:widowControl w:val="0"/>
        <w:numPr>
          <w:ilvl w:val="0"/>
          <w:numId w:val="24"/>
        </w:numPr>
        <w:spacing w:before="120" w:line="280" w:lineRule="atLeast"/>
        <w:ind w:left="1276" w:hanging="567"/>
        <w:contextualSpacing w:val="0"/>
        <w:jc w:val="both"/>
        <w:rPr>
          <w:szCs w:val="22"/>
        </w:rPr>
      </w:pPr>
      <w:bookmarkStart w:id="31" w:name="_Ref506987783"/>
      <w:r w:rsidRPr="00746DB1">
        <w:rPr>
          <w:szCs w:val="22"/>
        </w:rPr>
        <w:t xml:space="preserve">The </w:t>
      </w:r>
      <w:r w:rsidR="00596DC6" w:rsidRPr="00746DB1">
        <w:rPr>
          <w:szCs w:val="22"/>
        </w:rPr>
        <w:t xml:space="preserve">Training Provider </w:t>
      </w:r>
      <w:r w:rsidRPr="00746DB1">
        <w:rPr>
          <w:szCs w:val="22"/>
        </w:rPr>
        <w:t xml:space="preserve">must, </w:t>
      </w:r>
      <w:r w:rsidR="00596DC6" w:rsidRPr="00746DB1">
        <w:rPr>
          <w:szCs w:val="22"/>
        </w:rPr>
        <w:t xml:space="preserve">by 1 February in each year </w:t>
      </w:r>
      <w:r w:rsidR="004E0BC0" w:rsidRPr="00746DB1">
        <w:rPr>
          <w:szCs w:val="22"/>
        </w:rPr>
        <w:t>during</w:t>
      </w:r>
      <w:r w:rsidR="00596DC6" w:rsidRPr="00746DB1">
        <w:rPr>
          <w:szCs w:val="22"/>
        </w:rPr>
        <w:t xml:space="preserve"> the Term, or such other date as may be advertised on the Skills Canberra Website, complete an Internal Review of its </w:t>
      </w:r>
      <w:r w:rsidR="00C353BD" w:rsidRPr="00746DB1">
        <w:rPr>
          <w:szCs w:val="22"/>
        </w:rPr>
        <w:t>performance against the requirements of this</w:t>
      </w:r>
      <w:r w:rsidR="00596DC6" w:rsidRPr="00746DB1">
        <w:rPr>
          <w:szCs w:val="22"/>
        </w:rPr>
        <w:t xml:space="preserve"> Agreement, the ACT </w:t>
      </w:r>
      <w:proofErr w:type="gramStart"/>
      <w:r w:rsidR="00596DC6" w:rsidRPr="00746DB1">
        <w:rPr>
          <w:szCs w:val="22"/>
        </w:rPr>
        <w:t>Standards</w:t>
      </w:r>
      <w:proofErr w:type="gramEnd"/>
      <w:r w:rsidR="00596DC6" w:rsidRPr="00746DB1">
        <w:rPr>
          <w:szCs w:val="22"/>
        </w:rPr>
        <w:t xml:space="preserve"> and the Compliance Guides.</w:t>
      </w:r>
      <w:bookmarkStart w:id="32" w:name="_Toc471475170"/>
      <w:bookmarkStart w:id="33" w:name="_Toc471475540"/>
      <w:bookmarkEnd w:id="28"/>
      <w:bookmarkEnd w:id="29"/>
      <w:bookmarkEnd w:id="30"/>
      <w:bookmarkEnd w:id="31"/>
    </w:p>
    <w:p w14:paraId="670C3233" w14:textId="77777777" w:rsidR="006F2ED2" w:rsidRPr="00746DB1" w:rsidRDefault="006916D1" w:rsidP="00D348CA">
      <w:pPr>
        <w:pStyle w:val="ListParagraph"/>
        <w:numPr>
          <w:ilvl w:val="1"/>
          <w:numId w:val="12"/>
        </w:numPr>
        <w:spacing w:before="120" w:after="240" w:line="280" w:lineRule="atLeast"/>
        <w:ind w:left="709" w:hanging="709"/>
        <w:contextualSpacing w:val="0"/>
        <w:jc w:val="both"/>
        <w:rPr>
          <w:b/>
          <w:szCs w:val="22"/>
        </w:rPr>
      </w:pPr>
      <w:bookmarkStart w:id="34" w:name="_Ref3800605"/>
      <w:bookmarkStart w:id="35" w:name="_Ref3809754"/>
      <w:bookmarkStart w:id="36" w:name="_Ref4059358"/>
      <w:bookmarkStart w:id="37" w:name="_Ref3796105"/>
      <w:bookmarkEnd w:id="32"/>
      <w:bookmarkEnd w:id="33"/>
      <w:r w:rsidRPr="00746DB1">
        <w:rPr>
          <w:b/>
          <w:szCs w:val="22"/>
        </w:rPr>
        <w:lastRenderedPageBreak/>
        <w:t>Variation of ACT</w:t>
      </w:r>
      <w:r w:rsidR="00596DC6" w:rsidRPr="00746DB1">
        <w:rPr>
          <w:b/>
          <w:szCs w:val="22"/>
        </w:rPr>
        <w:t xml:space="preserve"> Standards</w:t>
      </w:r>
      <w:bookmarkEnd w:id="34"/>
      <w:bookmarkEnd w:id="35"/>
      <w:bookmarkEnd w:id="36"/>
      <w:r w:rsidR="00596DC6" w:rsidRPr="00746DB1">
        <w:rPr>
          <w:b/>
          <w:szCs w:val="22"/>
        </w:rPr>
        <w:t xml:space="preserve"> </w:t>
      </w:r>
      <w:bookmarkEnd w:id="37"/>
    </w:p>
    <w:p w14:paraId="59EEC0A4" w14:textId="77777777" w:rsidR="00BE3287" w:rsidRPr="00746DB1" w:rsidRDefault="00BE3287" w:rsidP="00D348CA">
      <w:pPr>
        <w:pStyle w:val="ListParagraph"/>
        <w:widowControl w:val="0"/>
        <w:numPr>
          <w:ilvl w:val="0"/>
          <w:numId w:val="25"/>
        </w:numPr>
        <w:spacing w:before="120" w:line="280" w:lineRule="atLeast"/>
        <w:ind w:left="1276" w:hanging="567"/>
        <w:contextualSpacing w:val="0"/>
        <w:jc w:val="both"/>
        <w:rPr>
          <w:szCs w:val="22"/>
        </w:rPr>
      </w:pPr>
      <w:bookmarkStart w:id="38" w:name="_Ref3796106"/>
      <w:bookmarkStart w:id="39" w:name="_Ref507056884"/>
      <w:r w:rsidRPr="00746DB1">
        <w:rPr>
          <w:szCs w:val="22"/>
        </w:rPr>
        <w:t xml:space="preserve">The Territory may amend the ACT Standards from time to time in accordance with the procedure outlined in this clause. </w:t>
      </w:r>
    </w:p>
    <w:p w14:paraId="376145EB" w14:textId="77777777" w:rsidR="00447119" w:rsidRPr="00746DB1" w:rsidRDefault="00BE3287" w:rsidP="00D348CA">
      <w:pPr>
        <w:pStyle w:val="ListParagraph"/>
        <w:widowControl w:val="0"/>
        <w:numPr>
          <w:ilvl w:val="0"/>
          <w:numId w:val="25"/>
        </w:numPr>
        <w:spacing w:before="120" w:line="280" w:lineRule="atLeast"/>
        <w:ind w:left="1276" w:hanging="567"/>
        <w:contextualSpacing w:val="0"/>
        <w:jc w:val="both"/>
        <w:rPr>
          <w:szCs w:val="22"/>
        </w:rPr>
      </w:pPr>
      <w:bookmarkStart w:id="40" w:name="_Ref4769443"/>
      <w:r w:rsidRPr="00746DB1">
        <w:rPr>
          <w:szCs w:val="22"/>
        </w:rPr>
        <w:t xml:space="preserve">In respect of any of the following matters, the Territory may </w:t>
      </w:r>
      <w:r w:rsidR="00447119" w:rsidRPr="00746DB1">
        <w:rPr>
          <w:szCs w:val="22"/>
        </w:rPr>
        <w:t>update the ACT Standards</w:t>
      </w:r>
      <w:r w:rsidRPr="00746DB1">
        <w:rPr>
          <w:szCs w:val="22"/>
        </w:rPr>
        <w:t xml:space="preserve"> by </w:t>
      </w:r>
      <w:r w:rsidR="004E0BC0" w:rsidRPr="00C96C2D">
        <w:rPr>
          <w:szCs w:val="22"/>
        </w:rPr>
        <w:t xml:space="preserve">giving </w:t>
      </w:r>
      <w:r w:rsidR="000F745A" w:rsidRPr="00C96C2D">
        <w:rPr>
          <w:szCs w:val="22"/>
        </w:rPr>
        <w:t>30</w:t>
      </w:r>
      <w:r w:rsidR="000F745A" w:rsidRPr="00746DB1">
        <w:rPr>
          <w:szCs w:val="22"/>
        </w:rPr>
        <w:t xml:space="preserve"> </w:t>
      </w:r>
      <w:r w:rsidR="0031535A" w:rsidRPr="00746DB1">
        <w:rPr>
          <w:szCs w:val="22"/>
        </w:rPr>
        <w:t xml:space="preserve">calendar </w:t>
      </w:r>
      <w:r w:rsidR="000F745A" w:rsidRPr="00746DB1">
        <w:rPr>
          <w:szCs w:val="22"/>
        </w:rPr>
        <w:t xml:space="preserve">days’ </w:t>
      </w:r>
      <w:r w:rsidRPr="00746DB1">
        <w:rPr>
          <w:szCs w:val="22"/>
        </w:rPr>
        <w:t>notice in writing to the Training Provider:</w:t>
      </w:r>
      <w:bookmarkEnd w:id="38"/>
      <w:bookmarkEnd w:id="40"/>
    </w:p>
    <w:p w14:paraId="29C42941" w14:textId="77777777" w:rsidR="00447119" w:rsidRPr="00746DB1" w:rsidRDefault="00447119" w:rsidP="00D348CA">
      <w:pPr>
        <w:pStyle w:val="ListParagraph"/>
        <w:numPr>
          <w:ilvl w:val="3"/>
          <w:numId w:val="12"/>
        </w:numPr>
        <w:spacing w:before="120" w:after="120" w:line="280" w:lineRule="atLeast"/>
        <w:ind w:right="28"/>
        <w:contextualSpacing w:val="0"/>
        <w:jc w:val="both"/>
        <w:rPr>
          <w:szCs w:val="22"/>
        </w:rPr>
      </w:pPr>
      <w:r w:rsidRPr="00746DB1">
        <w:rPr>
          <w:szCs w:val="22"/>
        </w:rPr>
        <w:t>any administrative matter, time frame, reporting requirement or procedure;</w:t>
      </w:r>
      <w:r w:rsidR="00BE3287" w:rsidRPr="00746DB1">
        <w:rPr>
          <w:szCs w:val="22"/>
        </w:rPr>
        <w:t xml:space="preserve"> or</w:t>
      </w:r>
    </w:p>
    <w:p w14:paraId="656F7721" w14:textId="77777777" w:rsidR="00447119" w:rsidRPr="00746DB1" w:rsidRDefault="00447119" w:rsidP="00D348CA">
      <w:pPr>
        <w:pStyle w:val="ListParagraph"/>
        <w:numPr>
          <w:ilvl w:val="3"/>
          <w:numId w:val="12"/>
        </w:numPr>
        <w:spacing w:before="120" w:after="120" w:line="280" w:lineRule="atLeast"/>
        <w:ind w:right="28"/>
        <w:contextualSpacing w:val="0"/>
        <w:jc w:val="both"/>
        <w:rPr>
          <w:szCs w:val="22"/>
        </w:rPr>
      </w:pPr>
      <w:r w:rsidRPr="00746DB1">
        <w:rPr>
          <w:szCs w:val="22"/>
        </w:rPr>
        <w:t xml:space="preserve">any other matter which is practically necessary by reason of a change to the </w:t>
      </w:r>
      <w:r w:rsidR="00ED3296" w:rsidRPr="00746DB1">
        <w:rPr>
          <w:szCs w:val="22"/>
        </w:rPr>
        <w:t xml:space="preserve">NVETR </w:t>
      </w:r>
      <w:r w:rsidRPr="00746DB1">
        <w:rPr>
          <w:szCs w:val="22"/>
        </w:rPr>
        <w:t>Act, or the requirements of the National VET Regulator</w:t>
      </w:r>
      <w:r w:rsidR="00BE3287" w:rsidRPr="00746DB1">
        <w:rPr>
          <w:szCs w:val="22"/>
        </w:rPr>
        <w:t>.</w:t>
      </w:r>
    </w:p>
    <w:p w14:paraId="003A2900" w14:textId="4B35FD1A" w:rsidR="00A760FE" w:rsidRPr="00746DB1" w:rsidRDefault="00BE3287" w:rsidP="00D348CA">
      <w:pPr>
        <w:pStyle w:val="ListParagraph"/>
        <w:widowControl w:val="0"/>
        <w:numPr>
          <w:ilvl w:val="0"/>
          <w:numId w:val="25"/>
        </w:numPr>
        <w:spacing w:before="120" w:line="280" w:lineRule="atLeast"/>
        <w:ind w:left="1276" w:hanging="567"/>
        <w:contextualSpacing w:val="0"/>
        <w:jc w:val="both"/>
        <w:rPr>
          <w:szCs w:val="22"/>
        </w:rPr>
      </w:pPr>
      <w:r w:rsidRPr="00746DB1">
        <w:rPr>
          <w:szCs w:val="22"/>
        </w:rPr>
        <w:t xml:space="preserve">In respect of </w:t>
      </w:r>
      <w:r w:rsidR="000F745A" w:rsidRPr="00746DB1">
        <w:rPr>
          <w:szCs w:val="22"/>
        </w:rPr>
        <w:t xml:space="preserve">an amendment dealing with </w:t>
      </w:r>
      <w:r w:rsidRPr="00746DB1">
        <w:rPr>
          <w:szCs w:val="22"/>
        </w:rPr>
        <w:t xml:space="preserve">any matter other than those specified in </w:t>
      </w:r>
      <w:r w:rsidRPr="00746DB1">
        <w:rPr>
          <w:b/>
          <w:szCs w:val="22"/>
        </w:rPr>
        <w:t xml:space="preserve">clause </w:t>
      </w:r>
      <w:r w:rsidRPr="00746DB1">
        <w:rPr>
          <w:b/>
          <w:szCs w:val="22"/>
        </w:rPr>
        <w:fldChar w:fldCharType="begin"/>
      </w:r>
      <w:r w:rsidRPr="00746DB1">
        <w:rPr>
          <w:b/>
          <w:szCs w:val="22"/>
        </w:rPr>
        <w:instrText xml:space="preserve"> REF _Ref3796105 \r \h  \* MERGEFORMAT </w:instrText>
      </w:r>
      <w:r w:rsidRPr="00746DB1">
        <w:rPr>
          <w:b/>
          <w:szCs w:val="22"/>
        </w:rPr>
      </w:r>
      <w:r w:rsidRPr="00746DB1">
        <w:rPr>
          <w:b/>
          <w:szCs w:val="22"/>
        </w:rPr>
        <w:fldChar w:fldCharType="separate"/>
      </w:r>
      <w:r w:rsidR="000B5E09">
        <w:rPr>
          <w:b/>
          <w:szCs w:val="22"/>
        </w:rPr>
        <w:t>5.2</w:t>
      </w:r>
      <w:r w:rsidRPr="00746DB1">
        <w:rPr>
          <w:b/>
          <w:szCs w:val="22"/>
        </w:rPr>
        <w:fldChar w:fldCharType="end"/>
      </w:r>
      <w:r w:rsidRPr="00746DB1">
        <w:rPr>
          <w:b/>
          <w:szCs w:val="22"/>
        </w:rPr>
        <w:fldChar w:fldCharType="begin"/>
      </w:r>
      <w:r w:rsidRPr="00746DB1">
        <w:rPr>
          <w:b/>
          <w:szCs w:val="22"/>
        </w:rPr>
        <w:instrText xml:space="preserve"> REF _Ref3796106 \r \h  \* MERGEFORMAT </w:instrText>
      </w:r>
      <w:r w:rsidRPr="00746DB1">
        <w:rPr>
          <w:b/>
          <w:szCs w:val="22"/>
        </w:rPr>
      </w:r>
      <w:r w:rsidRPr="00746DB1">
        <w:rPr>
          <w:b/>
          <w:szCs w:val="22"/>
        </w:rPr>
        <w:fldChar w:fldCharType="separate"/>
      </w:r>
      <w:r w:rsidR="000B5E09">
        <w:rPr>
          <w:b/>
          <w:szCs w:val="22"/>
        </w:rPr>
        <w:t>(1)</w:t>
      </w:r>
      <w:r w:rsidRPr="00746DB1">
        <w:rPr>
          <w:b/>
          <w:szCs w:val="22"/>
        </w:rPr>
        <w:fldChar w:fldCharType="end"/>
      </w:r>
      <w:r w:rsidRPr="00746DB1">
        <w:rPr>
          <w:b/>
          <w:szCs w:val="22"/>
        </w:rPr>
        <w:t>,</w:t>
      </w:r>
      <w:r w:rsidRPr="00746DB1">
        <w:rPr>
          <w:szCs w:val="22"/>
        </w:rPr>
        <w:t xml:space="preserve"> the Territory must provide notice in writing to the Training Provider detailing the proposed amendment</w:t>
      </w:r>
      <w:r w:rsidR="00A760FE" w:rsidRPr="00746DB1">
        <w:rPr>
          <w:szCs w:val="22"/>
        </w:rPr>
        <w:t xml:space="preserve"> (</w:t>
      </w:r>
      <w:r w:rsidR="00A760FE" w:rsidRPr="00746DB1">
        <w:rPr>
          <w:b/>
          <w:szCs w:val="22"/>
        </w:rPr>
        <w:t>Amendment Notice)</w:t>
      </w:r>
      <w:r w:rsidRPr="00746DB1">
        <w:rPr>
          <w:szCs w:val="22"/>
        </w:rPr>
        <w:t xml:space="preserve">. </w:t>
      </w:r>
    </w:p>
    <w:p w14:paraId="524389B7" w14:textId="19324481" w:rsidR="00A760FE" w:rsidRPr="00746DB1" w:rsidRDefault="00BF4A18" w:rsidP="00D348CA">
      <w:pPr>
        <w:pStyle w:val="ListParagraph"/>
        <w:widowControl w:val="0"/>
        <w:numPr>
          <w:ilvl w:val="0"/>
          <w:numId w:val="25"/>
        </w:numPr>
        <w:spacing w:before="120" w:line="280" w:lineRule="atLeast"/>
        <w:ind w:left="1276" w:hanging="567"/>
        <w:contextualSpacing w:val="0"/>
        <w:jc w:val="both"/>
        <w:rPr>
          <w:szCs w:val="22"/>
        </w:rPr>
      </w:pPr>
      <w:bookmarkStart w:id="41" w:name="_Ref4059362"/>
      <w:r w:rsidRPr="00746DB1">
        <w:rPr>
          <w:szCs w:val="22"/>
        </w:rPr>
        <w:t>If the Training Provider does not agree to the proposed amendment</w:t>
      </w:r>
      <w:r w:rsidR="00A73CC0" w:rsidRPr="00746DB1">
        <w:rPr>
          <w:szCs w:val="22"/>
        </w:rPr>
        <w:t xml:space="preserve"> in an Amendment Notice</w:t>
      </w:r>
      <w:r w:rsidRPr="00746DB1">
        <w:rPr>
          <w:szCs w:val="22"/>
        </w:rPr>
        <w:t>, the</w:t>
      </w:r>
      <w:r w:rsidR="000F745A" w:rsidRPr="00746DB1">
        <w:rPr>
          <w:szCs w:val="22"/>
        </w:rPr>
        <w:t xml:space="preserve"> Training Provider</w:t>
      </w:r>
      <w:r w:rsidRPr="00746DB1">
        <w:rPr>
          <w:szCs w:val="22"/>
        </w:rPr>
        <w:t xml:space="preserve"> </w:t>
      </w:r>
      <w:r w:rsidR="000F745A" w:rsidRPr="00746DB1">
        <w:rPr>
          <w:szCs w:val="22"/>
        </w:rPr>
        <w:t>m</w:t>
      </w:r>
      <w:r w:rsidR="00A760FE" w:rsidRPr="00746DB1">
        <w:rPr>
          <w:szCs w:val="22"/>
        </w:rPr>
        <w:t>ay</w:t>
      </w:r>
      <w:r w:rsidR="00F338CB" w:rsidRPr="00746DB1">
        <w:rPr>
          <w:szCs w:val="22"/>
        </w:rPr>
        <w:t>,</w:t>
      </w:r>
      <w:r w:rsidR="00A760FE" w:rsidRPr="00746DB1">
        <w:rPr>
          <w:szCs w:val="22"/>
        </w:rPr>
        <w:t xml:space="preserve"> within </w:t>
      </w:r>
      <w:r w:rsidR="00A760FE" w:rsidRPr="00C96C2D">
        <w:rPr>
          <w:szCs w:val="22"/>
        </w:rPr>
        <w:t>30</w:t>
      </w:r>
      <w:r w:rsidR="00A760FE" w:rsidRPr="00746DB1">
        <w:rPr>
          <w:szCs w:val="22"/>
        </w:rPr>
        <w:t xml:space="preserve"> </w:t>
      </w:r>
      <w:r w:rsidR="0031535A" w:rsidRPr="00746DB1">
        <w:rPr>
          <w:szCs w:val="22"/>
        </w:rPr>
        <w:t xml:space="preserve">calendar </w:t>
      </w:r>
      <w:r w:rsidR="00A760FE" w:rsidRPr="00746DB1">
        <w:rPr>
          <w:szCs w:val="22"/>
        </w:rPr>
        <w:t>days of receipt of the Amendment Notice</w:t>
      </w:r>
      <w:r w:rsidR="004E0BC0" w:rsidRPr="00746DB1">
        <w:rPr>
          <w:szCs w:val="22"/>
        </w:rPr>
        <w:t xml:space="preserve"> (</w:t>
      </w:r>
      <w:r w:rsidR="004E0BC0" w:rsidRPr="00746DB1">
        <w:rPr>
          <w:b/>
          <w:szCs w:val="22"/>
        </w:rPr>
        <w:t>Notice Period</w:t>
      </w:r>
      <w:r w:rsidR="004E0BC0" w:rsidRPr="00746DB1">
        <w:rPr>
          <w:szCs w:val="22"/>
        </w:rPr>
        <w:t>)</w:t>
      </w:r>
      <w:r w:rsidR="00A760FE" w:rsidRPr="00746DB1">
        <w:rPr>
          <w:szCs w:val="22"/>
        </w:rPr>
        <w:t>, terminate this Agreement</w:t>
      </w:r>
      <w:r w:rsidRPr="00746DB1">
        <w:rPr>
          <w:szCs w:val="22"/>
        </w:rPr>
        <w:t xml:space="preserve">, and in that event </w:t>
      </w:r>
      <w:r w:rsidRPr="00746DB1">
        <w:rPr>
          <w:b/>
          <w:szCs w:val="22"/>
        </w:rPr>
        <w:t xml:space="preserve">clause </w:t>
      </w:r>
      <w:r w:rsidRPr="00746DB1">
        <w:rPr>
          <w:b/>
          <w:szCs w:val="22"/>
        </w:rPr>
        <w:fldChar w:fldCharType="begin"/>
      </w:r>
      <w:r w:rsidRPr="00746DB1">
        <w:rPr>
          <w:b/>
          <w:szCs w:val="22"/>
        </w:rPr>
        <w:instrText xml:space="preserve"> REF _Ref3555099 \r \h  \* MERGEFORMAT </w:instrText>
      </w:r>
      <w:r w:rsidRPr="00746DB1">
        <w:rPr>
          <w:b/>
          <w:szCs w:val="22"/>
        </w:rPr>
      </w:r>
      <w:r w:rsidRPr="00746DB1">
        <w:rPr>
          <w:b/>
          <w:szCs w:val="22"/>
        </w:rPr>
        <w:fldChar w:fldCharType="separate"/>
      </w:r>
      <w:r w:rsidR="000B5E09">
        <w:rPr>
          <w:b/>
          <w:szCs w:val="22"/>
        </w:rPr>
        <w:t>15</w:t>
      </w:r>
      <w:r w:rsidRPr="00746DB1">
        <w:rPr>
          <w:b/>
          <w:szCs w:val="22"/>
        </w:rPr>
        <w:fldChar w:fldCharType="end"/>
      </w:r>
      <w:r w:rsidRPr="00746DB1">
        <w:rPr>
          <w:szCs w:val="22"/>
        </w:rPr>
        <w:t xml:space="preserve"> will apply.</w:t>
      </w:r>
      <w:bookmarkEnd w:id="41"/>
      <w:r w:rsidRPr="00746DB1">
        <w:rPr>
          <w:szCs w:val="22"/>
        </w:rPr>
        <w:t xml:space="preserve"> </w:t>
      </w:r>
      <w:bookmarkStart w:id="42" w:name="_Ref507056886"/>
      <w:bookmarkEnd w:id="39"/>
    </w:p>
    <w:p w14:paraId="04070B7A" w14:textId="63F67CE0" w:rsidR="00BF4A18" w:rsidRPr="00746DB1" w:rsidRDefault="00A760FE" w:rsidP="00D348CA">
      <w:pPr>
        <w:pStyle w:val="ListParagraph"/>
        <w:widowControl w:val="0"/>
        <w:numPr>
          <w:ilvl w:val="0"/>
          <w:numId w:val="25"/>
        </w:numPr>
        <w:spacing w:before="120" w:line="280" w:lineRule="atLeast"/>
        <w:ind w:left="1276" w:hanging="567"/>
        <w:contextualSpacing w:val="0"/>
        <w:jc w:val="both"/>
        <w:rPr>
          <w:szCs w:val="22"/>
        </w:rPr>
      </w:pPr>
      <w:r w:rsidRPr="00746DB1">
        <w:rPr>
          <w:szCs w:val="22"/>
        </w:rPr>
        <w:t xml:space="preserve">If the Training Provider does not exercise its rights under </w:t>
      </w:r>
      <w:r w:rsidRPr="00746DB1">
        <w:rPr>
          <w:b/>
          <w:szCs w:val="22"/>
        </w:rPr>
        <w:t xml:space="preserve">clause </w:t>
      </w:r>
      <w:r w:rsidRPr="00746DB1">
        <w:rPr>
          <w:b/>
          <w:szCs w:val="22"/>
        </w:rPr>
        <w:fldChar w:fldCharType="begin"/>
      </w:r>
      <w:r w:rsidRPr="00746DB1">
        <w:rPr>
          <w:b/>
          <w:szCs w:val="22"/>
        </w:rPr>
        <w:instrText xml:space="preserve"> REF _Ref4059358 \r \h  \* MERGEFORMAT </w:instrText>
      </w:r>
      <w:r w:rsidRPr="00746DB1">
        <w:rPr>
          <w:b/>
          <w:szCs w:val="22"/>
        </w:rPr>
      </w:r>
      <w:r w:rsidRPr="00746DB1">
        <w:rPr>
          <w:b/>
          <w:szCs w:val="22"/>
        </w:rPr>
        <w:fldChar w:fldCharType="separate"/>
      </w:r>
      <w:r w:rsidR="000B5E09">
        <w:rPr>
          <w:b/>
          <w:szCs w:val="22"/>
        </w:rPr>
        <w:t>5.2</w:t>
      </w:r>
      <w:r w:rsidRPr="00746DB1">
        <w:rPr>
          <w:b/>
          <w:szCs w:val="22"/>
        </w:rPr>
        <w:fldChar w:fldCharType="end"/>
      </w:r>
      <w:r w:rsidRPr="00746DB1">
        <w:rPr>
          <w:b/>
          <w:szCs w:val="22"/>
        </w:rPr>
        <w:fldChar w:fldCharType="begin"/>
      </w:r>
      <w:r w:rsidRPr="00746DB1">
        <w:rPr>
          <w:b/>
          <w:szCs w:val="22"/>
        </w:rPr>
        <w:instrText xml:space="preserve"> REF _Ref4059362 \r \h  \* MERGEFORMAT </w:instrText>
      </w:r>
      <w:r w:rsidRPr="00746DB1">
        <w:rPr>
          <w:b/>
          <w:szCs w:val="22"/>
        </w:rPr>
      </w:r>
      <w:r w:rsidRPr="00746DB1">
        <w:rPr>
          <w:b/>
          <w:szCs w:val="22"/>
        </w:rPr>
        <w:fldChar w:fldCharType="separate"/>
      </w:r>
      <w:r w:rsidR="000B5E09">
        <w:rPr>
          <w:b/>
          <w:szCs w:val="22"/>
        </w:rPr>
        <w:t>(4)</w:t>
      </w:r>
      <w:r w:rsidRPr="00746DB1">
        <w:rPr>
          <w:b/>
          <w:szCs w:val="22"/>
        </w:rPr>
        <w:fldChar w:fldCharType="end"/>
      </w:r>
      <w:r w:rsidRPr="00746DB1">
        <w:rPr>
          <w:b/>
          <w:szCs w:val="22"/>
        </w:rPr>
        <w:t xml:space="preserve">, </w:t>
      </w:r>
      <w:r w:rsidRPr="00746DB1">
        <w:rPr>
          <w:szCs w:val="22"/>
        </w:rPr>
        <w:t>the amendment is deemed to have been agreed</w:t>
      </w:r>
      <w:r w:rsidR="004E0BC0" w:rsidRPr="00746DB1">
        <w:rPr>
          <w:szCs w:val="22"/>
        </w:rPr>
        <w:t xml:space="preserve"> immediately on expiry of</w:t>
      </w:r>
      <w:r w:rsidRPr="00746DB1">
        <w:rPr>
          <w:szCs w:val="22"/>
        </w:rPr>
        <w:t xml:space="preserve"> the Notice</w:t>
      </w:r>
      <w:r w:rsidR="004E0BC0" w:rsidRPr="00746DB1">
        <w:rPr>
          <w:szCs w:val="22"/>
        </w:rPr>
        <w:t xml:space="preserve"> Period</w:t>
      </w:r>
      <w:r w:rsidRPr="00746DB1">
        <w:rPr>
          <w:szCs w:val="22"/>
        </w:rPr>
        <w:t xml:space="preserve">. </w:t>
      </w:r>
    </w:p>
    <w:p w14:paraId="1D4FE897" w14:textId="77777777" w:rsidR="00A90108" w:rsidRPr="00746DB1" w:rsidRDefault="00A90108" w:rsidP="00D348CA">
      <w:pPr>
        <w:pStyle w:val="ListParagraph"/>
        <w:keepNext/>
        <w:numPr>
          <w:ilvl w:val="1"/>
          <w:numId w:val="12"/>
        </w:numPr>
        <w:spacing w:before="120" w:after="240" w:line="280" w:lineRule="atLeast"/>
        <w:ind w:left="709" w:hanging="709"/>
        <w:contextualSpacing w:val="0"/>
        <w:jc w:val="both"/>
        <w:rPr>
          <w:b/>
          <w:szCs w:val="22"/>
        </w:rPr>
      </w:pPr>
      <w:bookmarkStart w:id="43" w:name="_Ref5303425"/>
      <w:r w:rsidRPr="00746DB1">
        <w:rPr>
          <w:b/>
          <w:szCs w:val="22"/>
        </w:rPr>
        <w:t>Variation to the Compliance Guides</w:t>
      </w:r>
      <w:bookmarkEnd w:id="43"/>
    </w:p>
    <w:p w14:paraId="1D9AB536" w14:textId="5AC960E2" w:rsidR="00FE397F" w:rsidRPr="00746DB1" w:rsidRDefault="00FE397F" w:rsidP="00D348CA">
      <w:pPr>
        <w:spacing w:line="280" w:lineRule="atLeast"/>
        <w:ind w:left="709"/>
        <w:jc w:val="both"/>
      </w:pPr>
      <w:r w:rsidRPr="00746DB1">
        <w:t>The Territory may amend the Compliance Guides and the Audit Guide for Training Providers from time to time by</w:t>
      </w:r>
      <w:r w:rsidR="00D368A9" w:rsidRPr="00746DB1">
        <w:t xml:space="preserve"> 30 </w:t>
      </w:r>
      <w:r w:rsidR="002D5971" w:rsidRPr="00746DB1">
        <w:t xml:space="preserve">calendar </w:t>
      </w:r>
      <w:r w:rsidR="00595706" w:rsidRPr="00746DB1">
        <w:t>days’ notice</w:t>
      </w:r>
      <w:r w:rsidRPr="00746DB1">
        <w:t xml:space="preserve"> in writing to the Training Provider.</w:t>
      </w:r>
    </w:p>
    <w:p w14:paraId="53268F9D" w14:textId="77777777" w:rsidR="00D87E59" w:rsidRPr="00746DB1" w:rsidRDefault="007A032F"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44" w:name="_Toc4064033"/>
      <w:bookmarkStart w:id="45" w:name="_Toc12606513"/>
      <w:bookmarkEnd w:id="42"/>
      <w:r w:rsidRPr="00746DB1">
        <w:rPr>
          <w:rFonts w:ascii="Times New Roman" w:hAnsi="Times New Roman"/>
          <w:sz w:val="22"/>
          <w:szCs w:val="22"/>
        </w:rPr>
        <w:t>FUNDING</w:t>
      </w:r>
      <w:bookmarkEnd w:id="44"/>
      <w:bookmarkEnd w:id="45"/>
      <w:r w:rsidRPr="00746DB1">
        <w:rPr>
          <w:rFonts w:ascii="Times New Roman" w:hAnsi="Times New Roman"/>
          <w:sz w:val="22"/>
          <w:szCs w:val="22"/>
        </w:rPr>
        <w:t xml:space="preserve"> </w:t>
      </w:r>
    </w:p>
    <w:p w14:paraId="09606051" w14:textId="77777777" w:rsidR="00D87E59" w:rsidRPr="00746DB1" w:rsidRDefault="007A032F" w:rsidP="00D348CA">
      <w:pPr>
        <w:pStyle w:val="ListParagraph"/>
        <w:numPr>
          <w:ilvl w:val="1"/>
          <w:numId w:val="12"/>
        </w:numPr>
        <w:spacing w:before="120" w:after="240" w:line="280" w:lineRule="atLeast"/>
        <w:ind w:left="709" w:hanging="709"/>
        <w:contextualSpacing w:val="0"/>
        <w:jc w:val="both"/>
        <w:rPr>
          <w:b/>
          <w:bCs/>
          <w:szCs w:val="22"/>
        </w:rPr>
      </w:pPr>
      <w:r w:rsidRPr="00746DB1">
        <w:rPr>
          <w:b/>
          <w:bCs/>
          <w:szCs w:val="22"/>
        </w:rPr>
        <w:t xml:space="preserve">Payment of the Funding </w:t>
      </w:r>
    </w:p>
    <w:p w14:paraId="515BB494" w14:textId="77777777" w:rsidR="008D720C" w:rsidRPr="00746DB1" w:rsidRDefault="007A032F" w:rsidP="00D348CA">
      <w:pPr>
        <w:widowControl w:val="0"/>
        <w:tabs>
          <w:tab w:val="num" w:pos="1440"/>
        </w:tabs>
        <w:spacing w:before="120" w:after="240" w:line="280" w:lineRule="atLeast"/>
        <w:ind w:left="709"/>
        <w:jc w:val="both"/>
        <w:rPr>
          <w:szCs w:val="22"/>
        </w:rPr>
      </w:pPr>
      <w:r w:rsidRPr="00746DB1">
        <w:rPr>
          <w:szCs w:val="22"/>
        </w:rPr>
        <w:t xml:space="preserve">Subject to the </w:t>
      </w:r>
      <w:r w:rsidR="009F5CAD" w:rsidRPr="00746DB1">
        <w:rPr>
          <w:szCs w:val="22"/>
        </w:rPr>
        <w:t>Territory being reasonably satisfied that the Training Provider has</w:t>
      </w:r>
      <w:r w:rsidR="00E90E98" w:rsidRPr="00746DB1">
        <w:rPr>
          <w:szCs w:val="22"/>
        </w:rPr>
        <w:t xml:space="preserve"> complied with this Agreement and </w:t>
      </w:r>
      <w:r w:rsidR="009F5CAD" w:rsidRPr="00746DB1">
        <w:rPr>
          <w:szCs w:val="22"/>
        </w:rPr>
        <w:t>delivered the Subsidised Training in accordance with the ACT Standards and the Compliance Guides</w:t>
      </w:r>
      <w:r w:rsidR="00E90E98" w:rsidRPr="00746DB1">
        <w:rPr>
          <w:szCs w:val="22"/>
        </w:rPr>
        <w:t>,</w:t>
      </w:r>
      <w:r w:rsidRPr="00746DB1">
        <w:rPr>
          <w:szCs w:val="22"/>
        </w:rPr>
        <w:t xml:space="preserve"> the Territory must pay the Funding to the </w:t>
      </w:r>
      <w:r w:rsidR="009F5CAD" w:rsidRPr="00746DB1">
        <w:rPr>
          <w:szCs w:val="22"/>
        </w:rPr>
        <w:t xml:space="preserve">Training Provider in </w:t>
      </w:r>
      <w:r w:rsidR="00297462" w:rsidRPr="00746DB1">
        <w:rPr>
          <w:szCs w:val="22"/>
        </w:rPr>
        <w:t xml:space="preserve">the manner specified </w:t>
      </w:r>
      <w:r w:rsidR="00FE397F" w:rsidRPr="00746DB1">
        <w:rPr>
          <w:szCs w:val="22"/>
        </w:rPr>
        <w:t>in the Compliance Guides</w:t>
      </w:r>
      <w:r w:rsidR="00E90E98" w:rsidRPr="00746DB1">
        <w:rPr>
          <w:szCs w:val="22"/>
        </w:rPr>
        <w:t>.</w:t>
      </w:r>
    </w:p>
    <w:p w14:paraId="462B7199" w14:textId="77777777" w:rsidR="004F1869" w:rsidRPr="00746DB1" w:rsidRDefault="004F1869" w:rsidP="00D348CA">
      <w:pPr>
        <w:pStyle w:val="ListParagraph"/>
        <w:numPr>
          <w:ilvl w:val="1"/>
          <w:numId w:val="12"/>
        </w:numPr>
        <w:spacing w:before="120" w:after="240" w:line="280" w:lineRule="atLeast"/>
        <w:ind w:left="709" w:hanging="709"/>
        <w:contextualSpacing w:val="0"/>
        <w:jc w:val="both"/>
        <w:rPr>
          <w:b/>
          <w:bCs/>
          <w:szCs w:val="22"/>
        </w:rPr>
      </w:pPr>
      <w:bookmarkStart w:id="46" w:name="_Ref2942478"/>
      <w:r w:rsidRPr="00746DB1">
        <w:rPr>
          <w:b/>
          <w:bCs/>
          <w:szCs w:val="22"/>
        </w:rPr>
        <w:t>Non</w:t>
      </w:r>
      <w:r w:rsidR="003E4DEA" w:rsidRPr="00746DB1">
        <w:rPr>
          <w:b/>
          <w:bCs/>
          <w:szCs w:val="22"/>
        </w:rPr>
        <w:t>-</w:t>
      </w:r>
      <w:bookmarkStart w:id="47" w:name="_Ref528857450"/>
      <w:r w:rsidRPr="00746DB1">
        <w:rPr>
          <w:b/>
          <w:bCs/>
          <w:szCs w:val="22"/>
        </w:rPr>
        <w:t>compliance</w:t>
      </w:r>
      <w:bookmarkEnd w:id="46"/>
      <w:r w:rsidRPr="00746DB1">
        <w:rPr>
          <w:b/>
          <w:bCs/>
          <w:szCs w:val="22"/>
        </w:rPr>
        <w:t xml:space="preserve"> </w:t>
      </w:r>
      <w:bookmarkEnd w:id="47"/>
    </w:p>
    <w:p w14:paraId="0BB1E0A3" w14:textId="77777777" w:rsidR="004F1869" w:rsidRPr="00746DB1" w:rsidRDefault="00DB7283" w:rsidP="005100EF">
      <w:pPr>
        <w:pStyle w:val="ListParagraph"/>
        <w:widowControl w:val="0"/>
        <w:numPr>
          <w:ilvl w:val="0"/>
          <w:numId w:val="18"/>
        </w:numPr>
        <w:spacing w:before="120" w:line="280" w:lineRule="atLeast"/>
        <w:ind w:left="1276" w:hanging="567"/>
        <w:contextualSpacing w:val="0"/>
        <w:jc w:val="both"/>
        <w:rPr>
          <w:szCs w:val="22"/>
        </w:rPr>
      </w:pPr>
      <w:bookmarkStart w:id="48" w:name="_Ref526255831"/>
      <w:r w:rsidRPr="00746DB1">
        <w:rPr>
          <w:szCs w:val="22"/>
        </w:rPr>
        <w:t>In addition to any other rights of the Territory pursuant to this Agreement, w</w:t>
      </w:r>
      <w:r w:rsidR="004F1869" w:rsidRPr="00746DB1">
        <w:rPr>
          <w:szCs w:val="22"/>
        </w:rPr>
        <w:t xml:space="preserve">here, in the reasonable opinion of the Territory, the </w:t>
      </w:r>
      <w:r w:rsidR="00A83E6D" w:rsidRPr="00746DB1">
        <w:rPr>
          <w:szCs w:val="22"/>
        </w:rPr>
        <w:t>Training Provider</w:t>
      </w:r>
      <w:r w:rsidR="004F1869" w:rsidRPr="00746DB1">
        <w:rPr>
          <w:szCs w:val="22"/>
        </w:rPr>
        <w:t xml:space="preserve"> has not </w:t>
      </w:r>
      <w:r w:rsidR="00E90E98" w:rsidRPr="00746DB1">
        <w:rPr>
          <w:szCs w:val="22"/>
        </w:rPr>
        <w:t>complied with this Agreement or has not delivered</w:t>
      </w:r>
      <w:r w:rsidR="004F1869" w:rsidRPr="00746DB1">
        <w:rPr>
          <w:szCs w:val="22"/>
        </w:rPr>
        <w:t xml:space="preserve"> the </w:t>
      </w:r>
      <w:r w:rsidR="00A83E6D" w:rsidRPr="00746DB1">
        <w:rPr>
          <w:szCs w:val="22"/>
        </w:rPr>
        <w:t>Subsidised Training</w:t>
      </w:r>
      <w:r w:rsidR="007E3D1D" w:rsidRPr="00746DB1">
        <w:rPr>
          <w:szCs w:val="22"/>
        </w:rPr>
        <w:t xml:space="preserve"> (or any part thereof)</w:t>
      </w:r>
      <w:r w:rsidR="00B521D7" w:rsidRPr="00746DB1">
        <w:rPr>
          <w:szCs w:val="22"/>
        </w:rPr>
        <w:t xml:space="preserve"> </w:t>
      </w:r>
      <w:r w:rsidR="00A83E6D" w:rsidRPr="00746DB1">
        <w:rPr>
          <w:szCs w:val="22"/>
        </w:rPr>
        <w:t xml:space="preserve">in compliance with the ACT Standards or the Compliance Guides, the </w:t>
      </w:r>
      <w:r w:rsidR="004F1869" w:rsidRPr="00746DB1">
        <w:rPr>
          <w:szCs w:val="22"/>
        </w:rPr>
        <w:t>Territory</w:t>
      </w:r>
      <w:r w:rsidR="00B521D7" w:rsidRPr="00746DB1">
        <w:rPr>
          <w:szCs w:val="22"/>
        </w:rPr>
        <w:t xml:space="preserve"> may</w:t>
      </w:r>
      <w:r w:rsidR="004F1869" w:rsidRPr="00746DB1">
        <w:rPr>
          <w:szCs w:val="22"/>
        </w:rPr>
        <w:t>:</w:t>
      </w:r>
      <w:bookmarkEnd w:id="48"/>
    </w:p>
    <w:p w14:paraId="42038FD4" w14:textId="15F2BE36" w:rsidR="004F1869" w:rsidRPr="00746DB1" w:rsidRDefault="004F1869" w:rsidP="005100EF">
      <w:pPr>
        <w:pStyle w:val="ListParagraph"/>
        <w:numPr>
          <w:ilvl w:val="3"/>
          <w:numId w:val="12"/>
        </w:numPr>
        <w:spacing w:before="120" w:line="280" w:lineRule="atLeast"/>
        <w:ind w:left="1843" w:right="28"/>
        <w:contextualSpacing w:val="0"/>
        <w:jc w:val="both"/>
      </w:pPr>
      <w:r w:rsidRPr="00746DB1">
        <w:t xml:space="preserve">defer or withhold payment of the Funding (or any part thereof) to the </w:t>
      </w:r>
      <w:r w:rsidR="00A83E6D" w:rsidRPr="00746DB1">
        <w:t xml:space="preserve">Training Provider </w:t>
      </w:r>
      <w:r w:rsidRPr="00746DB1">
        <w:t>until such time as the</w:t>
      </w:r>
      <w:r w:rsidR="00A83E6D" w:rsidRPr="00746DB1">
        <w:t xml:space="preserve"> Training Provider</w:t>
      </w:r>
      <w:r w:rsidRPr="00746DB1">
        <w:t xml:space="preserve"> has fulfilled </w:t>
      </w:r>
      <w:r w:rsidR="00E90E98" w:rsidRPr="00746DB1">
        <w:t>its obligations</w:t>
      </w:r>
      <w:r w:rsidRPr="00746DB1">
        <w:t>; or</w:t>
      </w:r>
    </w:p>
    <w:p w14:paraId="1DB17DDA" w14:textId="77777777" w:rsidR="00A83E6D" w:rsidRPr="00746DB1" w:rsidRDefault="004F1869" w:rsidP="005100EF">
      <w:pPr>
        <w:pStyle w:val="ListParagraph"/>
        <w:numPr>
          <w:ilvl w:val="3"/>
          <w:numId w:val="12"/>
        </w:numPr>
        <w:spacing w:before="120" w:line="280" w:lineRule="atLeast"/>
        <w:ind w:left="1843" w:right="28"/>
        <w:contextualSpacing w:val="0"/>
        <w:jc w:val="both"/>
      </w:pPr>
      <w:bookmarkStart w:id="49" w:name="_Ref528857451"/>
      <w:bookmarkStart w:id="50" w:name="_Ref526256290"/>
      <w:r w:rsidRPr="00746DB1">
        <w:t xml:space="preserve">deduct from the </w:t>
      </w:r>
      <w:r w:rsidR="00B521D7" w:rsidRPr="00746DB1">
        <w:t>Funding</w:t>
      </w:r>
      <w:r w:rsidRPr="00746DB1">
        <w:t xml:space="preserve"> an amount the Territory </w:t>
      </w:r>
      <w:r w:rsidR="00310B41" w:rsidRPr="00746DB1">
        <w:t xml:space="preserve">reasonably </w:t>
      </w:r>
      <w:r w:rsidRPr="00746DB1">
        <w:t xml:space="preserve">considers proportionate to </w:t>
      </w:r>
      <w:r w:rsidR="003531C1" w:rsidRPr="00746DB1">
        <w:t>any</w:t>
      </w:r>
      <w:r w:rsidR="00A83E6D" w:rsidRPr="00746DB1">
        <w:t xml:space="preserve"> non-compliance by the Training Provider with its </w:t>
      </w:r>
      <w:r w:rsidRPr="00746DB1">
        <w:t>obligations under this Agreement</w:t>
      </w:r>
      <w:r w:rsidR="00A83E6D" w:rsidRPr="00746DB1">
        <w:t>;</w:t>
      </w:r>
      <w:r w:rsidR="003531C1" w:rsidRPr="00746DB1">
        <w:t xml:space="preserve"> and</w:t>
      </w:r>
    </w:p>
    <w:p w14:paraId="3D35D2C3" w14:textId="77777777" w:rsidR="003531C1" w:rsidRPr="00746DB1" w:rsidRDefault="003531C1" w:rsidP="005100EF">
      <w:pPr>
        <w:pStyle w:val="ListParagraph"/>
        <w:numPr>
          <w:ilvl w:val="3"/>
          <w:numId w:val="12"/>
        </w:numPr>
        <w:spacing w:before="120" w:line="280" w:lineRule="atLeast"/>
        <w:ind w:left="1843" w:right="28"/>
        <w:contextualSpacing w:val="0"/>
        <w:jc w:val="both"/>
      </w:pPr>
      <w:r w:rsidRPr="00746DB1">
        <w:t xml:space="preserve">deduct from the Funding an amount the Territory </w:t>
      </w:r>
      <w:r w:rsidR="00310B41" w:rsidRPr="00746DB1">
        <w:t xml:space="preserve">reasonably </w:t>
      </w:r>
      <w:r w:rsidRPr="00746DB1">
        <w:t>considers proportionate to the non-compliance by the Training Provider with the ACT Standards</w:t>
      </w:r>
      <w:r w:rsidR="00E90E98" w:rsidRPr="00746DB1">
        <w:t xml:space="preserve"> </w:t>
      </w:r>
      <w:r w:rsidR="00A760FE" w:rsidRPr="00746DB1">
        <w:t>in accordance with the</w:t>
      </w:r>
      <w:r w:rsidRPr="00746DB1">
        <w:t xml:space="preserve"> Compliance Guides.</w:t>
      </w:r>
    </w:p>
    <w:p w14:paraId="54E35004" w14:textId="498FA026" w:rsidR="003E4DEA" w:rsidRPr="00746DB1" w:rsidRDefault="003531C1" w:rsidP="005100EF">
      <w:pPr>
        <w:pStyle w:val="ListParagraph"/>
        <w:numPr>
          <w:ilvl w:val="2"/>
          <w:numId w:val="12"/>
        </w:numPr>
        <w:spacing w:before="120" w:line="280" w:lineRule="atLeast"/>
        <w:ind w:left="1276" w:right="28" w:hanging="567"/>
        <w:contextualSpacing w:val="0"/>
        <w:jc w:val="both"/>
      </w:pPr>
      <w:bookmarkStart w:id="51" w:name="_Ref526325532"/>
      <w:bookmarkEnd w:id="49"/>
      <w:bookmarkEnd w:id="50"/>
      <w:r w:rsidRPr="00746DB1">
        <w:lastRenderedPageBreak/>
        <w:t xml:space="preserve">Without </w:t>
      </w:r>
      <w:r w:rsidR="004E0BC0" w:rsidRPr="00746DB1">
        <w:t>limiting</w:t>
      </w:r>
      <w:r w:rsidRPr="00746DB1">
        <w:t xml:space="preserve"> any other rights of the Territory or the matters which may be considered by the Territory, in determining whether to defer, withhold or deduct any amount pursuant to this </w:t>
      </w:r>
      <w:r w:rsidRPr="00746DB1">
        <w:rPr>
          <w:b/>
        </w:rPr>
        <w:t xml:space="preserve">clause </w:t>
      </w:r>
      <w:r w:rsidRPr="00746DB1">
        <w:rPr>
          <w:b/>
        </w:rPr>
        <w:fldChar w:fldCharType="begin"/>
      </w:r>
      <w:r w:rsidRPr="00746DB1">
        <w:rPr>
          <w:b/>
        </w:rPr>
        <w:instrText xml:space="preserve"> REF _Ref2942478 \r \h  \* MERGEFORMAT </w:instrText>
      </w:r>
      <w:r w:rsidRPr="00746DB1">
        <w:rPr>
          <w:b/>
        </w:rPr>
      </w:r>
      <w:r w:rsidRPr="00746DB1">
        <w:rPr>
          <w:b/>
        </w:rPr>
        <w:fldChar w:fldCharType="separate"/>
      </w:r>
      <w:r w:rsidR="000B5E09">
        <w:rPr>
          <w:b/>
        </w:rPr>
        <w:t>6.2</w:t>
      </w:r>
      <w:r w:rsidRPr="00746DB1">
        <w:rPr>
          <w:b/>
        </w:rPr>
        <w:fldChar w:fldCharType="end"/>
      </w:r>
      <w:r w:rsidRPr="00746DB1">
        <w:rPr>
          <w:b/>
        </w:rPr>
        <w:t xml:space="preserve"> </w:t>
      </w:r>
      <w:r w:rsidRPr="00746DB1">
        <w:t>the Territory may consider:</w:t>
      </w:r>
    </w:p>
    <w:p w14:paraId="2F8186BD" w14:textId="77777777" w:rsidR="003531C1" w:rsidRPr="00746DB1" w:rsidRDefault="003531C1" w:rsidP="005100EF">
      <w:pPr>
        <w:pStyle w:val="ListParagraph"/>
        <w:numPr>
          <w:ilvl w:val="3"/>
          <w:numId w:val="12"/>
        </w:numPr>
        <w:spacing w:before="120" w:line="280" w:lineRule="atLeast"/>
        <w:ind w:right="28"/>
        <w:contextualSpacing w:val="0"/>
        <w:jc w:val="both"/>
      </w:pPr>
      <w:r w:rsidRPr="00746DB1">
        <w:t xml:space="preserve">information provided by the Training Provider in an Internal </w:t>
      </w:r>
      <w:proofErr w:type="gramStart"/>
      <w:r w:rsidRPr="00746DB1">
        <w:t>Review;</w:t>
      </w:r>
      <w:proofErr w:type="gramEnd"/>
    </w:p>
    <w:p w14:paraId="171ADFF9" w14:textId="5A6341E4" w:rsidR="00E90E98" w:rsidRPr="00746DB1" w:rsidRDefault="00E90E98" w:rsidP="005100EF">
      <w:pPr>
        <w:pStyle w:val="ListParagraph"/>
        <w:numPr>
          <w:ilvl w:val="3"/>
          <w:numId w:val="12"/>
        </w:numPr>
        <w:spacing w:before="120" w:line="280" w:lineRule="atLeast"/>
        <w:ind w:right="28"/>
        <w:contextualSpacing w:val="0"/>
        <w:jc w:val="both"/>
      </w:pPr>
      <w:r w:rsidRPr="00746DB1">
        <w:t xml:space="preserve">any matter identified in a review, </w:t>
      </w:r>
      <w:proofErr w:type="gramStart"/>
      <w:r w:rsidRPr="00746DB1">
        <w:t>investigation</w:t>
      </w:r>
      <w:proofErr w:type="gramEnd"/>
      <w:r w:rsidRPr="00746DB1">
        <w:t xml:space="preserve"> or audit pursuant to </w:t>
      </w:r>
      <w:r w:rsidRPr="00746DB1">
        <w:rPr>
          <w:b/>
        </w:rPr>
        <w:t xml:space="preserve">clause </w:t>
      </w:r>
      <w:r w:rsidRPr="00746DB1">
        <w:rPr>
          <w:b/>
        </w:rPr>
        <w:fldChar w:fldCharType="begin"/>
      </w:r>
      <w:r w:rsidRPr="00746DB1">
        <w:rPr>
          <w:b/>
        </w:rPr>
        <w:instrText xml:space="preserve"> REF _Ref530052458 \r \h  \* MERGEFORMAT </w:instrText>
      </w:r>
      <w:r w:rsidRPr="00746DB1">
        <w:rPr>
          <w:b/>
        </w:rPr>
      </w:r>
      <w:r w:rsidRPr="00746DB1">
        <w:rPr>
          <w:b/>
        </w:rPr>
        <w:fldChar w:fldCharType="separate"/>
      </w:r>
      <w:r w:rsidR="000B5E09">
        <w:rPr>
          <w:b/>
        </w:rPr>
        <w:t>10</w:t>
      </w:r>
      <w:r w:rsidRPr="00746DB1">
        <w:rPr>
          <w:b/>
        </w:rPr>
        <w:fldChar w:fldCharType="end"/>
      </w:r>
      <w:r w:rsidRPr="00746DB1">
        <w:t xml:space="preserve">; </w:t>
      </w:r>
    </w:p>
    <w:p w14:paraId="7D0F08BA" w14:textId="77777777" w:rsidR="003531C1" w:rsidRPr="00746DB1" w:rsidRDefault="003531C1" w:rsidP="005100EF">
      <w:pPr>
        <w:pStyle w:val="ListParagraph"/>
        <w:numPr>
          <w:ilvl w:val="3"/>
          <w:numId w:val="12"/>
        </w:numPr>
        <w:spacing w:before="120" w:line="280" w:lineRule="atLeast"/>
        <w:ind w:right="28"/>
        <w:contextualSpacing w:val="0"/>
        <w:jc w:val="both"/>
      </w:pPr>
      <w:r w:rsidRPr="00746DB1">
        <w:t xml:space="preserve">any matter </w:t>
      </w:r>
      <w:r w:rsidR="00757659" w:rsidRPr="00746DB1">
        <w:t>identified in a Compliance</w:t>
      </w:r>
      <w:r w:rsidRPr="00746DB1">
        <w:t xml:space="preserve"> Audit; and</w:t>
      </w:r>
    </w:p>
    <w:p w14:paraId="44CECD64" w14:textId="3D9460C2" w:rsidR="003531C1" w:rsidRPr="00746DB1" w:rsidRDefault="003531C1" w:rsidP="005100EF">
      <w:pPr>
        <w:pStyle w:val="ListParagraph"/>
        <w:numPr>
          <w:ilvl w:val="3"/>
          <w:numId w:val="12"/>
        </w:numPr>
        <w:spacing w:before="120" w:after="240" w:line="280" w:lineRule="atLeast"/>
        <w:ind w:right="28"/>
        <w:contextualSpacing w:val="0"/>
        <w:jc w:val="both"/>
      </w:pPr>
      <w:r w:rsidRPr="00746DB1">
        <w:t xml:space="preserve">the proportion of non-compliance </w:t>
      </w:r>
      <w:r w:rsidR="00757659" w:rsidRPr="00746DB1">
        <w:t>identified in a Compliance</w:t>
      </w:r>
      <w:r w:rsidRPr="00746DB1">
        <w:t xml:space="preserve"> Audit.</w:t>
      </w:r>
    </w:p>
    <w:p w14:paraId="4CAA5F0D" w14:textId="77777777" w:rsidR="003E4DEA" w:rsidRPr="00746DB1" w:rsidRDefault="000C4662" w:rsidP="00D348CA">
      <w:pPr>
        <w:pStyle w:val="ListParagraph"/>
        <w:numPr>
          <w:ilvl w:val="1"/>
          <w:numId w:val="12"/>
        </w:numPr>
        <w:spacing w:before="120" w:after="240" w:line="280" w:lineRule="atLeast"/>
        <w:ind w:left="709" w:hanging="709"/>
        <w:contextualSpacing w:val="0"/>
        <w:jc w:val="both"/>
        <w:rPr>
          <w:b/>
          <w:bCs/>
          <w:szCs w:val="22"/>
        </w:rPr>
      </w:pPr>
      <w:bookmarkStart w:id="52" w:name="_Ref4062035"/>
      <w:r w:rsidRPr="00746DB1">
        <w:rPr>
          <w:b/>
          <w:bCs/>
          <w:szCs w:val="22"/>
        </w:rPr>
        <w:t>Refund and Set Off</w:t>
      </w:r>
      <w:bookmarkEnd w:id="52"/>
    </w:p>
    <w:p w14:paraId="3F0D5AE0" w14:textId="359B1953" w:rsidR="004F1869" w:rsidRPr="00746DB1" w:rsidRDefault="004F1869" w:rsidP="00D348CA">
      <w:pPr>
        <w:pStyle w:val="ListParagraph"/>
        <w:widowControl w:val="0"/>
        <w:numPr>
          <w:ilvl w:val="0"/>
          <w:numId w:val="19"/>
        </w:numPr>
        <w:tabs>
          <w:tab w:val="num" w:pos="709"/>
        </w:tabs>
        <w:spacing w:before="120" w:line="280" w:lineRule="atLeast"/>
        <w:ind w:left="1276" w:hanging="567"/>
        <w:contextualSpacing w:val="0"/>
        <w:jc w:val="both"/>
        <w:rPr>
          <w:szCs w:val="22"/>
        </w:rPr>
      </w:pPr>
      <w:r w:rsidRPr="00746DB1">
        <w:rPr>
          <w:szCs w:val="22"/>
        </w:rPr>
        <w:t xml:space="preserve">In respect of any portion of the </w:t>
      </w:r>
      <w:r w:rsidR="003E4DEA" w:rsidRPr="00746DB1">
        <w:rPr>
          <w:szCs w:val="22"/>
        </w:rPr>
        <w:t>Funding</w:t>
      </w:r>
      <w:r w:rsidRPr="00746DB1">
        <w:rPr>
          <w:szCs w:val="22"/>
        </w:rPr>
        <w:t xml:space="preserve"> already paid by the Territory to which a deduction in </w:t>
      </w:r>
      <w:r w:rsidRPr="00746DB1">
        <w:rPr>
          <w:b/>
          <w:szCs w:val="22"/>
        </w:rPr>
        <w:t xml:space="preserve">clause </w:t>
      </w:r>
      <w:r w:rsidR="003E4DEA" w:rsidRPr="00746DB1">
        <w:rPr>
          <w:b/>
          <w:szCs w:val="22"/>
        </w:rPr>
        <w:fldChar w:fldCharType="begin"/>
      </w:r>
      <w:r w:rsidR="003E4DEA" w:rsidRPr="00746DB1">
        <w:rPr>
          <w:b/>
          <w:szCs w:val="22"/>
        </w:rPr>
        <w:instrText xml:space="preserve"> REF _Ref528857450 \r \h </w:instrText>
      </w:r>
      <w:r w:rsidR="007E3D1D" w:rsidRPr="00746DB1">
        <w:rPr>
          <w:b/>
          <w:szCs w:val="22"/>
        </w:rPr>
        <w:instrText xml:space="preserve"> \* MERGEFORMAT </w:instrText>
      </w:r>
      <w:r w:rsidR="003E4DEA" w:rsidRPr="00746DB1">
        <w:rPr>
          <w:b/>
          <w:szCs w:val="22"/>
        </w:rPr>
      </w:r>
      <w:r w:rsidR="003E4DEA" w:rsidRPr="00746DB1">
        <w:rPr>
          <w:b/>
          <w:szCs w:val="22"/>
        </w:rPr>
        <w:fldChar w:fldCharType="separate"/>
      </w:r>
      <w:r w:rsidR="000B5E09">
        <w:rPr>
          <w:b/>
          <w:szCs w:val="22"/>
        </w:rPr>
        <w:t>6.2</w:t>
      </w:r>
      <w:r w:rsidR="003E4DEA" w:rsidRPr="00746DB1">
        <w:rPr>
          <w:b/>
          <w:szCs w:val="22"/>
        </w:rPr>
        <w:fldChar w:fldCharType="end"/>
      </w:r>
      <w:r w:rsidRPr="00746DB1">
        <w:rPr>
          <w:szCs w:val="22"/>
        </w:rPr>
        <w:t xml:space="preserve"> applies, the</w:t>
      </w:r>
      <w:r w:rsidR="003531C1" w:rsidRPr="00746DB1">
        <w:rPr>
          <w:szCs w:val="22"/>
        </w:rPr>
        <w:t xml:space="preserve"> Training Provider</w:t>
      </w:r>
      <w:r w:rsidRPr="00746DB1">
        <w:rPr>
          <w:szCs w:val="22"/>
        </w:rPr>
        <w:t xml:space="preserve"> must immediately refund the relevant proportion of the </w:t>
      </w:r>
      <w:r w:rsidR="003E4DEA" w:rsidRPr="00746DB1">
        <w:rPr>
          <w:szCs w:val="22"/>
        </w:rPr>
        <w:t>Funding</w:t>
      </w:r>
      <w:r w:rsidRPr="00746DB1">
        <w:rPr>
          <w:szCs w:val="22"/>
        </w:rPr>
        <w:t xml:space="preserve"> as a debt due and payable to the Territory.</w:t>
      </w:r>
      <w:bookmarkEnd w:id="51"/>
    </w:p>
    <w:p w14:paraId="7E642574" w14:textId="58E9613F" w:rsidR="000C4662" w:rsidRDefault="00E75EF0" w:rsidP="00D348CA">
      <w:pPr>
        <w:pStyle w:val="ListParagraph"/>
        <w:widowControl w:val="0"/>
        <w:numPr>
          <w:ilvl w:val="0"/>
          <w:numId w:val="19"/>
        </w:numPr>
        <w:tabs>
          <w:tab w:val="num" w:pos="709"/>
        </w:tabs>
        <w:spacing w:before="120" w:line="280" w:lineRule="atLeast"/>
        <w:ind w:left="1276" w:hanging="567"/>
        <w:contextualSpacing w:val="0"/>
        <w:jc w:val="both"/>
        <w:rPr>
          <w:szCs w:val="22"/>
        </w:rPr>
      </w:pPr>
      <w:r w:rsidRPr="00746DB1">
        <w:rPr>
          <w:szCs w:val="22"/>
        </w:rPr>
        <w:t>The</w:t>
      </w:r>
      <w:r w:rsidR="004F1869" w:rsidRPr="00746DB1">
        <w:rPr>
          <w:szCs w:val="22"/>
        </w:rPr>
        <w:t xml:space="preserve"> Territory may set-off any amount due and payable by the</w:t>
      </w:r>
      <w:r w:rsidR="003531C1" w:rsidRPr="00746DB1">
        <w:rPr>
          <w:szCs w:val="22"/>
        </w:rPr>
        <w:t xml:space="preserve"> Training Provider </w:t>
      </w:r>
      <w:r w:rsidR="004F1869" w:rsidRPr="00746DB1">
        <w:rPr>
          <w:szCs w:val="22"/>
        </w:rPr>
        <w:t>t</w:t>
      </w:r>
      <w:r w:rsidR="000C4662" w:rsidRPr="00746DB1">
        <w:rPr>
          <w:szCs w:val="22"/>
        </w:rPr>
        <w:t>o the Territory pursuant to this Agreement or otherwise</w:t>
      </w:r>
      <w:r w:rsidR="004E0BC0" w:rsidRPr="00746DB1">
        <w:rPr>
          <w:szCs w:val="22"/>
        </w:rPr>
        <w:t>,</w:t>
      </w:r>
      <w:r w:rsidR="000C4662" w:rsidRPr="00746DB1">
        <w:rPr>
          <w:szCs w:val="22"/>
        </w:rPr>
        <w:t xml:space="preserve"> a</w:t>
      </w:r>
      <w:r w:rsidR="00FC3AEF" w:rsidRPr="00746DB1">
        <w:rPr>
          <w:szCs w:val="22"/>
        </w:rPr>
        <w:t>gainst the Funding (or any part</w:t>
      </w:r>
      <w:r w:rsidR="000C4662" w:rsidRPr="00746DB1">
        <w:rPr>
          <w:szCs w:val="22"/>
        </w:rPr>
        <w:t xml:space="preserve"> thereof) or any other amount payable by </w:t>
      </w:r>
      <w:r w:rsidR="004F1869" w:rsidRPr="00746DB1">
        <w:rPr>
          <w:szCs w:val="22"/>
        </w:rPr>
        <w:t xml:space="preserve">the Territory to the </w:t>
      </w:r>
      <w:r w:rsidR="003531C1" w:rsidRPr="00746DB1">
        <w:rPr>
          <w:szCs w:val="22"/>
        </w:rPr>
        <w:t>Training Provider</w:t>
      </w:r>
      <w:r w:rsidR="004F1869" w:rsidRPr="00746DB1">
        <w:rPr>
          <w:szCs w:val="22"/>
        </w:rPr>
        <w:t xml:space="preserve"> pursuant to this Agreement.</w:t>
      </w:r>
    </w:p>
    <w:p w14:paraId="62FDCA6D" w14:textId="6FB7935C" w:rsidR="003531C1" w:rsidRPr="00746DB1" w:rsidRDefault="009D3AD7" w:rsidP="00D348CA">
      <w:pPr>
        <w:pStyle w:val="ListParagraph"/>
        <w:numPr>
          <w:ilvl w:val="1"/>
          <w:numId w:val="12"/>
        </w:numPr>
        <w:spacing w:before="120" w:after="240" w:line="280" w:lineRule="atLeast"/>
        <w:ind w:left="709" w:hanging="709"/>
        <w:contextualSpacing w:val="0"/>
        <w:jc w:val="both"/>
        <w:rPr>
          <w:b/>
          <w:bCs/>
          <w:szCs w:val="22"/>
        </w:rPr>
      </w:pPr>
      <w:bookmarkStart w:id="53" w:name="_Ref4062041"/>
      <w:r w:rsidRPr="00746DB1">
        <w:rPr>
          <w:b/>
          <w:bCs/>
          <w:szCs w:val="22"/>
        </w:rPr>
        <w:t>GST</w:t>
      </w:r>
      <w:bookmarkEnd w:id="53"/>
    </w:p>
    <w:p w14:paraId="3D4B9808" w14:textId="77777777" w:rsidR="009D3AD7" w:rsidRPr="00746DB1" w:rsidRDefault="009D3AD7" w:rsidP="00D348CA">
      <w:pPr>
        <w:pStyle w:val="ListParagraph"/>
        <w:widowControl w:val="0"/>
        <w:numPr>
          <w:ilvl w:val="0"/>
          <w:numId w:val="34"/>
        </w:numPr>
        <w:spacing w:before="120" w:line="280" w:lineRule="atLeast"/>
        <w:ind w:left="1276" w:hanging="567"/>
        <w:contextualSpacing w:val="0"/>
        <w:jc w:val="both"/>
        <w:rPr>
          <w:szCs w:val="22"/>
        </w:rPr>
      </w:pPr>
      <w:bookmarkStart w:id="54" w:name="_Ref529175804"/>
      <w:r w:rsidRPr="00746DB1">
        <w:rPr>
          <w:szCs w:val="22"/>
        </w:rPr>
        <w:t>For the purposes of this clause, ‘recipient’, ‘supplier’, ‘supplies’ and ‘tax invoice’ have the meaning given in the GST Act.</w:t>
      </w:r>
    </w:p>
    <w:p w14:paraId="18143BFB" w14:textId="77777777" w:rsidR="00532F26" w:rsidRPr="00746DB1" w:rsidRDefault="00532F26" w:rsidP="00D348CA">
      <w:pPr>
        <w:pStyle w:val="ListParagraph"/>
        <w:widowControl w:val="0"/>
        <w:numPr>
          <w:ilvl w:val="0"/>
          <w:numId w:val="34"/>
        </w:numPr>
        <w:spacing w:before="120" w:line="280" w:lineRule="atLeast"/>
        <w:ind w:left="1276" w:hanging="567"/>
        <w:contextualSpacing w:val="0"/>
        <w:jc w:val="both"/>
        <w:rPr>
          <w:szCs w:val="22"/>
        </w:rPr>
      </w:pPr>
      <w:r w:rsidRPr="00746DB1">
        <w:rPr>
          <w:szCs w:val="22"/>
        </w:rPr>
        <w:t xml:space="preserve">Unless expressly stated, all sums payable or consideration to be provided under this Agreement is </w:t>
      </w:r>
      <w:r w:rsidR="00865C9F" w:rsidRPr="00746DB1">
        <w:rPr>
          <w:szCs w:val="22"/>
        </w:rPr>
        <w:t>exclusive</w:t>
      </w:r>
      <w:r w:rsidRPr="00746DB1">
        <w:rPr>
          <w:szCs w:val="22"/>
        </w:rPr>
        <w:t xml:space="preserve"> of GST.</w:t>
      </w:r>
    </w:p>
    <w:p w14:paraId="5B4DD430" w14:textId="77777777" w:rsidR="009D3AD7" w:rsidRPr="00746DB1" w:rsidRDefault="009D3AD7" w:rsidP="00D348CA">
      <w:pPr>
        <w:pStyle w:val="ListParagraph"/>
        <w:widowControl w:val="0"/>
        <w:numPr>
          <w:ilvl w:val="0"/>
          <w:numId w:val="34"/>
        </w:numPr>
        <w:tabs>
          <w:tab w:val="num" w:pos="709"/>
        </w:tabs>
        <w:spacing w:before="120" w:line="280" w:lineRule="atLeast"/>
        <w:ind w:left="1276" w:hanging="567"/>
        <w:contextualSpacing w:val="0"/>
        <w:jc w:val="both"/>
        <w:rPr>
          <w:szCs w:val="22"/>
        </w:rPr>
      </w:pPr>
      <w:r w:rsidRPr="00746DB1">
        <w:rPr>
          <w:szCs w:val="22"/>
        </w:rPr>
        <w:t>The parties agree:</w:t>
      </w:r>
    </w:p>
    <w:p w14:paraId="53D224A1" w14:textId="77777777" w:rsidR="009D3AD7" w:rsidRPr="00746DB1" w:rsidRDefault="009D3AD7" w:rsidP="00D348CA">
      <w:pPr>
        <w:pStyle w:val="ListParagraph"/>
        <w:numPr>
          <w:ilvl w:val="3"/>
          <w:numId w:val="12"/>
        </w:numPr>
        <w:spacing w:before="120" w:after="120" w:line="280" w:lineRule="atLeast"/>
        <w:ind w:right="28"/>
        <w:contextualSpacing w:val="0"/>
        <w:jc w:val="both"/>
      </w:pPr>
      <w:r w:rsidRPr="00746DB1">
        <w:t>the Territory, as the recipient, can issue tax invoices in respect of the supplies; and</w:t>
      </w:r>
    </w:p>
    <w:p w14:paraId="3FD4239B" w14:textId="6575E5A6" w:rsidR="009D3AD7" w:rsidRPr="00746DB1" w:rsidRDefault="009D3AD7" w:rsidP="00D348CA">
      <w:pPr>
        <w:pStyle w:val="ListParagraph"/>
        <w:numPr>
          <w:ilvl w:val="3"/>
          <w:numId w:val="12"/>
        </w:numPr>
        <w:spacing w:before="120" w:after="120" w:line="280" w:lineRule="atLeast"/>
        <w:ind w:right="28"/>
        <w:contextualSpacing w:val="0"/>
        <w:jc w:val="both"/>
      </w:pPr>
      <w:r w:rsidRPr="00746DB1">
        <w:t>the Training Provider, as the supplier, will not issue tax invoices in respect of the supplies.</w:t>
      </w:r>
    </w:p>
    <w:p w14:paraId="4866D975" w14:textId="77777777" w:rsidR="009D3AD7" w:rsidRPr="00746DB1" w:rsidRDefault="009D3AD7" w:rsidP="00D348CA">
      <w:pPr>
        <w:pStyle w:val="ListParagraph"/>
        <w:widowControl w:val="0"/>
        <w:numPr>
          <w:ilvl w:val="0"/>
          <w:numId w:val="34"/>
        </w:numPr>
        <w:tabs>
          <w:tab w:val="num" w:pos="709"/>
        </w:tabs>
        <w:spacing w:before="120" w:line="280" w:lineRule="atLeast"/>
        <w:ind w:left="1276" w:hanging="567"/>
        <w:contextualSpacing w:val="0"/>
        <w:jc w:val="both"/>
        <w:rPr>
          <w:szCs w:val="22"/>
        </w:rPr>
      </w:pPr>
      <w:r w:rsidRPr="00746DB1">
        <w:rPr>
          <w:szCs w:val="22"/>
        </w:rPr>
        <w:t>Each party acknowledges that at the date of this Agreement it is registered for GST and that it will notify the other party if it ceases to be registered.</w:t>
      </w:r>
    </w:p>
    <w:p w14:paraId="2CB149C7" w14:textId="77777777" w:rsidR="001D385B" w:rsidRPr="00746DB1" w:rsidRDefault="00D4048A"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55" w:name="_Ref2951542"/>
      <w:bookmarkStart w:id="56" w:name="_Toc4064034"/>
      <w:bookmarkStart w:id="57" w:name="_Toc12606514"/>
      <w:r w:rsidRPr="00746DB1">
        <w:rPr>
          <w:rFonts w:ascii="Times New Roman" w:hAnsi="Times New Roman"/>
          <w:sz w:val="22"/>
          <w:szCs w:val="22"/>
        </w:rPr>
        <w:t xml:space="preserve">GENERAL </w:t>
      </w:r>
      <w:r w:rsidR="001D385B" w:rsidRPr="00746DB1">
        <w:rPr>
          <w:rFonts w:ascii="Times New Roman" w:hAnsi="Times New Roman"/>
          <w:sz w:val="22"/>
          <w:szCs w:val="22"/>
        </w:rPr>
        <w:t>TRAINING PROVIDER OBLIGATIONS</w:t>
      </w:r>
      <w:bookmarkEnd w:id="55"/>
      <w:bookmarkEnd w:id="56"/>
      <w:bookmarkEnd w:id="57"/>
    </w:p>
    <w:p w14:paraId="28681CD4" w14:textId="77777777" w:rsidR="001D385B" w:rsidRPr="00746DB1" w:rsidRDefault="001D385B" w:rsidP="00D348CA">
      <w:pPr>
        <w:spacing w:before="240" w:line="280" w:lineRule="atLeast"/>
        <w:ind w:left="709"/>
        <w:rPr>
          <w:szCs w:val="22"/>
        </w:rPr>
      </w:pPr>
      <w:r w:rsidRPr="00746DB1">
        <w:rPr>
          <w:szCs w:val="22"/>
        </w:rPr>
        <w:t xml:space="preserve">The </w:t>
      </w:r>
      <w:r w:rsidR="00532F26" w:rsidRPr="00746DB1">
        <w:rPr>
          <w:szCs w:val="22"/>
        </w:rPr>
        <w:t>Training Provider</w:t>
      </w:r>
      <w:r w:rsidRPr="00746DB1">
        <w:rPr>
          <w:szCs w:val="22"/>
        </w:rPr>
        <w:t xml:space="preserve"> must, for the Term of this </w:t>
      </w:r>
      <w:r w:rsidR="00532F26" w:rsidRPr="00746DB1">
        <w:rPr>
          <w:szCs w:val="22"/>
        </w:rPr>
        <w:t>Agreement</w:t>
      </w:r>
      <w:r w:rsidRPr="00746DB1">
        <w:rPr>
          <w:szCs w:val="22"/>
        </w:rPr>
        <w:t xml:space="preserve">: </w:t>
      </w:r>
    </w:p>
    <w:p w14:paraId="3D26BA12" w14:textId="77777777" w:rsidR="001D385B" w:rsidRPr="00746DB1" w:rsidRDefault="00A760FE" w:rsidP="00D348CA">
      <w:pPr>
        <w:pStyle w:val="ListParagraph"/>
        <w:numPr>
          <w:ilvl w:val="2"/>
          <w:numId w:val="12"/>
        </w:numPr>
        <w:spacing w:before="240" w:after="120" w:line="280" w:lineRule="atLeast"/>
        <w:ind w:left="1276" w:hanging="567"/>
        <w:contextualSpacing w:val="0"/>
        <w:jc w:val="both"/>
        <w:rPr>
          <w:bCs/>
          <w:szCs w:val="22"/>
        </w:rPr>
      </w:pPr>
      <w:r w:rsidRPr="00746DB1">
        <w:rPr>
          <w:bCs/>
          <w:szCs w:val="22"/>
        </w:rPr>
        <w:t>(</w:t>
      </w:r>
      <w:proofErr w:type="gramStart"/>
      <w:r w:rsidRPr="00746DB1">
        <w:rPr>
          <w:b/>
          <w:bCs/>
          <w:szCs w:val="22"/>
        </w:rPr>
        <w:t>remain</w:t>
      </w:r>
      <w:proofErr w:type="gramEnd"/>
      <w:r w:rsidRPr="00746DB1">
        <w:rPr>
          <w:b/>
          <w:bCs/>
          <w:szCs w:val="22"/>
        </w:rPr>
        <w:t xml:space="preserve"> registered) </w:t>
      </w:r>
      <w:r w:rsidR="001D385B" w:rsidRPr="00746DB1">
        <w:rPr>
          <w:bCs/>
          <w:szCs w:val="22"/>
        </w:rPr>
        <w:t>ensure that it remains registered as an RTO and complies with any conditions of its registration;</w:t>
      </w:r>
    </w:p>
    <w:p w14:paraId="11BD2234" w14:textId="68264252" w:rsidR="00CB2FC5" w:rsidRPr="00746DB1" w:rsidRDefault="00A760FE" w:rsidP="00D348CA">
      <w:pPr>
        <w:pStyle w:val="ListParagraph"/>
        <w:numPr>
          <w:ilvl w:val="2"/>
          <w:numId w:val="12"/>
        </w:numPr>
        <w:spacing w:after="120" w:line="280" w:lineRule="atLeast"/>
        <w:ind w:left="1276" w:hanging="567"/>
        <w:contextualSpacing w:val="0"/>
        <w:jc w:val="both"/>
        <w:rPr>
          <w:bCs/>
          <w:szCs w:val="22"/>
        </w:rPr>
      </w:pPr>
      <w:r w:rsidRPr="00746DB1">
        <w:rPr>
          <w:b/>
          <w:bCs/>
          <w:szCs w:val="22"/>
        </w:rPr>
        <w:t>(</w:t>
      </w:r>
      <w:proofErr w:type="gramStart"/>
      <w:r w:rsidRPr="00746DB1">
        <w:rPr>
          <w:b/>
          <w:bCs/>
          <w:szCs w:val="22"/>
        </w:rPr>
        <w:t>maintain</w:t>
      </w:r>
      <w:proofErr w:type="gramEnd"/>
      <w:r w:rsidRPr="00746DB1">
        <w:rPr>
          <w:b/>
          <w:bCs/>
          <w:szCs w:val="22"/>
        </w:rPr>
        <w:t xml:space="preserve"> capacity)</w:t>
      </w:r>
      <w:r w:rsidRPr="00746DB1">
        <w:rPr>
          <w:bCs/>
          <w:szCs w:val="22"/>
        </w:rPr>
        <w:t xml:space="preserve"> </w:t>
      </w:r>
      <w:r w:rsidR="00CB2FC5" w:rsidRPr="00746DB1">
        <w:rPr>
          <w:bCs/>
          <w:szCs w:val="22"/>
        </w:rPr>
        <w:t xml:space="preserve">maintain the capacity to deliver any </w:t>
      </w:r>
      <w:r w:rsidR="008705C1" w:rsidRPr="00746DB1">
        <w:rPr>
          <w:bCs/>
          <w:szCs w:val="22"/>
        </w:rPr>
        <w:t>Training Product</w:t>
      </w:r>
      <w:r w:rsidR="00CB2FC5" w:rsidRPr="00746DB1">
        <w:rPr>
          <w:bCs/>
          <w:szCs w:val="22"/>
        </w:rPr>
        <w:t xml:space="preserve"> </w:t>
      </w:r>
      <w:r w:rsidR="00FE397F" w:rsidRPr="00746DB1">
        <w:rPr>
          <w:bCs/>
          <w:szCs w:val="22"/>
        </w:rPr>
        <w:t xml:space="preserve">which the Training Provider has </w:t>
      </w:r>
      <w:r w:rsidR="004E0BC0" w:rsidRPr="00746DB1">
        <w:rPr>
          <w:bCs/>
          <w:szCs w:val="22"/>
        </w:rPr>
        <w:t>nominated</w:t>
      </w:r>
      <w:r w:rsidR="00FE397F" w:rsidRPr="00746DB1">
        <w:rPr>
          <w:bCs/>
          <w:szCs w:val="22"/>
        </w:rPr>
        <w:t xml:space="preserve"> to </w:t>
      </w:r>
      <w:r w:rsidR="00595706">
        <w:rPr>
          <w:bCs/>
          <w:szCs w:val="22"/>
        </w:rPr>
        <w:t>deliver</w:t>
      </w:r>
      <w:r w:rsidR="00595706" w:rsidRPr="00746DB1">
        <w:rPr>
          <w:bCs/>
          <w:szCs w:val="22"/>
        </w:rPr>
        <w:t xml:space="preserve"> </w:t>
      </w:r>
      <w:r w:rsidR="004E0BC0" w:rsidRPr="00746DB1">
        <w:rPr>
          <w:bCs/>
          <w:szCs w:val="22"/>
        </w:rPr>
        <w:t xml:space="preserve">at </w:t>
      </w:r>
      <w:r w:rsidR="004E0BC0" w:rsidRPr="00746DB1">
        <w:rPr>
          <w:b/>
          <w:bCs/>
          <w:szCs w:val="22"/>
        </w:rPr>
        <w:t xml:space="preserve">clause </w:t>
      </w:r>
      <w:r w:rsidR="005F79AD" w:rsidRPr="00746DB1">
        <w:rPr>
          <w:b/>
          <w:bCs/>
          <w:szCs w:val="22"/>
        </w:rPr>
        <w:fldChar w:fldCharType="begin"/>
      </w:r>
      <w:r w:rsidR="005F79AD" w:rsidRPr="00746DB1">
        <w:rPr>
          <w:b/>
          <w:bCs/>
          <w:szCs w:val="22"/>
        </w:rPr>
        <w:instrText xml:space="preserve"> REF _Ref5004163 \r \h  \* MERGEFORMAT </w:instrText>
      </w:r>
      <w:r w:rsidR="005F79AD" w:rsidRPr="00746DB1">
        <w:rPr>
          <w:b/>
          <w:bCs/>
          <w:szCs w:val="22"/>
        </w:rPr>
      </w:r>
      <w:r w:rsidR="005F79AD" w:rsidRPr="00746DB1">
        <w:rPr>
          <w:b/>
          <w:bCs/>
          <w:szCs w:val="22"/>
        </w:rPr>
        <w:fldChar w:fldCharType="separate"/>
      </w:r>
      <w:r w:rsidR="000B5E09">
        <w:rPr>
          <w:b/>
          <w:bCs/>
          <w:szCs w:val="22"/>
        </w:rPr>
        <w:t>4.2(6)(c)</w:t>
      </w:r>
      <w:r w:rsidR="005F79AD" w:rsidRPr="00746DB1">
        <w:rPr>
          <w:b/>
          <w:bCs/>
          <w:szCs w:val="22"/>
        </w:rPr>
        <w:fldChar w:fldCharType="end"/>
      </w:r>
      <w:r w:rsidR="00CB2FC5" w:rsidRPr="00746DB1">
        <w:rPr>
          <w:bCs/>
          <w:szCs w:val="22"/>
        </w:rPr>
        <w:t xml:space="preserve">, including maintaining an adequate number of personnel to deliver each </w:t>
      </w:r>
      <w:r w:rsidR="00F411DF" w:rsidRPr="00746DB1">
        <w:rPr>
          <w:bCs/>
          <w:szCs w:val="22"/>
        </w:rPr>
        <w:t>Training Product</w:t>
      </w:r>
      <w:r w:rsidR="00CB2FC5" w:rsidRPr="00746DB1">
        <w:rPr>
          <w:bCs/>
          <w:szCs w:val="22"/>
        </w:rPr>
        <w:t xml:space="preserve">; </w:t>
      </w:r>
    </w:p>
    <w:p w14:paraId="1FD5DA51" w14:textId="77777777" w:rsidR="001D385B" w:rsidRPr="00746DB1" w:rsidRDefault="00A760FE" w:rsidP="00D348CA">
      <w:pPr>
        <w:pStyle w:val="ListParagraph"/>
        <w:numPr>
          <w:ilvl w:val="2"/>
          <w:numId w:val="12"/>
        </w:numPr>
        <w:spacing w:after="120" w:line="280" w:lineRule="atLeast"/>
        <w:ind w:left="1276" w:hanging="567"/>
        <w:contextualSpacing w:val="0"/>
        <w:jc w:val="both"/>
        <w:rPr>
          <w:bCs/>
          <w:szCs w:val="22"/>
        </w:rPr>
      </w:pPr>
      <w:bookmarkStart w:id="58" w:name="_Ref5008208"/>
      <w:r w:rsidRPr="00746DB1">
        <w:rPr>
          <w:b/>
          <w:bCs/>
          <w:szCs w:val="22"/>
        </w:rPr>
        <w:t>(</w:t>
      </w:r>
      <w:proofErr w:type="gramStart"/>
      <w:r w:rsidRPr="00746DB1">
        <w:rPr>
          <w:b/>
          <w:bCs/>
          <w:szCs w:val="22"/>
        </w:rPr>
        <w:t>comply</w:t>
      </w:r>
      <w:proofErr w:type="gramEnd"/>
      <w:r w:rsidRPr="00746DB1">
        <w:rPr>
          <w:b/>
          <w:bCs/>
          <w:szCs w:val="22"/>
        </w:rPr>
        <w:t xml:space="preserve"> with national scheme)</w:t>
      </w:r>
      <w:r w:rsidRPr="00746DB1">
        <w:rPr>
          <w:bCs/>
          <w:szCs w:val="22"/>
        </w:rPr>
        <w:t xml:space="preserve"> </w:t>
      </w:r>
      <w:r w:rsidR="001D385B" w:rsidRPr="00746DB1">
        <w:rPr>
          <w:bCs/>
          <w:szCs w:val="22"/>
        </w:rPr>
        <w:t xml:space="preserve">comply with </w:t>
      </w:r>
      <w:r w:rsidR="00DD2A9D" w:rsidRPr="00746DB1">
        <w:rPr>
          <w:bCs/>
          <w:szCs w:val="22"/>
        </w:rPr>
        <w:t>the</w:t>
      </w:r>
      <w:r w:rsidR="001D385B" w:rsidRPr="00746DB1">
        <w:rPr>
          <w:bCs/>
          <w:szCs w:val="22"/>
        </w:rPr>
        <w:t xml:space="preserve"> </w:t>
      </w:r>
      <w:r w:rsidR="00DD2A9D" w:rsidRPr="00746DB1">
        <w:rPr>
          <w:bCs/>
          <w:szCs w:val="22"/>
        </w:rPr>
        <w:t xml:space="preserve">National </w:t>
      </w:r>
      <w:r w:rsidR="001D385B" w:rsidRPr="00746DB1">
        <w:rPr>
          <w:bCs/>
          <w:szCs w:val="22"/>
        </w:rPr>
        <w:t>Standards</w:t>
      </w:r>
      <w:r w:rsidR="00DD2A9D" w:rsidRPr="00746DB1">
        <w:rPr>
          <w:bCs/>
          <w:szCs w:val="22"/>
        </w:rPr>
        <w:t>, the</w:t>
      </w:r>
      <w:r w:rsidR="00ED3296" w:rsidRPr="00746DB1">
        <w:rPr>
          <w:bCs/>
          <w:szCs w:val="22"/>
        </w:rPr>
        <w:t xml:space="preserve"> NVETR</w:t>
      </w:r>
      <w:r w:rsidR="00DD2A9D" w:rsidRPr="00746DB1">
        <w:rPr>
          <w:bCs/>
          <w:szCs w:val="22"/>
        </w:rPr>
        <w:t xml:space="preserve"> Act, any order, direction or undertaking made pursuant to the</w:t>
      </w:r>
      <w:r w:rsidR="00F338CB" w:rsidRPr="00746DB1">
        <w:rPr>
          <w:bCs/>
          <w:szCs w:val="22"/>
        </w:rPr>
        <w:t xml:space="preserve"> NVETR</w:t>
      </w:r>
      <w:r w:rsidR="00DD2A9D" w:rsidRPr="00746DB1">
        <w:rPr>
          <w:bCs/>
          <w:szCs w:val="22"/>
        </w:rPr>
        <w:t xml:space="preserve"> Act, and any</w:t>
      </w:r>
      <w:r w:rsidR="001D385B" w:rsidRPr="00746DB1">
        <w:rPr>
          <w:bCs/>
          <w:szCs w:val="22"/>
        </w:rPr>
        <w:t xml:space="preserve"> other requirements</w:t>
      </w:r>
      <w:r w:rsidR="00DD2A9D" w:rsidRPr="00746DB1">
        <w:rPr>
          <w:bCs/>
          <w:szCs w:val="22"/>
        </w:rPr>
        <w:t xml:space="preserve"> or conditions</w:t>
      </w:r>
      <w:r w:rsidR="001D385B" w:rsidRPr="00746DB1">
        <w:rPr>
          <w:bCs/>
          <w:szCs w:val="22"/>
        </w:rPr>
        <w:t xml:space="preserve"> set by the National VET Regulator;</w:t>
      </w:r>
      <w:bookmarkEnd w:id="58"/>
    </w:p>
    <w:p w14:paraId="6A251C75" w14:textId="77777777" w:rsidR="00DD2A9D" w:rsidRPr="00746DB1" w:rsidRDefault="00A760FE" w:rsidP="00D348CA">
      <w:pPr>
        <w:pStyle w:val="ListParagraph"/>
        <w:numPr>
          <w:ilvl w:val="2"/>
          <w:numId w:val="12"/>
        </w:numPr>
        <w:spacing w:after="120" w:line="280" w:lineRule="atLeast"/>
        <w:ind w:left="1276" w:hanging="567"/>
        <w:contextualSpacing w:val="0"/>
        <w:jc w:val="both"/>
        <w:rPr>
          <w:bCs/>
          <w:szCs w:val="22"/>
        </w:rPr>
      </w:pPr>
      <w:bookmarkStart w:id="59" w:name="_Ref5008216"/>
      <w:r w:rsidRPr="00746DB1">
        <w:rPr>
          <w:b/>
          <w:bCs/>
          <w:szCs w:val="22"/>
        </w:rPr>
        <w:t>(</w:t>
      </w:r>
      <w:proofErr w:type="gramStart"/>
      <w:r w:rsidRPr="00746DB1">
        <w:rPr>
          <w:b/>
          <w:bCs/>
          <w:szCs w:val="22"/>
        </w:rPr>
        <w:t>comply</w:t>
      </w:r>
      <w:proofErr w:type="gramEnd"/>
      <w:r w:rsidRPr="00746DB1">
        <w:rPr>
          <w:b/>
          <w:bCs/>
          <w:szCs w:val="22"/>
        </w:rPr>
        <w:t xml:space="preserve"> with ACT scheme)</w:t>
      </w:r>
      <w:r w:rsidRPr="00746DB1">
        <w:rPr>
          <w:bCs/>
          <w:szCs w:val="22"/>
        </w:rPr>
        <w:t xml:space="preserve"> </w:t>
      </w:r>
      <w:r w:rsidR="00DD2A9D" w:rsidRPr="00746DB1">
        <w:rPr>
          <w:bCs/>
          <w:szCs w:val="22"/>
        </w:rPr>
        <w:t>in relation to the delivery of Subsidised Training, comply with:</w:t>
      </w:r>
      <w:bookmarkEnd w:id="59"/>
    </w:p>
    <w:p w14:paraId="2CC195D6" w14:textId="77777777" w:rsidR="00DD2A9D" w:rsidRPr="00746DB1" w:rsidRDefault="00CB2FC5" w:rsidP="005100EF">
      <w:pPr>
        <w:pStyle w:val="ListParagraph"/>
        <w:numPr>
          <w:ilvl w:val="3"/>
          <w:numId w:val="12"/>
        </w:numPr>
        <w:tabs>
          <w:tab w:val="left" w:pos="1843"/>
        </w:tabs>
        <w:spacing w:after="120" w:line="280" w:lineRule="atLeast"/>
        <w:ind w:left="1843"/>
        <w:contextualSpacing w:val="0"/>
        <w:jc w:val="both"/>
        <w:rPr>
          <w:bCs/>
          <w:szCs w:val="22"/>
        </w:rPr>
      </w:pPr>
      <w:r w:rsidRPr="00746DB1">
        <w:rPr>
          <w:bCs/>
          <w:szCs w:val="22"/>
        </w:rPr>
        <w:t xml:space="preserve">the </w:t>
      </w:r>
      <w:r w:rsidR="00DD2A9D" w:rsidRPr="00746DB1">
        <w:rPr>
          <w:bCs/>
          <w:szCs w:val="22"/>
        </w:rPr>
        <w:t>ACT Standards; and</w:t>
      </w:r>
    </w:p>
    <w:p w14:paraId="199E0AB6" w14:textId="77777777" w:rsidR="001D385B" w:rsidRPr="00746DB1" w:rsidRDefault="00DD2A9D" w:rsidP="005100EF">
      <w:pPr>
        <w:pStyle w:val="ListParagraph"/>
        <w:numPr>
          <w:ilvl w:val="3"/>
          <w:numId w:val="12"/>
        </w:numPr>
        <w:tabs>
          <w:tab w:val="left" w:pos="1843"/>
        </w:tabs>
        <w:spacing w:after="120" w:line="280" w:lineRule="atLeast"/>
        <w:ind w:left="1843"/>
        <w:contextualSpacing w:val="0"/>
        <w:jc w:val="both"/>
        <w:rPr>
          <w:b/>
          <w:bCs/>
          <w:szCs w:val="22"/>
        </w:rPr>
      </w:pPr>
      <w:r w:rsidRPr="00746DB1">
        <w:rPr>
          <w:bCs/>
          <w:szCs w:val="22"/>
        </w:rPr>
        <w:lastRenderedPageBreak/>
        <w:t>the Compliance Guides</w:t>
      </w:r>
      <w:r w:rsidRPr="00746DB1">
        <w:rPr>
          <w:b/>
          <w:bCs/>
          <w:szCs w:val="22"/>
        </w:rPr>
        <w:t xml:space="preserve">. </w:t>
      </w:r>
    </w:p>
    <w:p w14:paraId="5F0DA508" w14:textId="77777777" w:rsidR="001D385B" w:rsidRPr="00746DB1" w:rsidRDefault="00A760FE" w:rsidP="00D348CA">
      <w:pPr>
        <w:pStyle w:val="ListParagraph"/>
        <w:numPr>
          <w:ilvl w:val="2"/>
          <w:numId w:val="12"/>
        </w:numPr>
        <w:spacing w:before="240" w:after="120" w:line="280" w:lineRule="atLeast"/>
        <w:ind w:left="1276" w:hanging="567"/>
        <w:contextualSpacing w:val="0"/>
        <w:jc w:val="both"/>
        <w:rPr>
          <w:bCs/>
          <w:szCs w:val="22"/>
        </w:rPr>
      </w:pPr>
      <w:r w:rsidRPr="00746DB1">
        <w:rPr>
          <w:b/>
          <w:bCs/>
          <w:szCs w:val="22"/>
        </w:rPr>
        <w:t>(</w:t>
      </w:r>
      <w:proofErr w:type="gramStart"/>
      <w:r w:rsidRPr="00746DB1">
        <w:rPr>
          <w:b/>
          <w:bCs/>
          <w:szCs w:val="22"/>
        </w:rPr>
        <w:t>comply</w:t>
      </w:r>
      <w:proofErr w:type="gramEnd"/>
      <w:r w:rsidRPr="00746DB1">
        <w:rPr>
          <w:b/>
          <w:bCs/>
          <w:szCs w:val="22"/>
        </w:rPr>
        <w:t xml:space="preserve"> with any jurisdiction’s scheme) </w:t>
      </w:r>
      <w:r w:rsidR="001D385B" w:rsidRPr="00746DB1">
        <w:rPr>
          <w:bCs/>
          <w:szCs w:val="22"/>
        </w:rPr>
        <w:t xml:space="preserve">if the </w:t>
      </w:r>
      <w:r w:rsidR="00DD2A9D" w:rsidRPr="00746DB1">
        <w:rPr>
          <w:bCs/>
          <w:szCs w:val="22"/>
        </w:rPr>
        <w:t>Training Provider</w:t>
      </w:r>
      <w:r w:rsidR="001D385B" w:rsidRPr="00746DB1">
        <w:rPr>
          <w:bCs/>
          <w:szCs w:val="22"/>
        </w:rPr>
        <w:t xml:space="preserve"> is approved to receive government subsidies for the provision of VET in any other Australian jurisdiction, the </w:t>
      </w:r>
      <w:r w:rsidR="00310B41" w:rsidRPr="00746DB1">
        <w:rPr>
          <w:bCs/>
          <w:szCs w:val="22"/>
        </w:rPr>
        <w:t xml:space="preserve">Training Provider </w:t>
      </w:r>
      <w:r w:rsidR="001D385B" w:rsidRPr="00746DB1">
        <w:rPr>
          <w:bCs/>
          <w:szCs w:val="22"/>
        </w:rPr>
        <w:t>must:</w:t>
      </w:r>
    </w:p>
    <w:p w14:paraId="29811799" w14:textId="77777777" w:rsidR="001D385B" w:rsidRPr="00746DB1" w:rsidRDefault="001D385B" w:rsidP="005100EF">
      <w:pPr>
        <w:pStyle w:val="ListParagraph"/>
        <w:numPr>
          <w:ilvl w:val="3"/>
          <w:numId w:val="12"/>
        </w:numPr>
        <w:tabs>
          <w:tab w:val="left" w:pos="1843"/>
        </w:tabs>
        <w:spacing w:after="120" w:line="280" w:lineRule="atLeast"/>
        <w:ind w:left="1843"/>
        <w:contextualSpacing w:val="0"/>
        <w:jc w:val="both"/>
        <w:rPr>
          <w:bCs/>
          <w:szCs w:val="22"/>
        </w:rPr>
      </w:pPr>
      <w:r w:rsidRPr="00746DB1">
        <w:rPr>
          <w:bCs/>
          <w:szCs w:val="22"/>
        </w:rPr>
        <w:t xml:space="preserve">maintain and comply with any conditions of that </w:t>
      </w:r>
      <w:proofErr w:type="gramStart"/>
      <w:r w:rsidRPr="00746DB1">
        <w:rPr>
          <w:bCs/>
          <w:szCs w:val="22"/>
        </w:rPr>
        <w:t>approval;  and</w:t>
      </w:r>
      <w:proofErr w:type="gramEnd"/>
    </w:p>
    <w:p w14:paraId="58730D71" w14:textId="77777777" w:rsidR="001D385B" w:rsidRPr="00746DB1" w:rsidRDefault="001D385B" w:rsidP="005100EF">
      <w:pPr>
        <w:pStyle w:val="ListParagraph"/>
        <w:numPr>
          <w:ilvl w:val="3"/>
          <w:numId w:val="12"/>
        </w:numPr>
        <w:tabs>
          <w:tab w:val="left" w:pos="1843"/>
        </w:tabs>
        <w:spacing w:after="120" w:line="280" w:lineRule="atLeast"/>
        <w:ind w:left="1843"/>
        <w:contextualSpacing w:val="0"/>
        <w:jc w:val="both"/>
        <w:rPr>
          <w:bCs/>
          <w:szCs w:val="22"/>
        </w:rPr>
      </w:pPr>
      <w:r w:rsidRPr="00746DB1">
        <w:rPr>
          <w:bCs/>
          <w:szCs w:val="22"/>
        </w:rPr>
        <w:t>notify the Territory</w:t>
      </w:r>
      <w:r w:rsidR="00CB2FC5" w:rsidRPr="00746DB1">
        <w:rPr>
          <w:bCs/>
          <w:szCs w:val="22"/>
        </w:rPr>
        <w:t xml:space="preserve"> within </w:t>
      </w:r>
      <w:r w:rsidR="00D92764" w:rsidRPr="00746DB1">
        <w:rPr>
          <w:bCs/>
          <w:szCs w:val="22"/>
        </w:rPr>
        <w:t>10 Business Days</w:t>
      </w:r>
      <w:r w:rsidRPr="00746DB1">
        <w:rPr>
          <w:bCs/>
          <w:szCs w:val="22"/>
        </w:rPr>
        <w:t xml:space="preserve"> if its approval in another Australian jurisdiction has been termi</w:t>
      </w:r>
      <w:r w:rsidR="00CB2FC5" w:rsidRPr="00746DB1">
        <w:rPr>
          <w:bCs/>
          <w:szCs w:val="22"/>
        </w:rPr>
        <w:t xml:space="preserve">nated or </w:t>
      </w:r>
      <w:proofErr w:type="gramStart"/>
      <w:r w:rsidR="00CB2FC5" w:rsidRPr="00746DB1">
        <w:rPr>
          <w:bCs/>
          <w:szCs w:val="22"/>
        </w:rPr>
        <w:t>suspended;</w:t>
      </w:r>
      <w:proofErr w:type="gramEnd"/>
      <w:r w:rsidRPr="00746DB1">
        <w:rPr>
          <w:bCs/>
          <w:szCs w:val="22"/>
        </w:rPr>
        <w:t xml:space="preserve"> </w:t>
      </w:r>
    </w:p>
    <w:p w14:paraId="50D77F1E" w14:textId="77777777" w:rsidR="001D385B" w:rsidRPr="00746DB1" w:rsidRDefault="00A760FE" w:rsidP="00D348CA">
      <w:pPr>
        <w:pStyle w:val="ListParagraph"/>
        <w:numPr>
          <w:ilvl w:val="2"/>
          <w:numId w:val="12"/>
        </w:numPr>
        <w:spacing w:before="240" w:after="120" w:line="280" w:lineRule="atLeast"/>
        <w:ind w:left="1276" w:hanging="567"/>
        <w:contextualSpacing w:val="0"/>
        <w:jc w:val="both"/>
        <w:rPr>
          <w:bCs/>
          <w:szCs w:val="22"/>
        </w:rPr>
      </w:pPr>
      <w:bookmarkStart w:id="60" w:name="_Ref5008665"/>
      <w:r w:rsidRPr="00746DB1">
        <w:rPr>
          <w:b/>
          <w:bCs/>
          <w:szCs w:val="22"/>
        </w:rPr>
        <w:t>(</w:t>
      </w:r>
      <w:proofErr w:type="gramStart"/>
      <w:r w:rsidRPr="00746DB1">
        <w:rPr>
          <w:b/>
          <w:bCs/>
          <w:szCs w:val="22"/>
        </w:rPr>
        <w:t>no</w:t>
      </w:r>
      <w:proofErr w:type="gramEnd"/>
      <w:r w:rsidRPr="00746DB1">
        <w:rPr>
          <w:b/>
          <w:bCs/>
          <w:szCs w:val="22"/>
        </w:rPr>
        <w:t xml:space="preserve"> Disallowed Persons)</w:t>
      </w:r>
      <w:r w:rsidRPr="00746DB1">
        <w:rPr>
          <w:bCs/>
          <w:szCs w:val="22"/>
        </w:rPr>
        <w:t xml:space="preserve"> </w:t>
      </w:r>
      <w:r w:rsidR="005F4696" w:rsidRPr="00746DB1">
        <w:rPr>
          <w:bCs/>
          <w:szCs w:val="22"/>
        </w:rPr>
        <w:t>not</w:t>
      </w:r>
      <w:r w:rsidR="00A51C60" w:rsidRPr="00746DB1">
        <w:rPr>
          <w:bCs/>
          <w:szCs w:val="22"/>
        </w:rPr>
        <w:t xml:space="preserve">, without the prior </w:t>
      </w:r>
      <w:r w:rsidR="00B8391D" w:rsidRPr="00746DB1">
        <w:rPr>
          <w:bCs/>
          <w:szCs w:val="22"/>
        </w:rPr>
        <w:t xml:space="preserve">written </w:t>
      </w:r>
      <w:r w:rsidR="00A51C60" w:rsidRPr="00746DB1">
        <w:rPr>
          <w:bCs/>
          <w:szCs w:val="22"/>
        </w:rPr>
        <w:t>approval of the Territory,</w:t>
      </w:r>
      <w:r w:rsidR="005F4696" w:rsidRPr="00746DB1">
        <w:rPr>
          <w:bCs/>
          <w:szCs w:val="22"/>
        </w:rPr>
        <w:t xml:space="preserve"> have </w:t>
      </w:r>
      <w:r w:rsidR="00A51C60" w:rsidRPr="00746DB1">
        <w:rPr>
          <w:bCs/>
          <w:szCs w:val="22"/>
        </w:rPr>
        <w:t xml:space="preserve">as </w:t>
      </w:r>
      <w:r w:rsidR="005F4696" w:rsidRPr="00746DB1">
        <w:rPr>
          <w:bCs/>
          <w:szCs w:val="22"/>
        </w:rPr>
        <w:t>an Associate</w:t>
      </w:r>
      <w:r w:rsidR="00F338CB" w:rsidRPr="00746DB1">
        <w:rPr>
          <w:bCs/>
          <w:szCs w:val="22"/>
        </w:rPr>
        <w:t>, a related entity (as defined in the Corporations Act)</w:t>
      </w:r>
      <w:r w:rsidR="005F4696" w:rsidRPr="00746DB1">
        <w:rPr>
          <w:bCs/>
          <w:szCs w:val="22"/>
        </w:rPr>
        <w:t xml:space="preserve"> </w:t>
      </w:r>
      <w:r w:rsidR="001D385B" w:rsidRPr="00746DB1">
        <w:rPr>
          <w:bCs/>
          <w:szCs w:val="22"/>
        </w:rPr>
        <w:t xml:space="preserve">or otherwise deal with any </w:t>
      </w:r>
      <w:r w:rsidR="005F4696" w:rsidRPr="00746DB1">
        <w:rPr>
          <w:bCs/>
          <w:szCs w:val="22"/>
        </w:rPr>
        <w:t>Disallowed Person;</w:t>
      </w:r>
      <w:bookmarkEnd w:id="60"/>
      <w:r w:rsidR="00DD2A9D" w:rsidRPr="00746DB1">
        <w:rPr>
          <w:bCs/>
          <w:szCs w:val="22"/>
        </w:rPr>
        <w:t xml:space="preserve"> </w:t>
      </w:r>
    </w:p>
    <w:p w14:paraId="76347E48" w14:textId="77777777" w:rsidR="001D385B" w:rsidRPr="00746DB1" w:rsidRDefault="00A760FE" w:rsidP="00D348CA">
      <w:pPr>
        <w:pStyle w:val="ListParagraph"/>
        <w:numPr>
          <w:ilvl w:val="2"/>
          <w:numId w:val="12"/>
        </w:numPr>
        <w:spacing w:before="240" w:after="120" w:line="280" w:lineRule="atLeast"/>
        <w:ind w:left="1276" w:hanging="567"/>
        <w:contextualSpacing w:val="0"/>
        <w:jc w:val="both"/>
        <w:rPr>
          <w:bCs/>
          <w:szCs w:val="22"/>
        </w:rPr>
      </w:pPr>
      <w:bookmarkStart w:id="61" w:name="_Ref5008239"/>
      <w:r w:rsidRPr="00746DB1">
        <w:rPr>
          <w:b/>
          <w:bCs/>
          <w:szCs w:val="22"/>
        </w:rPr>
        <w:t>(</w:t>
      </w:r>
      <w:proofErr w:type="gramStart"/>
      <w:r w:rsidRPr="00746DB1">
        <w:rPr>
          <w:b/>
          <w:bCs/>
          <w:szCs w:val="22"/>
        </w:rPr>
        <w:t>no</w:t>
      </w:r>
      <w:proofErr w:type="gramEnd"/>
      <w:r w:rsidRPr="00746DB1">
        <w:rPr>
          <w:b/>
          <w:bCs/>
          <w:szCs w:val="22"/>
        </w:rPr>
        <w:t xml:space="preserve"> dishonest conduct)</w:t>
      </w:r>
      <w:r w:rsidRPr="00746DB1">
        <w:rPr>
          <w:bCs/>
          <w:szCs w:val="22"/>
        </w:rPr>
        <w:t xml:space="preserve"> </w:t>
      </w:r>
      <w:r w:rsidR="001D385B" w:rsidRPr="00746DB1">
        <w:rPr>
          <w:bCs/>
          <w:szCs w:val="22"/>
        </w:rPr>
        <w:t>not engage in any conduct constituting fraud, dishonesty, recklessness or gross negligence;</w:t>
      </w:r>
      <w:bookmarkEnd w:id="61"/>
      <w:r w:rsidR="001D385B" w:rsidRPr="00746DB1">
        <w:rPr>
          <w:bCs/>
          <w:szCs w:val="22"/>
        </w:rPr>
        <w:t xml:space="preserve"> </w:t>
      </w:r>
    </w:p>
    <w:p w14:paraId="56DD8EEF" w14:textId="77777777" w:rsidR="00FB7309" w:rsidRPr="00746DB1" w:rsidRDefault="00A760FE" w:rsidP="00D348CA">
      <w:pPr>
        <w:pStyle w:val="ListParagraph"/>
        <w:numPr>
          <w:ilvl w:val="2"/>
          <w:numId w:val="12"/>
        </w:numPr>
        <w:spacing w:before="240" w:after="120" w:line="280" w:lineRule="atLeast"/>
        <w:ind w:left="1276" w:hanging="567"/>
        <w:contextualSpacing w:val="0"/>
        <w:jc w:val="both"/>
        <w:rPr>
          <w:bCs/>
          <w:szCs w:val="22"/>
        </w:rPr>
      </w:pPr>
      <w:r w:rsidRPr="00746DB1">
        <w:rPr>
          <w:b/>
          <w:bCs/>
          <w:szCs w:val="22"/>
        </w:rPr>
        <w:t>(</w:t>
      </w:r>
      <w:proofErr w:type="gramStart"/>
      <w:r w:rsidRPr="00746DB1">
        <w:rPr>
          <w:b/>
          <w:bCs/>
          <w:szCs w:val="22"/>
        </w:rPr>
        <w:t>communicate</w:t>
      </w:r>
      <w:proofErr w:type="gramEnd"/>
      <w:r w:rsidRPr="00746DB1">
        <w:rPr>
          <w:b/>
          <w:bCs/>
          <w:szCs w:val="22"/>
        </w:rPr>
        <w:t xml:space="preserve"> effectively)</w:t>
      </w:r>
      <w:r w:rsidRPr="00746DB1">
        <w:rPr>
          <w:bCs/>
          <w:szCs w:val="22"/>
        </w:rPr>
        <w:t xml:space="preserve"> </w:t>
      </w:r>
      <w:r w:rsidR="001D385B" w:rsidRPr="00746DB1">
        <w:rPr>
          <w:bCs/>
          <w:szCs w:val="22"/>
        </w:rPr>
        <w:t xml:space="preserve">make all reasonable efforts to work and communicate effectively with and maintain the confidence of the Territory and all stakeholders affected by this </w:t>
      </w:r>
      <w:r w:rsidR="00FB7309" w:rsidRPr="00746DB1">
        <w:rPr>
          <w:bCs/>
          <w:szCs w:val="22"/>
        </w:rPr>
        <w:t>Agreement</w:t>
      </w:r>
      <w:r w:rsidR="001D385B" w:rsidRPr="00746DB1">
        <w:rPr>
          <w:bCs/>
          <w:szCs w:val="22"/>
        </w:rPr>
        <w:t>;</w:t>
      </w:r>
    </w:p>
    <w:p w14:paraId="0CC14D8E" w14:textId="470AA24F" w:rsidR="001D385B" w:rsidRPr="00746DB1" w:rsidRDefault="00A760FE" w:rsidP="00D348CA">
      <w:pPr>
        <w:pStyle w:val="ListParagraph"/>
        <w:numPr>
          <w:ilvl w:val="2"/>
          <w:numId w:val="12"/>
        </w:numPr>
        <w:spacing w:before="240" w:after="120" w:line="280" w:lineRule="atLeast"/>
        <w:ind w:left="1276" w:hanging="567"/>
        <w:contextualSpacing w:val="0"/>
        <w:jc w:val="both"/>
        <w:rPr>
          <w:bCs/>
          <w:szCs w:val="22"/>
        </w:rPr>
      </w:pPr>
      <w:bookmarkStart w:id="62" w:name="_Ref2951559"/>
      <w:r w:rsidRPr="00746DB1">
        <w:rPr>
          <w:b/>
          <w:bCs/>
          <w:szCs w:val="22"/>
        </w:rPr>
        <w:t>(</w:t>
      </w:r>
      <w:proofErr w:type="gramStart"/>
      <w:r w:rsidRPr="00746DB1">
        <w:rPr>
          <w:b/>
          <w:bCs/>
          <w:szCs w:val="22"/>
        </w:rPr>
        <w:t>no</w:t>
      </w:r>
      <w:proofErr w:type="gramEnd"/>
      <w:r w:rsidRPr="00746DB1">
        <w:rPr>
          <w:b/>
          <w:bCs/>
          <w:szCs w:val="22"/>
        </w:rPr>
        <w:t xml:space="preserve"> disrepute)</w:t>
      </w:r>
      <w:r w:rsidRPr="00746DB1">
        <w:rPr>
          <w:bCs/>
          <w:szCs w:val="22"/>
        </w:rPr>
        <w:t xml:space="preserve"> </w:t>
      </w:r>
      <w:r w:rsidR="001D385B" w:rsidRPr="00746DB1">
        <w:rPr>
          <w:bCs/>
          <w:szCs w:val="22"/>
        </w:rPr>
        <w:t xml:space="preserve">not do or omit to do anything which may damage, ridicule, bring into disrepute or be detrimental to the VET sector or the Territory, its name or reputation. For the purposes of this </w:t>
      </w:r>
      <w:r w:rsidR="001D385B" w:rsidRPr="00746DB1">
        <w:rPr>
          <w:b/>
          <w:bCs/>
          <w:szCs w:val="22"/>
        </w:rPr>
        <w:t xml:space="preserve">clause </w:t>
      </w:r>
      <w:r w:rsidR="00FB7309" w:rsidRPr="00746DB1">
        <w:rPr>
          <w:b/>
          <w:bCs/>
          <w:szCs w:val="22"/>
        </w:rPr>
        <w:fldChar w:fldCharType="begin"/>
      </w:r>
      <w:r w:rsidR="00FB7309" w:rsidRPr="00746DB1">
        <w:rPr>
          <w:b/>
          <w:bCs/>
          <w:szCs w:val="22"/>
        </w:rPr>
        <w:instrText xml:space="preserve"> REF _Ref2951542 \r \h  \* MERGEFORMAT </w:instrText>
      </w:r>
      <w:r w:rsidR="00FB7309" w:rsidRPr="00746DB1">
        <w:rPr>
          <w:b/>
          <w:bCs/>
          <w:szCs w:val="22"/>
        </w:rPr>
      </w:r>
      <w:r w:rsidR="00FB7309" w:rsidRPr="00746DB1">
        <w:rPr>
          <w:b/>
          <w:bCs/>
          <w:szCs w:val="22"/>
        </w:rPr>
        <w:fldChar w:fldCharType="separate"/>
      </w:r>
      <w:r w:rsidR="000B5E09">
        <w:rPr>
          <w:b/>
          <w:bCs/>
          <w:szCs w:val="22"/>
        </w:rPr>
        <w:t>7</w:t>
      </w:r>
      <w:r w:rsidR="00FB7309" w:rsidRPr="00746DB1">
        <w:rPr>
          <w:b/>
          <w:bCs/>
          <w:szCs w:val="22"/>
        </w:rPr>
        <w:fldChar w:fldCharType="end"/>
      </w:r>
      <w:r w:rsidR="00FB7309" w:rsidRPr="00746DB1">
        <w:rPr>
          <w:b/>
          <w:bCs/>
          <w:szCs w:val="22"/>
        </w:rPr>
        <w:fldChar w:fldCharType="begin"/>
      </w:r>
      <w:r w:rsidR="00FB7309" w:rsidRPr="00746DB1">
        <w:rPr>
          <w:b/>
          <w:bCs/>
          <w:szCs w:val="22"/>
        </w:rPr>
        <w:instrText xml:space="preserve"> REF _Ref2951559 \r \h  \* MERGEFORMAT </w:instrText>
      </w:r>
      <w:r w:rsidR="00FB7309" w:rsidRPr="00746DB1">
        <w:rPr>
          <w:b/>
          <w:bCs/>
          <w:szCs w:val="22"/>
        </w:rPr>
      </w:r>
      <w:r w:rsidR="00FB7309" w:rsidRPr="00746DB1">
        <w:rPr>
          <w:b/>
          <w:bCs/>
          <w:szCs w:val="22"/>
        </w:rPr>
        <w:fldChar w:fldCharType="separate"/>
      </w:r>
      <w:r w:rsidR="000B5E09">
        <w:rPr>
          <w:b/>
          <w:bCs/>
          <w:szCs w:val="22"/>
        </w:rPr>
        <w:t>(9)</w:t>
      </w:r>
      <w:r w:rsidR="00FB7309" w:rsidRPr="00746DB1">
        <w:rPr>
          <w:b/>
          <w:bCs/>
          <w:szCs w:val="22"/>
        </w:rPr>
        <w:fldChar w:fldCharType="end"/>
      </w:r>
      <w:r w:rsidR="001D385B" w:rsidRPr="00746DB1">
        <w:rPr>
          <w:bCs/>
          <w:szCs w:val="22"/>
        </w:rPr>
        <w:t>, matters which may be detrimental to the VET sector or the Territory, its name or reputation include the following:</w:t>
      </w:r>
      <w:bookmarkEnd w:id="62"/>
      <w:r w:rsidR="001D385B" w:rsidRPr="00746DB1">
        <w:rPr>
          <w:bCs/>
          <w:szCs w:val="22"/>
        </w:rPr>
        <w:t xml:space="preserve"> </w:t>
      </w:r>
    </w:p>
    <w:p w14:paraId="6EC8F52F" w14:textId="77777777" w:rsidR="001D385B" w:rsidRPr="00746DB1" w:rsidRDefault="001D385B" w:rsidP="005100EF">
      <w:pPr>
        <w:pStyle w:val="ListParagraph"/>
        <w:numPr>
          <w:ilvl w:val="3"/>
          <w:numId w:val="12"/>
        </w:numPr>
        <w:tabs>
          <w:tab w:val="left" w:pos="1843"/>
        </w:tabs>
        <w:spacing w:after="120" w:line="280" w:lineRule="atLeast"/>
        <w:ind w:left="1843"/>
        <w:contextualSpacing w:val="0"/>
        <w:jc w:val="both"/>
        <w:rPr>
          <w:bCs/>
          <w:szCs w:val="22"/>
        </w:rPr>
      </w:pPr>
      <w:r w:rsidRPr="00746DB1">
        <w:rPr>
          <w:bCs/>
          <w:szCs w:val="22"/>
        </w:rPr>
        <w:t xml:space="preserve">behaving dishonestly and in a way that fails to uphold the objects and values of the VET sector in the </w:t>
      </w:r>
      <w:proofErr w:type="gramStart"/>
      <w:r w:rsidRPr="00746DB1">
        <w:rPr>
          <w:bCs/>
          <w:szCs w:val="22"/>
        </w:rPr>
        <w:t>Territory;</w:t>
      </w:r>
      <w:proofErr w:type="gramEnd"/>
    </w:p>
    <w:p w14:paraId="2E72F98C" w14:textId="77777777" w:rsidR="00FB7309" w:rsidRPr="00746DB1" w:rsidRDefault="001D385B" w:rsidP="005100EF">
      <w:pPr>
        <w:pStyle w:val="ListParagraph"/>
        <w:numPr>
          <w:ilvl w:val="3"/>
          <w:numId w:val="12"/>
        </w:numPr>
        <w:tabs>
          <w:tab w:val="left" w:pos="1843"/>
        </w:tabs>
        <w:spacing w:after="120" w:line="280" w:lineRule="atLeast"/>
        <w:ind w:left="1843"/>
        <w:contextualSpacing w:val="0"/>
        <w:jc w:val="both"/>
        <w:rPr>
          <w:bCs/>
          <w:szCs w:val="22"/>
        </w:rPr>
      </w:pPr>
      <w:r w:rsidRPr="00746DB1">
        <w:rPr>
          <w:bCs/>
          <w:szCs w:val="22"/>
        </w:rPr>
        <w:t xml:space="preserve">behaving in a manner that damages the public confidence in the integrity of the VET sector in the </w:t>
      </w:r>
      <w:proofErr w:type="gramStart"/>
      <w:r w:rsidRPr="00746DB1">
        <w:rPr>
          <w:bCs/>
          <w:szCs w:val="22"/>
        </w:rPr>
        <w:t>Territory;</w:t>
      </w:r>
      <w:proofErr w:type="gramEnd"/>
      <w:r w:rsidRPr="00746DB1">
        <w:rPr>
          <w:bCs/>
          <w:szCs w:val="22"/>
        </w:rPr>
        <w:t xml:space="preserve"> </w:t>
      </w:r>
    </w:p>
    <w:p w14:paraId="0BDC31E0" w14:textId="77777777" w:rsidR="001D385B" w:rsidRPr="00746DB1" w:rsidRDefault="00FB7309" w:rsidP="005100EF">
      <w:pPr>
        <w:pStyle w:val="ListParagraph"/>
        <w:numPr>
          <w:ilvl w:val="3"/>
          <w:numId w:val="12"/>
        </w:numPr>
        <w:tabs>
          <w:tab w:val="left" w:pos="1843"/>
        </w:tabs>
        <w:spacing w:after="120" w:line="280" w:lineRule="atLeast"/>
        <w:ind w:left="1843"/>
        <w:contextualSpacing w:val="0"/>
        <w:jc w:val="both"/>
        <w:rPr>
          <w:bCs/>
          <w:szCs w:val="22"/>
        </w:rPr>
      </w:pPr>
      <w:r w:rsidRPr="00746DB1">
        <w:rPr>
          <w:bCs/>
          <w:szCs w:val="22"/>
        </w:rPr>
        <w:t xml:space="preserve">any abuse, serious incident or misconduct by the Training Provider or </w:t>
      </w:r>
      <w:r w:rsidR="005F79AD" w:rsidRPr="00746DB1">
        <w:rPr>
          <w:bCs/>
          <w:szCs w:val="22"/>
        </w:rPr>
        <w:t xml:space="preserve">its </w:t>
      </w:r>
      <w:r w:rsidRPr="00746DB1">
        <w:rPr>
          <w:bCs/>
          <w:szCs w:val="22"/>
        </w:rPr>
        <w:t>Associate</w:t>
      </w:r>
      <w:r w:rsidR="005F79AD" w:rsidRPr="00746DB1">
        <w:rPr>
          <w:bCs/>
          <w:szCs w:val="22"/>
        </w:rPr>
        <w:t>s</w:t>
      </w:r>
      <w:r w:rsidRPr="00746DB1">
        <w:rPr>
          <w:bCs/>
          <w:szCs w:val="22"/>
        </w:rPr>
        <w:t xml:space="preserve"> in dealings with a student; </w:t>
      </w:r>
      <w:r w:rsidR="001D385B" w:rsidRPr="00746DB1">
        <w:rPr>
          <w:bCs/>
          <w:szCs w:val="22"/>
        </w:rPr>
        <w:t>and</w:t>
      </w:r>
    </w:p>
    <w:p w14:paraId="197212D4" w14:textId="77777777" w:rsidR="001D385B" w:rsidRPr="00746DB1" w:rsidRDefault="001D385B" w:rsidP="005100EF">
      <w:pPr>
        <w:pStyle w:val="ListParagraph"/>
        <w:numPr>
          <w:ilvl w:val="3"/>
          <w:numId w:val="12"/>
        </w:numPr>
        <w:tabs>
          <w:tab w:val="left" w:pos="1843"/>
        </w:tabs>
        <w:spacing w:after="120" w:line="280" w:lineRule="atLeast"/>
        <w:ind w:left="1843"/>
        <w:contextualSpacing w:val="0"/>
        <w:jc w:val="both"/>
        <w:rPr>
          <w:bCs/>
          <w:szCs w:val="22"/>
        </w:rPr>
      </w:pPr>
      <w:r w:rsidRPr="00746DB1">
        <w:rPr>
          <w:bCs/>
          <w:szCs w:val="22"/>
        </w:rPr>
        <w:t xml:space="preserve">making improper use of the position of trust placed in the </w:t>
      </w:r>
      <w:r w:rsidR="00310B41" w:rsidRPr="00746DB1">
        <w:rPr>
          <w:bCs/>
          <w:szCs w:val="22"/>
        </w:rPr>
        <w:t>Training Provider</w:t>
      </w:r>
      <w:r w:rsidRPr="00746DB1">
        <w:rPr>
          <w:bCs/>
          <w:szCs w:val="22"/>
        </w:rPr>
        <w:t xml:space="preserve"> in the appropriate expenditure of public moneys for vocational education and training;</w:t>
      </w:r>
      <w:r w:rsidR="00D4048A" w:rsidRPr="00746DB1">
        <w:rPr>
          <w:bCs/>
          <w:szCs w:val="22"/>
        </w:rPr>
        <w:t xml:space="preserve"> and</w:t>
      </w:r>
    </w:p>
    <w:p w14:paraId="48490830" w14:textId="77777777" w:rsidR="001D385B" w:rsidRPr="00746DB1" w:rsidRDefault="00A760FE" w:rsidP="00D348CA">
      <w:pPr>
        <w:pStyle w:val="ListParagraph"/>
        <w:numPr>
          <w:ilvl w:val="2"/>
          <w:numId w:val="12"/>
        </w:numPr>
        <w:spacing w:before="240" w:after="120" w:line="280" w:lineRule="atLeast"/>
        <w:ind w:left="1276" w:hanging="567"/>
        <w:contextualSpacing w:val="0"/>
        <w:jc w:val="both"/>
        <w:rPr>
          <w:bCs/>
          <w:szCs w:val="22"/>
        </w:rPr>
      </w:pPr>
      <w:r w:rsidRPr="00746DB1">
        <w:rPr>
          <w:b/>
          <w:szCs w:val="22"/>
        </w:rPr>
        <w:t>(</w:t>
      </w:r>
      <w:proofErr w:type="gramStart"/>
      <w:r w:rsidRPr="00746DB1">
        <w:rPr>
          <w:b/>
          <w:szCs w:val="22"/>
        </w:rPr>
        <w:t>maintain</w:t>
      </w:r>
      <w:proofErr w:type="gramEnd"/>
      <w:r w:rsidRPr="00746DB1">
        <w:rPr>
          <w:b/>
          <w:szCs w:val="22"/>
        </w:rPr>
        <w:t xml:space="preserve"> financial viability)</w:t>
      </w:r>
      <w:r w:rsidRPr="00746DB1">
        <w:rPr>
          <w:szCs w:val="22"/>
        </w:rPr>
        <w:t xml:space="preserve"> </w:t>
      </w:r>
      <w:r w:rsidR="001D385B" w:rsidRPr="00746DB1">
        <w:rPr>
          <w:szCs w:val="22"/>
        </w:rPr>
        <w:t>maintain financial viability</w:t>
      </w:r>
      <w:r w:rsidR="00FB7309" w:rsidRPr="00746DB1">
        <w:rPr>
          <w:szCs w:val="22"/>
        </w:rPr>
        <w:t xml:space="preserve"> in accordance with </w:t>
      </w:r>
      <w:r w:rsidR="001D385B" w:rsidRPr="00746DB1">
        <w:rPr>
          <w:i/>
          <w:szCs w:val="22"/>
        </w:rPr>
        <w:t>Financial Viability Risk Assessment Requirements 2011</w:t>
      </w:r>
      <w:r w:rsidR="00D4048A" w:rsidRPr="00746DB1">
        <w:rPr>
          <w:i/>
          <w:szCs w:val="22"/>
        </w:rPr>
        <w:t xml:space="preserve"> </w:t>
      </w:r>
      <w:r w:rsidR="00D4048A" w:rsidRPr="00746DB1">
        <w:rPr>
          <w:szCs w:val="22"/>
        </w:rPr>
        <w:t>(</w:t>
      </w:r>
      <w:proofErr w:type="spellStart"/>
      <w:r w:rsidR="00D4048A" w:rsidRPr="00746DB1">
        <w:rPr>
          <w:szCs w:val="22"/>
        </w:rPr>
        <w:t>Cth</w:t>
      </w:r>
      <w:proofErr w:type="spellEnd"/>
      <w:r w:rsidR="00D4048A" w:rsidRPr="00746DB1">
        <w:rPr>
          <w:szCs w:val="22"/>
        </w:rPr>
        <w:t>).</w:t>
      </w:r>
    </w:p>
    <w:p w14:paraId="34CBE39E" w14:textId="77777777" w:rsidR="006F2ED2" w:rsidRPr="00746DB1" w:rsidRDefault="006F2ED2"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63" w:name="_Ref3283555"/>
      <w:bookmarkStart w:id="64" w:name="_Ref3301570"/>
      <w:bookmarkStart w:id="65" w:name="_Ref3301595"/>
      <w:bookmarkStart w:id="66" w:name="_Ref3301690"/>
      <w:bookmarkStart w:id="67" w:name="_Ref3450091"/>
      <w:bookmarkStart w:id="68" w:name="_Ref3457209"/>
      <w:bookmarkStart w:id="69" w:name="_Ref3457613"/>
      <w:bookmarkStart w:id="70" w:name="_Ref3457661"/>
      <w:bookmarkStart w:id="71" w:name="_Ref3464280"/>
      <w:bookmarkStart w:id="72" w:name="_Ref3540451"/>
      <w:bookmarkStart w:id="73" w:name="_Toc4064035"/>
      <w:bookmarkStart w:id="74" w:name="_Toc12606515"/>
      <w:bookmarkStart w:id="75" w:name="_Ref528918295"/>
      <w:bookmarkEnd w:id="54"/>
      <w:r w:rsidRPr="00746DB1">
        <w:rPr>
          <w:rFonts w:ascii="Times New Roman" w:hAnsi="Times New Roman"/>
          <w:sz w:val="22"/>
          <w:szCs w:val="22"/>
        </w:rPr>
        <w:t xml:space="preserve">SUBCONTRACTING AND OTHER </w:t>
      </w:r>
      <w:proofErr w:type="gramStart"/>
      <w:r w:rsidRPr="00746DB1">
        <w:rPr>
          <w:rFonts w:ascii="Times New Roman" w:hAnsi="Times New Roman"/>
          <w:sz w:val="22"/>
          <w:szCs w:val="22"/>
        </w:rPr>
        <w:t>THIRD PARTY</w:t>
      </w:r>
      <w:proofErr w:type="gramEnd"/>
      <w:r w:rsidRPr="00746DB1">
        <w:rPr>
          <w:rFonts w:ascii="Times New Roman" w:hAnsi="Times New Roman"/>
          <w:sz w:val="22"/>
          <w:szCs w:val="22"/>
        </w:rPr>
        <w:t xml:space="preserve"> ARRANGEMENTS</w:t>
      </w:r>
      <w:bookmarkEnd w:id="63"/>
      <w:bookmarkEnd w:id="64"/>
      <w:bookmarkEnd w:id="65"/>
      <w:bookmarkEnd w:id="66"/>
      <w:bookmarkEnd w:id="67"/>
      <w:bookmarkEnd w:id="68"/>
      <w:bookmarkEnd w:id="69"/>
      <w:bookmarkEnd w:id="70"/>
      <w:bookmarkEnd w:id="71"/>
      <w:bookmarkEnd w:id="72"/>
      <w:bookmarkEnd w:id="73"/>
      <w:bookmarkEnd w:id="74"/>
      <w:r w:rsidRPr="00746DB1">
        <w:rPr>
          <w:rFonts w:ascii="Times New Roman" w:hAnsi="Times New Roman"/>
          <w:sz w:val="22"/>
          <w:szCs w:val="22"/>
        </w:rPr>
        <w:t xml:space="preserve"> </w:t>
      </w:r>
    </w:p>
    <w:p w14:paraId="0CE7F77F" w14:textId="77777777" w:rsidR="00D4048A" w:rsidRPr="00746DB1" w:rsidRDefault="00E06DFB" w:rsidP="00D348CA">
      <w:pPr>
        <w:pStyle w:val="LegalClauseLevel2"/>
        <w:numPr>
          <w:ilvl w:val="1"/>
          <w:numId w:val="12"/>
        </w:numPr>
        <w:spacing w:line="280" w:lineRule="atLeast"/>
        <w:ind w:left="709" w:hanging="709"/>
        <w:rPr>
          <w:rFonts w:ascii="Times New Roman" w:hAnsi="Times New Roman" w:cs="Times New Roman"/>
          <w:szCs w:val="22"/>
        </w:rPr>
      </w:pPr>
      <w:bookmarkStart w:id="76" w:name="_Ref4060006"/>
      <w:r w:rsidRPr="00746DB1">
        <w:rPr>
          <w:rFonts w:ascii="Times New Roman" w:hAnsi="Times New Roman" w:cs="Times New Roman"/>
          <w:szCs w:val="22"/>
        </w:rPr>
        <w:t>Subcontracting</w:t>
      </w:r>
      <w:bookmarkEnd w:id="76"/>
      <w:r w:rsidRPr="00746DB1">
        <w:rPr>
          <w:rFonts w:ascii="Times New Roman" w:hAnsi="Times New Roman" w:cs="Times New Roman"/>
          <w:szCs w:val="22"/>
        </w:rPr>
        <w:t xml:space="preserve"> </w:t>
      </w:r>
    </w:p>
    <w:p w14:paraId="3A0E8779" w14:textId="19EADBCD" w:rsidR="000F611A" w:rsidRPr="00746DB1" w:rsidRDefault="007D2E1D" w:rsidP="00D348CA">
      <w:pPr>
        <w:pStyle w:val="ListParagraph"/>
        <w:numPr>
          <w:ilvl w:val="2"/>
          <w:numId w:val="12"/>
        </w:numPr>
        <w:spacing w:before="240" w:after="120" w:line="280" w:lineRule="atLeast"/>
        <w:ind w:left="1276" w:hanging="567"/>
        <w:contextualSpacing w:val="0"/>
        <w:jc w:val="both"/>
        <w:rPr>
          <w:szCs w:val="22"/>
        </w:rPr>
      </w:pPr>
      <w:bookmarkStart w:id="77" w:name="_Ref3457614"/>
      <w:bookmarkStart w:id="78" w:name="_Ref3301692"/>
      <w:r w:rsidRPr="00746DB1">
        <w:rPr>
          <w:szCs w:val="22"/>
        </w:rPr>
        <w:t xml:space="preserve">Subject to the Training Provider’s compliance with this </w:t>
      </w:r>
      <w:r w:rsidRPr="00746DB1">
        <w:rPr>
          <w:b/>
          <w:szCs w:val="22"/>
        </w:rPr>
        <w:t xml:space="preserve">clause </w:t>
      </w:r>
      <w:r w:rsidRPr="00746DB1">
        <w:rPr>
          <w:b/>
          <w:szCs w:val="22"/>
        </w:rPr>
        <w:fldChar w:fldCharType="begin"/>
      </w:r>
      <w:r w:rsidRPr="00746DB1">
        <w:rPr>
          <w:b/>
          <w:szCs w:val="22"/>
        </w:rPr>
        <w:instrText xml:space="preserve"> REF _Ref3457209 \r \h </w:instrText>
      </w:r>
      <w:r w:rsidR="00786A1D" w:rsidRPr="00746DB1">
        <w:rPr>
          <w:b/>
          <w:szCs w:val="22"/>
        </w:rPr>
        <w:instrText xml:space="preserve"> \* MERGEFORMAT </w:instrText>
      </w:r>
      <w:r w:rsidRPr="00746DB1">
        <w:rPr>
          <w:b/>
          <w:szCs w:val="22"/>
        </w:rPr>
      </w:r>
      <w:r w:rsidRPr="00746DB1">
        <w:rPr>
          <w:b/>
          <w:szCs w:val="22"/>
        </w:rPr>
        <w:fldChar w:fldCharType="separate"/>
      </w:r>
      <w:r w:rsidR="000B5E09">
        <w:rPr>
          <w:b/>
          <w:szCs w:val="22"/>
        </w:rPr>
        <w:t>8</w:t>
      </w:r>
      <w:r w:rsidRPr="00746DB1">
        <w:rPr>
          <w:b/>
          <w:szCs w:val="22"/>
        </w:rPr>
        <w:fldChar w:fldCharType="end"/>
      </w:r>
      <w:r w:rsidRPr="00746DB1">
        <w:rPr>
          <w:b/>
          <w:szCs w:val="22"/>
        </w:rPr>
        <w:t xml:space="preserve">, </w:t>
      </w:r>
      <w:r w:rsidR="000F611A" w:rsidRPr="00746DB1">
        <w:rPr>
          <w:szCs w:val="22"/>
        </w:rPr>
        <w:t>t</w:t>
      </w:r>
      <w:r w:rsidR="006F2ED2" w:rsidRPr="00746DB1">
        <w:rPr>
          <w:szCs w:val="22"/>
        </w:rPr>
        <w:t xml:space="preserve">he </w:t>
      </w:r>
      <w:r w:rsidR="00D4048A" w:rsidRPr="00746DB1">
        <w:rPr>
          <w:szCs w:val="22"/>
        </w:rPr>
        <w:t xml:space="preserve">Training Provider </w:t>
      </w:r>
      <w:r w:rsidR="006F2ED2" w:rsidRPr="00746DB1">
        <w:rPr>
          <w:szCs w:val="22"/>
        </w:rPr>
        <w:t>may subcontract</w:t>
      </w:r>
      <w:r w:rsidR="00B8391D" w:rsidRPr="00746DB1">
        <w:rPr>
          <w:szCs w:val="22"/>
        </w:rPr>
        <w:t xml:space="preserve"> the delivery of the Subsidised Training (or a part thereof) as follows</w:t>
      </w:r>
      <w:r w:rsidR="000F611A" w:rsidRPr="00746DB1">
        <w:rPr>
          <w:szCs w:val="22"/>
        </w:rPr>
        <w:t>:</w:t>
      </w:r>
      <w:bookmarkEnd w:id="77"/>
    </w:p>
    <w:p w14:paraId="5A6FF99B" w14:textId="77777777" w:rsidR="000F611A" w:rsidRPr="00746DB1" w:rsidRDefault="006F2ED2" w:rsidP="00D348CA">
      <w:pPr>
        <w:pStyle w:val="ListParagraph"/>
        <w:numPr>
          <w:ilvl w:val="3"/>
          <w:numId w:val="12"/>
        </w:numPr>
        <w:spacing w:after="120" w:line="280" w:lineRule="atLeast"/>
        <w:contextualSpacing w:val="0"/>
        <w:jc w:val="both"/>
        <w:rPr>
          <w:szCs w:val="22"/>
        </w:rPr>
      </w:pPr>
      <w:r w:rsidRPr="00746DB1">
        <w:rPr>
          <w:szCs w:val="22"/>
        </w:rPr>
        <w:t xml:space="preserve">to </w:t>
      </w:r>
      <w:r w:rsidR="000F611A" w:rsidRPr="00746DB1">
        <w:rPr>
          <w:szCs w:val="22"/>
        </w:rPr>
        <w:t xml:space="preserve">an </w:t>
      </w:r>
      <w:r w:rsidR="000F611A" w:rsidRPr="00595706">
        <w:rPr>
          <w:szCs w:val="22"/>
        </w:rPr>
        <w:t>RTO</w:t>
      </w:r>
      <w:r w:rsidRPr="00746DB1">
        <w:rPr>
          <w:szCs w:val="22"/>
        </w:rPr>
        <w:t xml:space="preserve"> th</w:t>
      </w:r>
      <w:r w:rsidR="00D4048A" w:rsidRPr="00746DB1">
        <w:rPr>
          <w:szCs w:val="22"/>
        </w:rPr>
        <w:t>at holds a</w:t>
      </w:r>
      <w:r w:rsidR="005F79AD" w:rsidRPr="00746DB1">
        <w:rPr>
          <w:szCs w:val="22"/>
        </w:rPr>
        <w:t xml:space="preserve"> current</w:t>
      </w:r>
      <w:r w:rsidR="00D4048A" w:rsidRPr="00746DB1">
        <w:rPr>
          <w:szCs w:val="22"/>
        </w:rPr>
        <w:t xml:space="preserve"> ACT Training Initiative Funding Agreement</w:t>
      </w:r>
      <w:bookmarkStart w:id="79" w:name="_Ref3464289"/>
      <w:bookmarkEnd w:id="78"/>
      <w:r w:rsidR="008C226A" w:rsidRPr="00746DB1">
        <w:rPr>
          <w:szCs w:val="22"/>
        </w:rPr>
        <w:t xml:space="preserve"> by notice in writing to</w:t>
      </w:r>
      <w:r w:rsidR="00CB2FC5" w:rsidRPr="00746DB1">
        <w:rPr>
          <w:szCs w:val="22"/>
        </w:rPr>
        <w:t xml:space="preserve"> the Territory</w:t>
      </w:r>
      <w:r w:rsidR="000F611A" w:rsidRPr="00746DB1">
        <w:rPr>
          <w:szCs w:val="22"/>
        </w:rPr>
        <w:t>; or</w:t>
      </w:r>
      <w:bookmarkEnd w:id="79"/>
    </w:p>
    <w:p w14:paraId="14C7A88C" w14:textId="77777777" w:rsidR="000F611A" w:rsidRPr="00746DB1" w:rsidRDefault="00CB2FC5" w:rsidP="00D348CA">
      <w:pPr>
        <w:pStyle w:val="ListParagraph"/>
        <w:numPr>
          <w:ilvl w:val="3"/>
          <w:numId w:val="12"/>
        </w:numPr>
        <w:spacing w:after="120" w:line="280" w:lineRule="atLeast"/>
        <w:contextualSpacing w:val="0"/>
        <w:jc w:val="both"/>
        <w:rPr>
          <w:szCs w:val="22"/>
        </w:rPr>
      </w:pPr>
      <w:bookmarkStart w:id="80" w:name="_Ref3457616"/>
      <w:r w:rsidRPr="00746DB1">
        <w:rPr>
          <w:szCs w:val="22"/>
        </w:rPr>
        <w:t>to any other person</w:t>
      </w:r>
      <w:r w:rsidR="005F79AD" w:rsidRPr="00746DB1">
        <w:rPr>
          <w:szCs w:val="22"/>
        </w:rPr>
        <w:t>,</w:t>
      </w:r>
      <w:r w:rsidR="000F611A" w:rsidRPr="00746DB1">
        <w:rPr>
          <w:szCs w:val="22"/>
        </w:rPr>
        <w:t xml:space="preserve"> with the prior written consent of the Territory</w:t>
      </w:r>
      <w:r w:rsidR="000F611A" w:rsidRPr="00746DB1">
        <w:rPr>
          <w:b/>
          <w:szCs w:val="22"/>
        </w:rPr>
        <w:t>.</w:t>
      </w:r>
      <w:bookmarkEnd w:id="80"/>
    </w:p>
    <w:p w14:paraId="4A99B24A" w14:textId="580B0B6C" w:rsidR="000F611A" w:rsidRPr="00746DB1" w:rsidRDefault="000F611A" w:rsidP="00D348CA">
      <w:pPr>
        <w:pStyle w:val="ListParagraph"/>
        <w:numPr>
          <w:ilvl w:val="2"/>
          <w:numId w:val="12"/>
        </w:numPr>
        <w:spacing w:after="120" w:line="280" w:lineRule="atLeast"/>
        <w:ind w:left="1276" w:hanging="567"/>
        <w:contextualSpacing w:val="0"/>
        <w:jc w:val="both"/>
        <w:rPr>
          <w:szCs w:val="22"/>
        </w:rPr>
      </w:pPr>
      <w:bookmarkStart w:id="81" w:name="_Ref3457656"/>
      <w:bookmarkStart w:id="82" w:name="_Ref3456238"/>
      <w:r w:rsidRPr="00746DB1">
        <w:rPr>
          <w:szCs w:val="22"/>
        </w:rPr>
        <w:t xml:space="preserve">In relation to any request for consent </w:t>
      </w:r>
      <w:r w:rsidR="00F03896" w:rsidRPr="00746DB1">
        <w:rPr>
          <w:szCs w:val="22"/>
        </w:rPr>
        <w:t>by a T</w:t>
      </w:r>
      <w:r w:rsidRPr="00746DB1">
        <w:rPr>
          <w:szCs w:val="22"/>
        </w:rPr>
        <w:t xml:space="preserve">raining Provider pursuant to </w:t>
      </w:r>
      <w:r w:rsidRPr="00746DB1">
        <w:rPr>
          <w:b/>
          <w:szCs w:val="22"/>
        </w:rPr>
        <w:t xml:space="preserve">clause </w:t>
      </w:r>
      <w:r w:rsidR="00B8391D" w:rsidRPr="00746DB1">
        <w:rPr>
          <w:b/>
          <w:szCs w:val="22"/>
        </w:rPr>
        <w:fldChar w:fldCharType="begin"/>
      </w:r>
      <w:r w:rsidR="00B8391D" w:rsidRPr="00746DB1">
        <w:rPr>
          <w:b/>
          <w:szCs w:val="22"/>
        </w:rPr>
        <w:instrText xml:space="preserve"> REF _Ref4060006 \r \h </w:instrText>
      </w:r>
      <w:r w:rsidR="00325762" w:rsidRPr="00746DB1">
        <w:rPr>
          <w:b/>
          <w:szCs w:val="22"/>
        </w:rPr>
        <w:instrText xml:space="preserve"> \* MERGEFORMAT </w:instrText>
      </w:r>
      <w:r w:rsidR="00B8391D" w:rsidRPr="00746DB1">
        <w:rPr>
          <w:b/>
          <w:szCs w:val="22"/>
        </w:rPr>
      </w:r>
      <w:r w:rsidR="00B8391D" w:rsidRPr="00746DB1">
        <w:rPr>
          <w:b/>
          <w:szCs w:val="22"/>
        </w:rPr>
        <w:fldChar w:fldCharType="separate"/>
      </w:r>
      <w:r w:rsidR="000B5E09">
        <w:rPr>
          <w:b/>
          <w:szCs w:val="22"/>
        </w:rPr>
        <w:t>8.1</w:t>
      </w:r>
      <w:r w:rsidR="00B8391D" w:rsidRPr="00746DB1">
        <w:rPr>
          <w:b/>
          <w:szCs w:val="22"/>
        </w:rPr>
        <w:fldChar w:fldCharType="end"/>
      </w:r>
      <w:r w:rsidRPr="00746DB1">
        <w:rPr>
          <w:b/>
          <w:szCs w:val="22"/>
        </w:rPr>
        <w:fldChar w:fldCharType="begin"/>
      </w:r>
      <w:r w:rsidRPr="00746DB1">
        <w:rPr>
          <w:b/>
          <w:szCs w:val="22"/>
        </w:rPr>
        <w:instrText xml:space="preserve"> REF _Ref3457616 \r \h </w:instrText>
      </w:r>
      <w:r w:rsidR="00786A1D" w:rsidRPr="00746DB1">
        <w:rPr>
          <w:b/>
          <w:szCs w:val="22"/>
        </w:rPr>
        <w:instrText xml:space="preserve"> \* MERGEFORMAT </w:instrText>
      </w:r>
      <w:r w:rsidRPr="00746DB1">
        <w:rPr>
          <w:b/>
          <w:szCs w:val="22"/>
        </w:rPr>
      </w:r>
      <w:r w:rsidRPr="00746DB1">
        <w:rPr>
          <w:b/>
          <w:szCs w:val="22"/>
        </w:rPr>
        <w:fldChar w:fldCharType="separate"/>
      </w:r>
      <w:r w:rsidR="000B5E09">
        <w:rPr>
          <w:b/>
          <w:szCs w:val="22"/>
        </w:rPr>
        <w:t>(1)(b)</w:t>
      </w:r>
      <w:r w:rsidRPr="00746DB1">
        <w:rPr>
          <w:b/>
          <w:szCs w:val="22"/>
        </w:rPr>
        <w:fldChar w:fldCharType="end"/>
      </w:r>
      <w:r w:rsidRPr="00746DB1">
        <w:rPr>
          <w:b/>
          <w:szCs w:val="22"/>
        </w:rPr>
        <w:t xml:space="preserve">, </w:t>
      </w:r>
      <w:r w:rsidRPr="00746DB1">
        <w:rPr>
          <w:szCs w:val="22"/>
        </w:rPr>
        <w:t xml:space="preserve">the Territory will notify the Training Provider of its decision within 30 </w:t>
      </w:r>
      <w:r w:rsidR="004638B6" w:rsidRPr="00746DB1">
        <w:rPr>
          <w:szCs w:val="22"/>
        </w:rPr>
        <w:lastRenderedPageBreak/>
        <w:t xml:space="preserve">calendar </w:t>
      </w:r>
      <w:r w:rsidRPr="00746DB1">
        <w:rPr>
          <w:szCs w:val="22"/>
        </w:rPr>
        <w:t>days</w:t>
      </w:r>
      <w:r w:rsidR="004638B6" w:rsidRPr="00746DB1">
        <w:rPr>
          <w:szCs w:val="22"/>
        </w:rPr>
        <w:t xml:space="preserve"> </w:t>
      </w:r>
      <w:r w:rsidR="005F79AD" w:rsidRPr="00746DB1">
        <w:rPr>
          <w:szCs w:val="22"/>
        </w:rPr>
        <w:t>of receiving a written request</w:t>
      </w:r>
      <w:r w:rsidRPr="00746DB1">
        <w:rPr>
          <w:szCs w:val="22"/>
        </w:rPr>
        <w:t xml:space="preserve">. If the Territory grants its consent pursuant to </w:t>
      </w:r>
      <w:r w:rsidRPr="00746DB1">
        <w:rPr>
          <w:b/>
          <w:szCs w:val="22"/>
        </w:rPr>
        <w:t xml:space="preserve">clause </w:t>
      </w:r>
      <w:r w:rsidRPr="00746DB1">
        <w:rPr>
          <w:b/>
          <w:szCs w:val="22"/>
        </w:rPr>
        <w:fldChar w:fldCharType="begin"/>
      </w:r>
      <w:r w:rsidRPr="00746DB1">
        <w:rPr>
          <w:b/>
          <w:szCs w:val="22"/>
        </w:rPr>
        <w:instrText xml:space="preserve"> REF _Ref3450091 \r \h  \* MERGEFORMAT </w:instrText>
      </w:r>
      <w:r w:rsidRPr="00746DB1">
        <w:rPr>
          <w:b/>
          <w:szCs w:val="22"/>
        </w:rPr>
      </w:r>
      <w:r w:rsidRPr="00746DB1">
        <w:rPr>
          <w:b/>
          <w:szCs w:val="22"/>
        </w:rPr>
        <w:fldChar w:fldCharType="separate"/>
      </w:r>
      <w:r w:rsidR="000B5E09">
        <w:rPr>
          <w:b/>
          <w:szCs w:val="22"/>
        </w:rPr>
        <w:t>8</w:t>
      </w:r>
      <w:r w:rsidRPr="00746DB1">
        <w:rPr>
          <w:b/>
          <w:szCs w:val="22"/>
        </w:rPr>
        <w:fldChar w:fldCharType="end"/>
      </w:r>
      <w:r w:rsidRPr="00746DB1">
        <w:rPr>
          <w:b/>
          <w:szCs w:val="22"/>
        </w:rPr>
        <w:fldChar w:fldCharType="begin"/>
      </w:r>
      <w:r w:rsidRPr="00746DB1">
        <w:rPr>
          <w:b/>
          <w:szCs w:val="22"/>
        </w:rPr>
        <w:instrText xml:space="preserve"> REF _Ref3457616 \r \h </w:instrText>
      </w:r>
      <w:r w:rsidR="00786A1D" w:rsidRPr="00746DB1">
        <w:rPr>
          <w:b/>
          <w:szCs w:val="22"/>
        </w:rPr>
        <w:instrText xml:space="preserve"> \* MERGEFORMAT </w:instrText>
      </w:r>
      <w:r w:rsidRPr="00746DB1">
        <w:rPr>
          <w:b/>
          <w:szCs w:val="22"/>
        </w:rPr>
      </w:r>
      <w:r w:rsidRPr="00746DB1">
        <w:rPr>
          <w:b/>
          <w:szCs w:val="22"/>
        </w:rPr>
        <w:fldChar w:fldCharType="separate"/>
      </w:r>
      <w:r w:rsidR="000B5E09">
        <w:rPr>
          <w:b/>
          <w:szCs w:val="22"/>
        </w:rPr>
        <w:t>(1)(b)</w:t>
      </w:r>
      <w:r w:rsidRPr="00746DB1">
        <w:rPr>
          <w:b/>
          <w:szCs w:val="22"/>
        </w:rPr>
        <w:fldChar w:fldCharType="end"/>
      </w:r>
      <w:r w:rsidRPr="00746DB1">
        <w:rPr>
          <w:szCs w:val="22"/>
        </w:rPr>
        <w:t xml:space="preserve"> the Territory may impose such conditions as it sees fit, and the Training Provider must comply with those conditions.</w:t>
      </w:r>
      <w:bookmarkEnd w:id="81"/>
    </w:p>
    <w:bookmarkEnd w:id="82"/>
    <w:p w14:paraId="055999E7" w14:textId="442C2B00" w:rsidR="00C26958" w:rsidRPr="00746DB1" w:rsidRDefault="00A003A6" w:rsidP="00D348CA">
      <w:pPr>
        <w:pStyle w:val="ListParagraph"/>
        <w:numPr>
          <w:ilvl w:val="2"/>
          <w:numId w:val="12"/>
        </w:numPr>
        <w:spacing w:after="120" w:line="280" w:lineRule="atLeast"/>
        <w:ind w:left="1276" w:hanging="567"/>
        <w:contextualSpacing w:val="0"/>
        <w:jc w:val="both"/>
        <w:rPr>
          <w:szCs w:val="22"/>
        </w:rPr>
      </w:pPr>
      <w:r w:rsidRPr="00746DB1">
        <w:rPr>
          <w:szCs w:val="22"/>
        </w:rPr>
        <w:t xml:space="preserve">Where the Training Provider </w:t>
      </w:r>
      <w:r w:rsidR="007D2E1D" w:rsidRPr="00746DB1">
        <w:rPr>
          <w:szCs w:val="22"/>
        </w:rPr>
        <w:t xml:space="preserve">subcontracts </w:t>
      </w:r>
      <w:r w:rsidR="00F03896" w:rsidRPr="00746DB1">
        <w:rPr>
          <w:szCs w:val="22"/>
        </w:rPr>
        <w:t xml:space="preserve">any of its services pursuant to this </w:t>
      </w:r>
      <w:r w:rsidR="00F03896" w:rsidRPr="00746DB1">
        <w:rPr>
          <w:b/>
          <w:szCs w:val="22"/>
        </w:rPr>
        <w:t xml:space="preserve">clause </w:t>
      </w:r>
      <w:r w:rsidR="00B8391D" w:rsidRPr="00746DB1">
        <w:rPr>
          <w:b/>
          <w:szCs w:val="22"/>
        </w:rPr>
        <w:fldChar w:fldCharType="begin"/>
      </w:r>
      <w:r w:rsidR="00B8391D" w:rsidRPr="00746DB1">
        <w:rPr>
          <w:b/>
          <w:szCs w:val="22"/>
        </w:rPr>
        <w:instrText xml:space="preserve"> REF _Ref4060006 \r \h </w:instrText>
      </w:r>
      <w:r w:rsidR="00325762" w:rsidRPr="00746DB1">
        <w:rPr>
          <w:b/>
          <w:szCs w:val="22"/>
        </w:rPr>
        <w:instrText xml:space="preserve"> \* MERGEFORMAT </w:instrText>
      </w:r>
      <w:r w:rsidR="00B8391D" w:rsidRPr="00746DB1">
        <w:rPr>
          <w:b/>
          <w:szCs w:val="22"/>
        </w:rPr>
      </w:r>
      <w:r w:rsidR="00B8391D" w:rsidRPr="00746DB1">
        <w:rPr>
          <w:b/>
          <w:szCs w:val="22"/>
        </w:rPr>
        <w:fldChar w:fldCharType="separate"/>
      </w:r>
      <w:r w:rsidR="000B5E09">
        <w:rPr>
          <w:b/>
          <w:szCs w:val="22"/>
        </w:rPr>
        <w:t>8.1</w:t>
      </w:r>
      <w:r w:rsidR="00B8391D" w:rsidRPr="00746DB1">
        <w:rPr>
          <w:b/>
          <w:szCs w:val="22"/>
        </w:rPr>
        <w:fldChar w:fldCharType="end"/>
      </w:r>
      <w:r w:rsidR="00F03896" w:rsidRPr="00746DB1">
        <w:rPr>
          <w:b/>
          <w:szCs w:val="22"/>
        </w:rPr>
        <w:t xml:space="preserve">, </w:t>
      </w:r>
      <w:r w:rsidR="00F03896" w:rsidRPr="00746DB1">
        <w:rPr>
          <w:szCs w:val="22"/>
        </w:rPr>
        <w:t>the Training Provider must</w:t>
      </w:r>
      <w:r w:rsidR="00C26958" w:rsidRPr="00746DB1">
        <w:rPr>
          <w:szCs w:val="22"/>
        </w:rPr>
        <w:t>:</w:t>
      </w:r>
    </w:p>
    <w:p w14:paraId="5971DE4D" w14:textId="77777777" w:rsidR="00C26958" w:rsidRPr="00746DB1" w:rsidRDefault="005E1970" w:rsidP="00D348CA">
      <w:pPr>
        <w:pStyle w:val="ListParagraph"/>
        <w:numPr>
          <w:ilvl w:val="3"/>
          <w:numId w:val="12"/>
        </w:numPr>
        <w:spacing w:after="120" w:line="280" w:lineRule="atLeast"/>
        <w:contextualSpacing w:val="0"/>
        <w:jc w:val="both"/>
        <w:rPr>
          <w:szCs w:val="22"/>
        </w:rPr>
      </w:pPr>
      <w:r w:rsidRPr="00746DB1">
        <w:rPr>
          <w:szCs w:val="22"/>
        </w:rPr>
        <w:t>enter int</w:t>
      </w:r>
      <w:r w:rsidR="008C226A" w:rsidRPr="00746DB1">
        <w:rPr>
          <w:szCs w:val="22"/>
        </w:rPr>
        <w:t>o a written agreement with the s</w:t>
      </w:r>
      <w:r w:rsidRPr="00746DB1">
        <w:rPr>
          <w:szCs w:val="22"/>
        </w:rPr>
        <w:t>ubcontractor</w:t>
      </w:r>
      <w:r w:rsidR="00C26958" w:rsidRPr="00746DB1">
        <w:rPr>
          <w:szCs w:val="22"/>
        </w:rPr>
        <w:t xml:space="preserve"> which</w:t>
      </w:r>
      <w:r w:rsidR="005F79AD" w:rsidRPr="00746DB1">
        <w:rPr>
          <w:szCs w:val="22"/>
        </w:rPr>
        <w:t xml:space="preserve"> contains provisions consistent with the Territory’s rights under this Agreement, including</w:t>
      </w:r>
      <w:r w:rsidR="008950CB" w:rsidRPr="00746DB1">
        <w:rPr>
          <w:szCs w:val="22"/>
        </w:rPr>
        <w:t xml:space="preserve"> provisions</w:t>
      </w:r>
      <w:r w:rsidR="00C26958" w:rsidRPr="00746DB1">
        <w:rPr>
          <w:szCs w:val="22"/>
        </w:rPr>
        <w:t>:</w:t>
      </w:r>
    </w:p>
    <w:p w14:paraId="006A1056" w14:textId="320D4F47" w:rsidR="005F79AD" w:rsidRPr="00746DB1" w:rsidRDefault="005F79AD" w:rsidP="003D344A">
      <w:pPr>
        <w:pStyle w:val="ListParagraph"/>
        <w:numPr>
          <w:ilvl w:val="4"/>
          <w:numId w:val="12"/>
        </w:numPr>
        <w:spacing w:after="120" w:line="280" w:lineRule="atLeast"/>
        <w:ind w:left="2410"/>
        <w:contextualSpacing w:val="0"/>
        <w:jc w:val="both"/>
        <w:rPr>
          <w:szCs w:val="22"/>
        </w:rPr>
      </w:pPr>
      <w:r w:rsidRPr="00746DB1">
        <w:rPr>
          <w:szCs w:val="22"/>
        </w:rPr>
        <w:t xml:space="preserve">incorporating obligations mirroring the Training Provider’s obligations under </w:t>
      </w:r>
      <w:r w:rsidRPr="00746DB1">
        <w:rPr>
          <w:b/>
          <w:szCs w:val="22"/>
        </w:rPr>
        <w:t>clause</w:t>
      </w:r>
      <w:r w:rsidR="00CA4286" w:rsidRPr="00746DB1">
        <w:rPr>
          <w:b/>
          <w:szCs w:val="22"/>
        </w:rPr>
        <w:t>s</w:t>
      </w:r>
      <w:r w:rsidRPr="00746DB1">
        <w:rPr>
          <w:b/>
          <w:szCs w:val="22"/>
        </w:rPr>
        <w:t xml:space="preserve"> </w:t>
      </w:r>
      <w:r w:rsidR="007B0AE3" w:rsidRPr="00746DB1">
        <w:rPr>
          <w:b/>
          <w:szCs w:val="22"/>
        </w:rPr>
        <w:fldChar w:fldCharType="begin"/>
      </w:r>
      <w:r w:rsidR="007B0AE3" w:rsidRPr="00746DB1">
        <w:rPr>
          <w:b/>
          <w:szCs w:val="22"/>
        </w:rPr>
        <w:instrText xml:space="preserve"> REF _Ref5007310 \r \h  \* MERGEFORMAT </w:instrText>
      </w:r>
      <w:r w:rsidR="007B0AE3" w:rsidRPr="00746DB1">
        <w:rPr>
          <w:b/>
          <w:szCs w:val="22"/>
        </w:rPr>
      </w:r>
      <w:r w:rsidR="007B0AE3" w:rsidRPr="00746DB1">
        <w:rPr>
          <w:b/>
          <w:szCs w:val="22"/>
        </w:rPr>
        <w:fldChar w:fldCharType="separate"/>
      </w:r>
      <w:r w:rsidR="000B5E09">
        <w:rPr>
          <w:b/>
          <w:szCs w:val="22"/>
        </w:rPr>
        <w:t>5.1</w:t>
      </w:r>
      <w:r w:rsidR="007B0AE3" w:rsidRPr="00746DB1">
        <w:rPr>
          <w:b/>
          <w:szCs w:val="22"/>
        </w:rPr>
        <w:fldChar w:fldCharType="end"/>
      </w:r>
      <w:r w:rsidR="007B0AE3" w:rsidRPr="00746DB1">
        <w:rPr>
          <w:b/>
          <w:szCs w:val="22"/>
        </w:rPr>
        <w:fldChar w:fldCharType="begin"/>
      </w:r>
      <w:r w:rsidR="007B0AE3" w:rsidRPr="00746DB1">
        <w:rPr>
          <w:b/>
          <w:szCs w:val="22"/>
        </w:rPr>
        <w:instrText xml:space="preserve"> REF _Ref5007312 \r \h  \* MERGEFORMAT </w:instrText>
      </w:r>
      <w:r w:rsidR="007B0AE3" w:rsidRPr="00746DB1">
        <w:rPr>
          <w:b/>
          <w:szCs w:val="22"/>
        </w:rPr>
      </w:r>
      <w:r w:rsidR="007B0AE3" w:rsidRPr="00746DB1">
        <w:rPr>
          <w:b/>
          <w:szCs w:val="22"/>
        </w:rPr>
        <w:fldChar w:fldCharType="separate"/>
      </w:r>
      <w:r w:rsidR="000B5E09">
        <w:rPr>
          <w:b/>
          <w:szCs w:val="22"/>
        </w:rPr>
        <w:t>(1)</w:t>
      </w:r>
      <w:r w:rsidR="007B0AE3" w:rsidRPr="00746DB1">
        <w:rPr>
          <w:b/>
          <w:szCs w:val="22"/>
        </w:rPr>
        <w:fldChar w:fldCharType="end"/>
      </w:r>
      <w:r w:rsidR="007B0AE3" w:rsidRPr="00746DB1">
        <w:rPr>
          <w:b/>
          <w:szCs w:val="22"/>
        </w:rPr>
        <w:t xml:space="preserve">, </w:t>
      </w:r>
      <w:r w:rsidR="00CA4286" w:rsidRPr="00746DB1">
        <w:rPr>
          <w:b/>
          <w:szCs w:val="22"/>
        </w:rPr>
        <w:fldChar w:fldCharType="begin"/>
      </w:r>
      <w:r w:rsidR="00CA4286" w:rsidRPr="00746DB1">
        <w:rPr>
          <w:b/>
          <w:szCs w:val="22"/>
        </w:rPr>
        <w:instrText xml:space="preserve"> REF _Ref5008208 \r \h </w:instrText>
      </w:r>
      <w:r w:rsidR="00325762" w:rsidRPr="00746DB1">
        <w:rPr>
          <w:b/>
          <w:szCs w:val="22"/>
        </w:rPr>
        <w:instrText xml:space="preserve"> \* MERGEFORMAT </w:instrText>
      </w:r>
      <w:r w:rsidR="00CA4286" w:rsidRPr="00746DB1">
        <w:rPr>
          <w:b/>
          <w:szCs w:val="22"/>
        </w:rPr>
      </w:r>
      <w:r w:rsidR="00CA4286" w:rsidRPr="00746DB1">
        <w:rPr>
          <w:b/>
          <w:szCs w:val="22"/>
        </w:rPr>
        <w:fldChar w:fldCharType="separate"/>
      </w:r>
      <w:r w:rsidR="000B5E09">
        <w:rPr>
          <w:b/>
          <w:szCs w:val="22"/>
        </w:rPr>
        <w:t>7(3)</w:t>
      </w:r>
      <w:r w:rsidR="00CA4286" w:rsidRPr="00746DB1">
        <w:rPr>
          <w:b/>
          <w:szCs w:val="22"/>
        </w:rPr>
        <w:fldChar w:fldCharType="end"/>
      </w:r>
      <w:r w:rsidR="00CA4286" w:rsidRPr="00746DB1">
        <w:rPr>
          <w:b/>
          <w:szCs w:val="22"/>
        </w:rPr>
        <w:t xml:space="preserve">, </w:t>
      </w:r>
      <w:r w:rsidR="00CA4286" w:rsidRPr="00746DB1">
        <w:rPr>
          <w:b/>
          <w:szCs w:val="22"/>
        </w:rPr>
        <w:fldChar w:fldCharType="begin"/>
      </w:r>
      <w:r w:rsidR="00CA4286" w:rsidRPr="00746DB1">
        <w:rPr>
          <w:b/>
          <w:szCs w:val="22"/>
        </w:rPr>
        <w:instrText xml:space="preserve"> REF _Ref5008216 \r \h </w:instrText>
      </w:r>
      <w:r w:rsidR="00325762" w:rsidRPr="00746DB1">
        <w:rPr>
          <w:b/>
          <w:szCs w:val="22"/>
        </w:rPr>
        <w:instrText xml:space="preserve"> \* MERGEFORMAT </w:instrText>
      </w:r>
      <w:r w:rsidR="00CA4286" w:rsidRPr="00746DB1">
        <w:rPr>
          <w:b/>
          <w:szCs w:val="22"/>
        </w:rPr>
      </w:r>
      <w:r w:rsidR="00CA4286" w:rsidRPr="00746DB1">
        <w:rPr>
          <w:b/>
          <w:szCs w:val="22"/>
        </w:rPr>
        <w:fldChar w:fldCharType="separate"/>
      </w:r>
      <w:r w:rsidR="000B5E09">
        <w:rPr>
          <w:b/>
          <w:szCs w:val="22"/>
        </w:rPr>
        <w:t>7(4)</w:t>
      </w:r>
      <w:r w:rsidR="00CA4286" w:rsidRPr="00746DB1">
        <w:rPr>
          <w:b/>
          <w:szCs w:val="22"/>
        </w:rPr>
        <w:fldChar w:fldCharType="end"/>
      </w:r>
      <w:r w:rsidR="00CA4286" w:rsidRPr="00746DB1">
        <w:rPr>
          <w:b/>
          <w:szCs w:val="22"/>
        </w:rPr>
        <w:t>,</w:t>
      </w:r>
      <w:r w:rsidR="00A73CC0" w:rsidRPr="00746DB1">
        <w:rPr>
          <w:b/>
          <w:szCs w:val="22"/>
        </w:rPr>
        <w:t xml:space="preserve"> </w:t>
      </w:r>
      <w:r w:rsidR="00CA4286" w:rsidRPr="00746DB1">
        <w:rPr>
          <w:b/>
          <w:szCs w:val="22"/>
        </w:rPr>
        <w:fldChar w:fldCharType="begin"/>
      </w:r>
      <w:r w:rsidR="00CA4286" w:rsidRPr="00746DB1">
        <w:rPr>
          <w:b/>
          <w:szCs w:val="22"/>
        </w:rPr>
        <w:instrText xml:space="preserve"> REF _Ref5008665 \r \h </w:instrText>
      </w:r>
      <w:r w:rsidR="00325762" w:rsidRPr="00746DB1">
        <w:rPr>
          <w:b/>
          <w:szCs w:val="22"/>
        </w:rPr>
        <w:instrText xml:space="preserve"> \* MERGEFORMAT </w:instrText>
      </w:r>
      <w:r w:rsidR="00CA4286" w:rsidRPr="00746DB1">
        <w:rPr>
          <w:b/>
          <w:szCs w:val="22"/>
        </w:rPr>
      </w:r>
      <w:r w:rsidR="00CA4286" w:rsidRPr="00746DB1">
        <w:rPr>
          <w:b/>
          <w:szCs w:val="22"/>
        </w:rPr>
        <w:fldChar w:fldCharType="separate"/>
      </w:r>
      <w:r w:rsidR="000B5E09">
        <w:rPr>
          <w:b/>
          <w:szCs w:val="22"/>
        </w:rPr>
        <w:t>7(6)</w:t>
      </w:r>
      <w:r w:rsidR="00CA4286" w:rsidRPr="00746DB1">
        <w:rPr>
          <w:b/>
          <w:szCs w:val="22"/>
        </w:rPr>
        <w:fldChar w:fldCharType="end"/>
      </w:r>
      <w:r w:rsidR="00CA4286" w:rsidRPr="00746DB1">
        <w:rPr>
          <w:b/>
          <w:szCs w:val="22"/>
        </w:rPr>
        <w:t xml:space="preserve"> </w:t>
      </w:r>
      <w:r w:rsidR="00CA4286" w:rsidRPr="00746DB1">
        <w:rPr>
          <w:b/>
          <w:szCs w:val="22"/>
        </w:rPr>
        <w:fldChar w:fldCharType="begin"/>
      </w:r>
      <w:r w:rsidR="00CA4286" w:rsidRPr="00746DB1">
        <w:rPr>
          <w:b/>
          <w:szCs w:val="22"/>
        </w:rPr>
        <w:instrText xml:space="preserve"> REF _Ref5008239 \r \h </w:instrText>
      </w:r>
      <w:r w:rsidR="00325762" w:rsidRPr="00746DB1">
        <w:rPr>
          <w:b/>
          <w:szCs w:val="22"/>
        </w:rPr>
        <w:instrText xml:space="preserve"> \* MERGEFORMAT </w:instrText>
      </w:r>
      <w:r w:rsidR="00CA4286" w:rsidRPr="00746DB1">
        <w:rPr>
          <w:b/>
          <w:szCs w:val="22"/>
        </w:rPr>
      </w:r>
      <w:r w:rsidR="00CA4286" w:rsidRPr="00746DB1">
        <w:rPr>
          <w:b/>
          <w:szCs w:val="22"/>
        </w:rPr>
        <w:fldChar w:fldCharType="separate"/>
      </w:r>
      <w:r w:rsidR="000B5E09">
        <w:rPr>
          <w:b/>
          <w:szCs w:val="22"/>
        </w:rPr>
        <w:t>7(7)</w:t>
      </w:r>
      <w:r w:rsidR="00CA4286" w:rsidRPr="00746DB1">
        <w:rPr>
          <w:b/>
          <w:szCs w:val="22"/>
        </w:rPr>
        <w:fldChar w:fldCharType="end"/>
      </w:r>
      <w:r w:rsidR="00CA4286" w:rsidRPr="00746DB1">
        <w:rPr>
          <w:b/>
          <w:szCs w:val="22"/>
        </w:rPr>
        <w:t xml:space="preserve">, </w:t>
      </w:r>
      <w:r w:rsidR="00CA4286" w:rsidRPr="00746DB1">
        <w:rPr>
          <w:b/>
          <w:szCs w:val="22"/>
        </w:rPr>
        <w:fldChar w:fldCharType="begin"/>
      </w:r>
      <w:r w:rsidR="00CA4286" w:rsidRPr="00746DB1">
        <w:rPr>
          <w:b/>
          <w:szCs w:val="22"/>
        </w:rPr>
        <w:instrText xml:space="preserve"> REF _Ref2951559 \r \h </w:instrText>
      </w:r>
      <w:r w:rsidR="00325762" w:rsidRPr="00746DB1">
        <w:rPr>
          <w:b/>
          <w:szCs w:val="22"/>
        </w:rPr>
        <w:instrText xml:space="preserve"> \* MERGEFORMAT </w:instrText>
      </w:r>
      <w:r w:rsidR="00CA4286" w:rsidRPr="00746DB1">
        <w:rPr>
          <w:b/>
          <w:szCs w:val="22"/>
        </w:rPr>
      </w:r>
      <w:r w:rsidR="00CA4286" w:rsidRPr="00746DB1">
        <w:rPr>
          <w:b/>
          <w:szCs w:val="22"/>
        </w:rPr>
        <w:fldChar w:fldCharType="separate"/>
      </w:r>
      <w:r w:rsidR="000B5E09">
        <w:rPr>
          <w:b/>
          <w:szCs w:val="22"/>
        </w:rPr>
        <w:t>7(9)</w:t>
      </w:r>
      <w:r w:rsidR="00CA4286" w:rsidRPr="00746DB1">
        <w:rPr>
          <w:b/>
          <w:szCs w:val="22"/>
        </w:rPr>
        <w:fldChar w:fldCharType="end"/>
      </w:r>
      <w:r w:rsidR="00CA4286" w:rsidRPr="00746DB1">
        <w:rPr>
          <w:b/>
          <w:szCs w:val="22"/>
        </w:rPr>
        <w:t xml:space="preserve">, </w:t>
      </w:r>
      <w:r w:rsidR="00CA4286" w:rsidRPr="00746DB1">
        <w:rPr>
          <w:b/>
          <w:szCs w:val="22"/>
        </w:rPr>
        <w:fldChar w:fldCharType="begin"/>
      </w:r>
      <w:r w:rsidR="00CA4286" w:rsidRPr="00746DB1">
        <w:rPr>
          <w:b/>
          <w:szCs w:val="22"/>
        </w:rPr>
        <w:instrText xml:space="preserve"> REF _Ref4062708 \r \h </w:instrText>
      </w:r>
      <w:r w:rsidR="00325762" w:rsidRPr="00746DB1">
        <w:rPr>
          <w:b/>
          <w:szCs w:val="22"/>
        </w:rPr>
        <w:instrText xml:space="preserve"> \* MERGEFORMAT </w:instrText>
      </w:r>
      <w:r w:rsidR="00CA4286" w:rsidRPr="00746DB1">
        <w:rPr>
          <w:b/>
          <w:szCs w:val="22"/>
        </w:rPr>
      </w:r>
      <w:r w:rsidR="00CA4286" w:rsidRPr="00746DB1">
        <w:rPr>
          <w:b/>
          <w:szCs w:val="22"/>
        </w:rPr>
        <w:fldChar w:fldCharType="separate"/>
      </w:r>
      <w:r w:rsidR="000B5E09">
        <w:rPr>
          <w:b/>
          <w:szCs w:val="22"/>
        </w:rPr>
        <w:t>11</w:t>
      </w:r>
      <w:r w:rsidR="00CA4286" w:rsidRPr="00746DB1">
        <w:rPr>
          <w:b/>
          <w:szCs w:val="22"/>
        </w:rPr>
        <w:fldChar w:fldCharType="end"/>
      </w:r>
      <w:r w:rsidR="00A73CC0" w:rsidRPr="00746DB1">
        <w:rPr>
          <w:b/>
          <w:szCs w:val="22"/>
        </w:rPr>
        <w:t xml:space="preserve"> </w:t>
      </w:r>
      <w:r w:rsidR="00A73CC0" w:rsidRPr="00746DB1">
        <w:rPr>
          <w:szCs w:val="22"/>
        </w:rPr>
        <w:t>and</w:t>
      </w:r>
      <w:r w:rsidR="00CA4286" w:rsidRPr="00746DB1">
        <w:rPr>
          <w:b/>
          <w:szCs w:val="22"/>
        </w:rPr>
        <w:t xml:space="preserve"> </w:t>
      </w:r>
      <w:r w:rsidR="00CA4286" w:rsidRPr="00746DB1">
        <w:rPr>
          <w:b/>
          <w:szCs w:val="22"/>
        </w:rPr>
        <w:fldChar w:fldCharType="begin"/>
      </w:r>
      <w:r w:rsidR="00CA4286" w:rsidRPr="00746DB1">
        <w:rPr>
          <w:b/>
          <w:szCs w:val="22"/>
        </w:rPr>
        <w:instrText xml:space="preserve"> REF _Ref530052489 \r \h </w:instrText>
      </w:r>
      <w:r w:rsidR="00325762" w:rsidRPr="00746DB1">
        <w:rPr>
          <w:b/>
          <w:szCs w:val="22"/>
        </w:rPr>
        <w:instrText xml:space="preserve"> \* MERGEFORMAT </w:instrText>
      </w:r>
      <w:r w:rsidR="00CA4286" w:rsidRPr="00746DB1">
        <w:rPr>
          <w:b/>
          <w:szCs w:val="22"/>
        </w:rPr>
      </w:r>
      <w:r w:rsidR="00CA4286" w:rsidRPr="00746DB1">
        <w:rPr>
          <w:b/>
          <w:szCs w:val="22"/>
        </w:rPr>
        <w:fldChar w:fldCharType="separate"/>
      </w:r>
      <w:r w:rsidR="000B5E09">
        <w:rPr>
          <w:b/>
          <w:szCs w:val="22"/>
        </w:rPr>
        <w:t>12</w:t>
      </w:r>
      <w:r w:rsidR="00CA4286" w:rsidRPr="00746DB1">
        <w:rPr>
          <w:b/>
          <w:szCs w:val="22"/>
        </w:rPr>
        <w:fldChar w:fldCharType="end"/>
      </w:r>
      <w:r w:rsidR="00CA4286" w:rsidRPr="00746DB1">
        <w:rPr>
          <w:b/>
          <w:szCs w:val="22"/>
        </w:rPr>
        <w:t>;</w:t>
      </w:r>
    </w:p>
    <w:p w14:paraId="000156FD" w14:textId="2A85C799" w:rsidR="00A73CC0" w:rsidRPr="00746DB1" w:rsidRDefault="00AE4F6E" w:rsidP="003D344A">
      <w:pPr>
        <w:pStyle w:val="ListParagraph"/>
        <w:numPr>
          <w:ilvl w:val="4"/>
          <w:numId w:val="12"/>
        </w:numPr>
        <w:spacing w:after="120" w:line="280" w:lineRule="atLeast"/>
        <w:ind w:left="2410"/>
        <w:contextualSpacing w:val="0"/>
        <w:jc w:val="both"/>
        <w:rPr>
          <w:szCs w:val="22"/>
        </w:rPr>
      </w:pPr>
      <w:r w:rsidRPr="00746DB1">
        <w:rPr>
          <w:szCs w:val="22"/>
        </w:rPr>
        <w:t xml:space="preserve">which give effect to </w:t>
      </w:r>
      <w:r w:rsidR="003A0E15" w:rsidRPr="00746DB1">
        <w:rPr>
          <w:szCs w:val="22"/>
        </w:rPr>
        <w:t xml:space="preserve">the </w:t>
      </w:r>
      <w:r w:rsidRPr="00746DB1">
        <w:rPr>
          <w:szCs w:val="22"/>
        </w:rPr>
        <w:t>Territory’s rights</w:t>
      </w:r>
      <w:r w:rsidR="003A0E15" w:rsidRPr="00746DB1">
        <w:rPr>
          <w:szCs w:val="22"/>
        </w:rPr>
        <w:t xml:space="preserve"> pursuant to </w:t>
      </w:r>
      <w:r w:rsidR="003A0E15" w:rsidRPr="00746DB1">
        <w:rPr>
          <w:b/>
          <w:szCs w:val="22"/>
        </w:rPr>
        <w:t xml:space="preserve">clause </w:t>
      </w:r>
      <w:r w:rsidR="008C226A" w:rsidRPr="00746DB1">
        <w:rPr>
          <w:b/>
          <w:szCs w:val="22"/>
        </w:rPr>
        <w:fldChar w:fldCharType="begin"/>
      </w:r>
      <w:r w:rsidR="008C226A" w:rsidRPr="00746DB1">
        <w:rPr>
          <w:b/>
          <w:szCs w:val="22"/>
        </w:rPr>
        <w:instrText xml:space="preserve"> REF _Ref3816471 \r \h </w:instrText>
      </w:r>
      <w:r w:rsidR="00325762" w:rsidRPr="00746DB1">
        <w:rPr>
          <w:b/>
          <w:szCs w:val="22"/>
        </w:rPr>
        <w:instrText xml:space="preserve"> \* MERGEFORMAT </w:instrText>
      </w:r>
      <w:r w:rsidR="008C226A" w:rsidRPr="00746DB1">
        <w:rPr>
          <w:b/>
          <w:szCs w:val="22"/>
        </w:rPr>
      </w:r>
      <w:r w:rsidR="008C226A" w:rsidRPr="00746DB1">
        <w:rPr>
          <w:b/>
          <w:szCs w:val="22"/>
        </w:rPr>
        <w:fldChar w:fldCharType="separate"/>
      </w:r>
      <w:r w:rsidR="000B5E09">
        <w:rPr>
          <w:b/>
          <w:szCs w:val="22"/>
        </w:rPr>
        <w:t>9</w:t>
      </w:r>
      <w:r w:rsidR="008C226A" w:rsidRPr="00746DB1">
        <w:rPr>
          <w:b/>
          <w:szCs w:val="22"/>
        </w:rPr>
        <w:fldChar w:fldCharType="end"/>
      </w:r>
      <w:r w:rsidR="00F338CB" w:rsidRPr="00746DB1">
        <w:rPr>
          <w:szCs w:val="22"/>
        </w:rPr>
        <w:t xml:space="preserve"> and</w:t>
      </w:r>
      <w:r w:rsidR="008C226A" w:rsidRPr="00746DB1">
        <w:rPr>
          <w:szCs w:val="22"/>
        </w:rPr>
        <w:t xml:space="preserve"> </w:t>
      </w:r>
      <w:r w:rsidR="008C226A" w:rsidRPr="00746DB1">
        <w:rPr>
          <w:b/>
          <w:szCs w:val="22"/>
        </w:rPr>
        <w:t>clause</w:t>
      </w:r>
      <w:r w:rsidR="003A0E15" w:rsidRPr="00746DB1">
        <w:rPr>
          <w:b/>
          <w:szCs w:val="22"/>
        </w:rPr>
        <w:t xml:space="preserve"> </w:t>
      </w:r>
      <w:r w:rsidR="008C226A" w:rsidRPr="00746DB1">
        <w:rPr>
          <w:b/>
          <w:szCs w:val="22"/>
        </w:rPr>
        <w:fldChar w:fldCharType="begin"/>
      </w:r>
      <w:r w:rsidR="008C226A" w:rsidRPr="00746DB1">
        <w:rPr>
          <w:b/>
          <w:szCs w:val="22"/>
        </w:rPr>
        <w:instrText xml:space="preserve"> REF _Ref530052458 \r \h  \* MERGEFORMAT </w:instrText>
      </w:r>
      <w:r w:rsidR="008C226A" w:rsidRPr="00746DB1">
        <w:rPr>
          <w:b/>
          <w:szCs w:val="22"/>
        </w:rPr>
      </w:r>
      <w:r w:rsidR="008C226A" w:rsidRPr="00746DB1">
        <w:rPr>
          <w:b/>
          <w:szCs w:val="22"/>
        </w:rPr>
        <w:fldChar w:fldCharType="separate"/>
      </w:r>
      <w:r w:rsidR="000B5E09">
        <w:rPr>
          <w:b/>
          <w:szCs w:val="22"/>
        </w:rPr>
        <w:t>10</w:t>
      </w:r>
      <w:r w:rsidR="008C226A" w:rsidRPr="00746DB1">
        <w:rPr>
          <w:b/>
          <w:szCs w:val="22"/>
        </w:rPr>
        <w:fldChar w:fldCharType="end"/>
      </w:r>
      <w:r w:rsidR="003A0E15" w:rsidRPr="00746DB1">
        <w:rPr>
          <w:szCs w:val="22"/>
        </w:rPr>
        <w:t xml:space="preserve"> of this Agreement;</w:t>
      </w:r>
      <w:r w:rsidR="008950CB" w:rsidRPr="00746DB1">
        <w:rPr>
          <w:szCs w:val="22"/>
        </w:rPr>
        <w:t xml:space="preserve"> </w:t>
      </w:r>
      <w:r w:rsidRPr="00746DB1">
        <w:rPr>
          <w:szCs w:val="22"/>
        </w:rPr>
        <w:t>incorporating obligations mirroring</w:t>
      </w:r>
      <w:r w:rsidR="00C26958" w:rsidRPr="00746DB1">
        <w:rPr>
          <w:szCs w:val="22"/>
        </w:rPr>
        <w:t xml:space="preserve"> the Training </w:t>
      </w:r>
      <w:r w:rsidRPr="00746DB1">
        <w:rPr>
          <w:szCs w:val="22"/>
        </w:rPr>
        <w:t>Provider’s obligations and giving effect</w:t>
      </w:r>
      <w:r w:rsidR="008C226A" w:rsidRPr="00746DB1">
        <w:rPr>
          <w:szCs w:val="22"/>
        </w:rPr>
        <w:t xml:space="preserve"> to the </w:t>
      </w:r>
      <w:r w:rsidRPr="00746DB1">
        <w:rPr>
          <w:szCs w:val="22"/>
        </w:rPr>
        <w:t>Territory’s rights under</w:t>
      </w:r>
      <w:r w:rsidR="00C26958" w:rsidRPr="00746DB1">
        <w:rPr>
          <w:szCs w:val="22"/>
        </w:rPr>
        <w:t xml:space="preserve"> </w:t>
      </w:r>
      <w:r w:rsidR="00C26958" w:rsidRPr="00746DB1">
        <w:rPr>
          <w:b/>
          <w:szCs w:val="22"/>
        </w:rPr>
        <w:t xml:space="preserve">clause </w:t>
      </w:r>
      <w:r w:rsidR="008C226A" w:rsidRPr="00746DB1">
        <w:rPr>
          <w:b/>
          <w:szCs w:val="22"/>
        </w:rPr>
        <w:fldChar w:fldCharType="begin"/>
      </w:r>
      <w:r w:rsidR="008C226A" w:rsidRPr="00746DB1">
        <w:rPr>
          <w:b/>
          <w:szCs w:val="22"/>
        </w:rPr>
        <w:instrText xml:space="preserve"> REF _Ref529176874 \r \h </w:instrText>
      </w:r>
      <w:r w:rsidR="00325762" w:rsidRPr="00746DB1">
        <w:rPr>
          <w:b/>
          <w:szCs w:val="22"/>
        </w:rPr>
        <w:instrText xml:space="preserve"> \* MERGEFORMAT </w:instrText>
      </w:r>
      <w:r w:rsidR="008C226A" w:rsidRPr="00746DB1">
        <w:rPr>
          <w:b/>
          <w:szCs w:val="22"/>
        </w:rPr>
      </w:r>
      <w:r w:rsidR="008C226A" w:rsidRPr="00746DB1">
        <w:rPr>
          <w:b/>
          <w:szCs w:val="22"/>
        </w:rPr>
        <w:fldChar w:fldCharType="separate"/>
      </w:r>
      <w:r w:rsidR="000B5E09">
        <w:rPr>
          <w:b/>
          <w:szCs w:val="22"/>
        </w:rPr>
        <w:t>14</w:t>
      </w:r>
      <w:r w:rsidR="008C226A" w:rsidRPr="00746DB1">
        <w:rPr>
          <w:b/>
          <w:szCs w:val="22"/>
        </w:rPr>
        <w:fldChar w:fldCharType="end"/>
      </w:r>
      <w:r w:rsidR="00A73CC0" w:rsidRPr="00746DB1">
        <w:rPr>
          <w:szCs w:val="22"/>
        </w:rPr>
        <w:t>; and</w:t>
      </w:r>
    </w:p>
    <w:p w14:paraId="4E72CDAD" w14:textId="77777777" w:rsidR="00A73CC0" w:rsidRPr="00746DB1" w:rsidRDefault="00A73CC0" w:rsidP="00391489">
      <w:pPr>
        <w:pStyle w:val="ListParagraph"/>
        <w:numPr>
          <w:ilvl w:val="4"/>
          <w:numId w:val="12"/>
        </w:numPr>
        <w:spacing w:after="120" w:line="280" w:lineRule="atLeast"/>
        <w:ind w:left="2410"/>
        <w:contextualSpacing w:val="0"/>
        <w:jc w:val="both"/>
        <w:rPr>
          <w:szCs w:val="22"/>
        </w:rPr>
      </w:pPr>
      <w:r w:rsidRPr="00746DB1">
        <w:rPr>
          <w:szCs w:val="22"/>
        </w:rPr>
        <w:t>prohibiting the subcontractor from further assigning or subcontracting the Subsidised Training.</w:t>
      </w:r>
    </w:p>
    <w:p w14:paraId="254939CE" w14:textId="6AF33D83" w:rsidR="005E1970" w:rsidRPr="00746DB1" w:rsidRDefault="008C226A" w:rsidP="00D348CA">
      <w:pPr>
        <w:pStyle w:val="ListParagraph"/>
        <w:numPr>
          <w:ilvl w:val="3"/>
          <w:numId w:val="12"/>
        </w:numPr>
        <w:spacing w:after="120" w:line="280" w:lineRule="atLeast"/>
        <w:contextualSpacing w:val="0"/>
        <w:jc w:val="both"/>
        <w:rPr>
          <w:szCs w:val="22"/>
        </w:rPr>
      </w:pPr>
      <w:r w:rsidRPr="00746DB1">
        <w:rPr>
          <w:szCs w:val="22"/>
        </w:rPr>
        <w:t>if the s</w:t>
      </w:r>
      <w:r w:rsidR="005E1970" w:rsidRPr="00746DB1">
        <w:rPr>
          <w:szCs w:val="22"/>
        </w:rPr>
        <w:t xml:space="preserve">ubcontractor is an </w:t>
      </w:r>
      <w:r w:rsidR="006F2ED2" w:rsidRPr="00595706">
        <w:rPr>
          <w:szCs w:val="22"/>
        </w:rPr>
        <w:t>RTO</w:t>
      </w:r>
      <w:r w:rsidR="005E1970" w:rsidRPr="00595706">
        <w:rPr>
          <w:szCs w:val="22"/>
        </w:rPr>
        <w:t>,</w:t>
      </w:r>
      <w:r w:rsidR="00C26958" w:rsidRPr="00595706">
        <w:rPr>
          <w:szCs w:val="22"/>
        </w:rPr>
        <w:t xml:space="preserve"> ensure</w:t>
      </w:r>
      <w:r w:rsidRPr="00746DB1">
        <w:rPr>
          <w:szCs w:val="22"/>
        </w:rPr>
        <w:t xml:space="preserve"> the s</w:t>
      </w:r>
      <w:r w:rsidR="005E1970" w:rsidRPr="00746DB1">
        <w:rPr>
          <w:szCs w:val="22"/>
        </w:rPr>
        <w:t xml:space="preserve">ubcontractor’s </w:t>
      </w:r>
      <w:r w:rsidR="007D6017" w:rsidRPr="00746DB1">
        <w:rPr>
          <w:szCs w:val="22"/>
        </w:rPr>
        <w:t>S</w:t>
      </w:r>
      <w:r w:rsidR="005E1970" w:rsidRPr="00746DB1">
        <w:rPr>
          <w:szCs w:val="22"/>
        </w:rPr>
        <w:t xml:space="preserve">cope of </w:t>
      </w:r>
      <w:r w:rsidR="007D6017" w:rsidRPr="00746DB1">
        <w:rPr>
          <w:szCs w:val="22"/>
        </w:rPr>
        <w:t>R</w:t>
      </w:r>
      <w:r w:rsidR="005E1970" w:rsidRPr="00746DB1">
        <w:rPr>
          <w:szCs w:val="22"/>
        </w:rPr>
        <w:t>egistration include</w:t>
      </w:r>
      <w:r w:rsidR="00C26958" w:rsidRPr="00746DB1">
        <w:rPr>
          <w:szCs w:val="22"/>
        </w:rPr>
        <w:t>s</w:t>
      </w:r>
      <w:r w:rsidR="005E1970" w:rsidRPr="00746DB1">
        <w:rPr>
          <w:szCs w:val="22"/>
        </w:rPr>
        <w:t xml:space="preserve"> the </w:t>
      </w:r>
      <w:r w:rsidR="005F3DC8" w:rsidRPr="00746DB1">
        <w:rPr>
          <w:szCs w:val="22"/>
        </w:rPr>
        <w:t>Training Product</w:t>
      </w:r>
      <w:r w:rsidR="005E1970" w:rsidRPr="00746DB1">
        <w:rPr>
          <w:szCs w:val="22"/>
        </w:rPr>
        <w:t xml:space="preserve"> to be d</w:t>
      </w:r>
      <w:r w:rsidRPr="00746DB1">
        <w:rPr>
          <w:szCs w:val="22"/>
        </w:rPr>
        <w:t xml:space="preserve">elivered by the </w:t>
      </w:r>
      <w:proofErr w:type="gramStart"/>
      <w:r w:rsidRPr="00746DB1">
        <w:rPr>
          <w:szCs w:val="22"/>
        </w:rPr>
        <w:t>s</w:t>
      </w:r>
      <w:r w:rsidR="005E1970" w:rsidRPr="00746DB1">
        <w:rPr>
          <w:szCs w:val="22"/>
        </w:rPr>
        <w:t>ubcontractor;</w:t>
      </w:r>
      <w:proofErr w:type="gramEnd"/>
    </w:p>
    <w:p w14:paraId="053B5A1F" w14:textId="77777777" w:rsidR="006F2ED2" w:rsidRPr="00746DB1" w:rsidRDefault="00C26958" w:rsidP="00D348CA">
      <w:pPr>
        <w:pStyle w:val="ListParagraph"/>
        <w:numPr>
          <w:ilvl w:val="3"/>
          <w:numId w:val="12"/>
        </w:numPr>
        <w:spacing w:after="120" w:line="280" w:lineRule="atLeast"/>
        <w:contextualSpacing w:val="0"/>
        <w:jc w:val="both"/>
        <w:rPr>
          <w:szCs w:val="22"/>
        </w:rPr>
      </w:pPr>
      <w:r w:rsidRPr="00746DB1">
        <w:rPr>
          <w:szCs w:val="22"/>
        </w:rPr>
        <w:t xml:space="preserve">ensure it is brought to the attention of </w:t>
      </w:r>
      <w:r w:rsidR="006F2ED2" w:rsidRPr="00746DB1">
        <w:rPr>
          <w:szCs w:val="22"/>
        </w:rPr>
        <w:t xml:space="preserve">each Eligible Individual who receives </w:t>
      </w:r>
      <w:r w:rsidR="005E1970" w:rsidRPr="00746DB1">
        <w:rPr>
          <w:szCs w:val="22"/>
        </w:rPr>
        <w:t>Subsidised Training</w:t>
      </w:r>
      <w:r w:rsidR="006F2ED2" w:rsidRPr="00746DB1">
        <w:rPr>
          <w:szCs w:val="22"/>
        </w:rPr>
        <w:t xml:space="preserve"> under a subcontract arrangement </w:t>
      </w:r>
      <w:r w:rsidRPr="00746DB1">
        <w:rPr>
          <w:szCs w:val="22"/>
        </w:rPr>
        <w:t>t</w:t>
      </w:r>
      <w:r w:rsidR="006F2ED2" w:rsidRPr="00746DB1">
        <w:rPr>
          <w:szCs w:val="22"/>
        </w:rPr>
        <w:t xml:space="preserve">hat they are enrolled with the </w:t>
      </w:r>
      <w:r w:rsidRPr="00746DB1">
        <w:rPr>
          <w:szCs w:val="22"/>
        </w:rPr>
        <w:t>Training Provider</w:t>
      </w:r>
      <w:r w:rsidR="006F2ED2" w:rsidRPr="00746DB1">
        <w:rPr>
          <w:szCs w:val="22"/>
        </w:rPr>
        <w:t xml:space="preserve">, not the </w:t>
      </w:r>
      <w:proofErr w:type="gramStart"/>
      <w:r w:rsidR="008C226A" w:rsidRPr="00746DB1">
        <w:rPr>
          <w:szCs w:val="22"/>
        </w:rPr>
        <w:t>s</w:t>
      </w:r>
      <w:r w:rsidRPr="00746DB1">
        <w:rPr>
          <w:szCs w:val="22"/>
        </w:rPr>
        <w:t>ubcontractor</w:t>
      </w:r>
      <w:r w:rsidR="006F2ED2" w:rsidRPr="00746DB1">
        <w:rPr>
          <w:szCs w:val="22"/>
        </w:rPr>
        <w:t>;</w:t>
      </w:r>
      <w:proofErr w:type="gramEnd"/>
    </w:p>
    <w:p w14:paraId="50FD1946" w14:textId="2CB765CA" w:rsidR="006F2ED2" w:rsidRPr="00746DB1" w:rsidRDefault="008C226A" w:rsidP="00D348CA">
      <w:pPr>
        <w:pStyle w:val="ListParagraph"/>
        <w:numPr>
          <w:ilvl w:val="3"/>
          <w:numId w:val="12"/>
        </w:numPr>
        <w:spacing w:after="120" w:line="280" w:lineRule="atLeast"/>
        <w:contextualSpacing w:val="0"/>
        <w:jc w:val="both"/>
        <w:rPr>
          <w:szCs w:val="22"/>
        </w:rPr>
      </w:pPr>
      <w:r w:rsidRPr="00746DB1">
        <w:rPr>
          <w:szCs w:val="22"/>
        </w:rPr>
        <w:t>ensure any s</w:t>
      </w:r>
      <w:r w:rsidR="00C26958" w:rsidRPr="00746DB1">
        <w:rPr>
          <w:szCs w:val="22"/>
        </w:rPr>
        <w:t>ubcontractor has</w:t>
      </w:r>
      <w:r w:rsidR="006F2ED2" w:rsidRPr="00746DB1">
        <w:rPr>
          <w:szCs w:val="22"/>
        </w:rPr>
        <w:t xml:space="preserve"> appropriate qualifications and </w:t>
      </w:r>
      <w:r w:rsidR="00C26958" w:rsidRPr="00746DB1">
        <w:rPr>
          <w:szCs w:val="22"/>
        </w:rPr>
        <w:t>is</w:t>
      </w:r>
      <w:r w:rsidR="006F2ED2" w:rsidRPr="00746DB1">
        <w:rPr>
          <w:szCs w:val="22"/>
        </w:rPr>
        <w:t xml:space="preserve"> suitably experienced and capable of providing </w:t>
      </w:r>
      <w:r w:rsidR="00101C37" w:rsidRPr="00746DB1">
        <w:rPr>
          <w:szCs w:val="22"/>
        </w:rPr>
        <w:t xml:space="preserve">Subsidised </w:t>
      </w:r>
      <w:r w:rsidR="006F2ED2" w:rsidRPr="00746DB1">
        <w:rPr>
          <w:szCs w:val="22"/>
        </w:rPr>
        <w:t>Traini</w:t>
      </w:r>
      <w:r w:rsidRPr="00746DB1">
        <w:rPr>
          <w:szCs w:val="22"/>
        </w:rPr>
        <w:t xml:space="preserve">ng as required by this </w:t>
      </w:r>
      <w:proofErr w:type="gramStart"/>
      <w:r w:rsidRPr="00746DB1">
        <w:rPr>
          <w:szCs w:val="22"/>
        </w:rPr>
        <w:t>Agreement</w:t>
      </w:r>
      <w:r w:rsidR="006F2ED2" w:rsidRPr="00746DB1">
        <w:rPr>
          <w:szCs w:val="22"/>
        </w:rPr>
        <w:t>;</w:t>
      </w:r>
      <w:proofErr w:type="gramEnd"/>
    </w:p>
    <w:p w14:paraId="18BF6D3F" w14:textId="12C8B181" w:rsidR="006F2ED2" w:rsidRPr="00746DB1" w:rsidRDefault="006F2ED2" w:rsidP="00D348CA">
      <w:pPr>
        <w:pStyle w:val="ListParagraph"/>
        <w:numPr>
          <w:ilvl w:val="2"/>
          <w:numId w:val="12"/>
        </w:numPr>
        <w:spacing w:after="120" w:line="280" w:lineRule="atLeast"/>
        <w:ind w:left="1276" w:hanging="567"/>
        <w:contextualSpacing w:val="0"/>
        <w:jc w:val="both"/>
        <w:rPr>
          <w:szCs w:val="22"/>
        </w:rPr>
      </w:pPr>
      <w:r w:rsidRPr="00746DB1">
        <w:rPr>
          <w:szCs w:val="22"/>
        </w:rPr>
        <w:t xml:space="preserve">If the </w:t>
      </w:r>
      <w:r w:rsidR="003A0E15" w:rsidRPr="00746DB1">
        <w:rPr>
          <w:szCs w:val="22"/>
        </w:rPr>
        <w:t xml:space="preserve">Training Provider </w:t>
      </w:r>
      <w:r w:rsidRPr="00746DB1">
        <w:rPr>
          <w:szCs w:val="22"/>
        </w:rPr>
        <w:t xml:space="preserve">subcontracts the delivery of some or all </w:t>
      </w:r>
      <w:r w:rsidR="00101C37" w:rsidRPr="00746DB1">
        <w:rPr>
          <w:szCs w:val="22"/>
        </w:rPr>
        <w:t xml:space="preserve">Subsidised </w:t>
      </w:r>
      <w:r w:rsidRPr="00746DB1">
        <w:rPr>
          <w:szCs w:val="22"/>
        </w:rPr>
        <w:t xml:space="preserve">Training, the </w:t>
      </w:r>
      <w:r w:rsidR="003A0E15" w:rsidRPr="00746DB1">
        <w:rPr>
          <w:szCs w:val="22"/>
        </w:rPr>
        <w:t>Training Provider</w:t>
      </w:r>
      <w:r w:rsidRPr="00746DB1">
        <w:rPr>
          <w:szCs w:val="22"/>
        </w:rPr>
        <w:t xml:space="preserve"> acknowledges and agrees:</w:t>
      </w:r>
    </w:p>
    <w:p w14:paraId="02CEC310" w14:textId="77777777" w:rsidR="006F2ED2" w:rsidRPr="00746DB1" w:rsidRDefault="003A0E15" w:rsidP="00D348CA">
      <w:pPr>
        <w:pStyle w:val="ListParagraph"/>
        <w:numPr>
          <w:ilvl w:val="0"/>
          <w:numId w:val="32"/>
        </w:numPr>
        <w:spacing w:after="240" w:line="280" w:lineRule="atLeast"/>
        <w:ind w:left="1843" w:hanging="567"/>
        <w:contextualSpacing w:val="0"/>
        <w:jc w:val="both"/>
        <w:rPr>
          <w:bCs/>
          <w:szCs w:val="22"/>
        </w:rPr>
      </w:pPr>
      <w:r w:rsidRPr="00746DB1">
        <w:rPr>
          <w:bCs/>
          <w:szCs w:val="22"/>
        </w:rPr>
        <w:t xml:space="preserve">notwithstanding any consent given by the Territory, </w:t>
      </w:r>
      <w:r w:rsidR="006F2ED2" w:rsidRPr="00746DB1">
        <w:rPr>
          <w:bCs/>
          <w:szCs w:val="22"/>
        </w:rPr>
        <w:t xml:space="preserve">the </w:t>
      </w:r>
      <w:r w:rsidRPr="00746DB1">
        <w:rPr>
          <w:bCs/>
          <w:szCs w:val="22"/>
        </w:rPr>
        <w:t>Training Provider remains primarily liable to the Territory in respect of all of its obligations and liabilities under this Agreement</w:t>
      </w:r>
      <w:r w:rsidR="008C226A" w:rsidRPr="00746DB1">
        <w:rPr>
          <w:bCs/>
          <w:szCs w:val="22"/>
        </w:rPr>
        <w:t xml:space="preserve">, as if the acts or omissions of the subcontractor were the acts or omissions of the Training </w:t>
      </w:r>
      <w:proofErr w:type="gramStart"/>
      <w:r w:rsidR="008C226A" w:rsidRPr="00746DB1">
        <w:rPr>
          <w:bCs/>
          <w:szCs w:val="22"/>
        </w:rPr>
        <w:t>Provider</w:t>
      </w:r>
      <w:r w:rsidRPr="00746DB1">
        <w:rPr>
          <w:bCs/>
          <w:szCs w:val="22"/>
        </w:rPr>
        <w:t>;</w:t>
      </w:r>
      <w:proofErr w:type="gramEnd"/>
      <w:r w:rsidRPr="00746DB1">
        <w:rPr>
          <w:bCs/>
          <w:szCs w:val="22"/>
        </w:rPr>
        <w:t xml:space="preserve"> </w:t>
      </w:r>
      <w:r w:rsidR="006F2ED2" w:rsidRPr="00746DB1">
        <w:rPr>
          <w:bCs/>
          <w:szCs w:val="22"/>
        </w:rPr>
        <w:t xml:space="preserve"> </w:t>
      </w:r>
    </w:p>
    <w:p w14:paraId="511DE0A1" w14:textId="77777777" w:rsidR="006F2ED2" w:rsidRPr="00746DB1" w:rsidRDefault="008C226A" w:rsidP="00D348CA">
      <w:pPr>
        <w:pStyle w:val="ListParagraph"/>
        <w:numPr>
          <w:ilvl w:val="0"/>
          <w:numId w:val="32"/>
        </w:numPr>
        <w:spacing w:after="240" w:line="280" w:lineRule="atLeast"/>
        <w:ind w:left="1843" w:hanging="567"/>
        <w:contextualSpacing w:val="0"/>
        <w:jc w:val="both"/>
        <w:rPr>
          <w:bCs/>
          <w:szCs w:val="22"/>
        </w:rPr>
      </w:pPr>
      <w:r w:rsidRPr="00746DB1">
        <w:rPr>
          <w:bCs/>
          <w:szCs w:val="22"/>
        </w:rPr>
        <w:t xml:space="preserve">the Territory will not pay </w:t>
      </w:r>
      <w:r w:rsidR="003A0E15" w:rsidRPr="00746DB1">
        <w:rPr>
          <w:bCs/>
          <w:szCs w:val="22"/>
        </w:rPr>
        <w:t>any portion of the Funding directly</w:t>
      </w:r>
      <w:r w:rsidR="007D6017" w:rsidRPr="00746DB1">
        <w:rPr>
          <w:bCs/>
          <w:szCs w:val="22"/>
        </w:rPr>
        <w:t xml:space="preserve"> to any subcontractor</w:t>
      </w:r>
      <w:r w:rsidR="00B05F11" w:rsidRPr="00746DB1">
        <w:rPr>
          <w:bCs/>
          <w:szCs w:val="22"/>
        </w:rPr>
        <w:t>; and</w:t>
      </w:r>
    </w:p>
    <w:p w14:paraId="023F5397" w14:textId="3304FB59" w:rsidR="006F2ED2" w:rsidRPr="00746DB1" w:rsidRDefault="006F2ED2" w:rsidP="00D348CA">
      <w:pPr>
        <w:pStyle w:val="ListParagraph"/>
        <w:numPr>
          <w:ilvl w:val="0"/>
          <w:numId w:val="32"/>
        </w:numPr>
        <w:spacing w:after="240" w:line="280" w:lineRule="atLeast"/>
        <w:ind w:left="1843" w:hanging="567"/>
        <w:contextualSpacing w:val="0"/>
        <w:jc w:val="both"/>
        <w:rPr>
          <w:bCs/>
          <w:szCs w:val="22"/>
        </w:rPr>
      </w:pPr>
      <w:r w:rsidRPr="00746DB1">
        <w:rPr>
          <w:bCs/>
          <w:szCs w:val="22"/>
        </w:rPr>
        <w:t xml:space="preserve">the </w:t>
      </w:r>
      <w:r w:rsidR="00B05F11" w:rsidRPr="00746DB1">
        <w:rPr>
          <w:bCs/>
          <w:szCs w:val="22"/>
        </w:rPr>
        <w:t>Training Provider</w:t>
      </w:r>
      <w:r w:rsidRPr="00746DB1">
        <w:rPr>
          <w:bCs/>
          <w:szCs w:val="22"/>
        </w:rPr>
        <w:t xml:space="preserve"> must notify the Territory within 30 calendar days of the subcontract agreement coming to an end.</w:t>
      </w:r>
    </w:p>
    <w:p w14:paraId="52767CD4" w14:textId="03BC8308" w:rsidR="00F03896" w:rsidRDefault="00F03896" w:rsidP="004943F2">
      <w:pPr>
        <w:pStyle w:val="ListParagraph"/>
        <w:numPr>
          <w:ilvl w:val="2"/>
          <w:numId w:val="12"/>
        </w:numPr>
        <w:spacing w:line="280" w:lineRule="atLeast"/>
        <w:ind w:left="1276" w:hanging="567"/>
        <w:rPr>
          <w:szCs w:val="22"/>
        </w:rPr>
      </w:pPr>
      <w:r w:rsidRPr="00746DB1">
        <w:rPr>
          <w:szCs w:val="22"/>
        </w:rPr>
        <w:t>Except as provided in</w:t>
      </w:r>
      <w:r w:rsidRPr="00746DB1">
        <w:rPr>
          <w:b/>
          <w:szCs w:val="22"/>
        </w:rPr>
        <w:t xml:space="preserve"> clause </w:t>
      </w:r>
      <w:r w:rsidRPr="00746DB1">
        <w:rPr>
          <w:b/>
          <w:szCs w:val="22"/>
        </w:rPr>
        <w:fldChar w:fldCharType="begin"/>
      </w:r>
      <w:r w:rsidRPr="00746DB1">
        <w:rPr>
          <w:b/>
          <w:szCs w:val="22"/>
        </w:rPr>
        <w:instrText xml:space="preserve"> REF _Ref3301690 \r \h  \* MERGEFORMAT </w:instrText>
      </w:r>
      <w:r w:rsidRPr="00746DB1">
        <w:rPr>
          <w:b/>
          <w:szCs w:val="22"/>
        </w:rPr>
      </w:r>
      <w:r w:rsidRPr="00746DB1">
        <w:rPr>
          <w:b/>
          <w:szCs w:val="22"/>
        </w:rPr>
        <w:fldChar w:fldCharType="separate"/>
      </w:r>
      <w:r w:rsidR="000B5E09">
        <w:rPr>
          <w:b/>
          <w:szCs w:val="22"/>
        </w:rPr>
        <w:t>8</w:t>
      </w:r>
      <w:r w:rsidRPr="00746DB1">
        <w:rPr>
          <w:b/>
          <w:szCs w:val="22"/>
        </w:rPr>
        <w:fldChar w:fldCharType="end"/>
      </w:r>
      <w:r w:rsidRPr="00746DB1">
        <w:rPr>
          <w:b/>
          <w:szCs w:val="22"/>
        </w:rPr>
        <w:fldChar w:fldCharType="begin"/>
      </w:r>
      <w:r w:rsidRPr="00746DB1">
        <w:rPr>
          <w:b/>
          <w:szCs w:val="22"/>
        </w:rPr>
        <w:instrText xml:space="preserve"> REF _Ref3301692 \r \h  \* MERGEFORMAT </w:instrText>
      </w:r>
      <w:r w:rsidRPr="00746DB1">
        <w:rPr>
          <w:b/>
          <w:szCs w:val="22"/>
        </w:rPr>
      </w:r>
      <w:r w:rsidRPr="00746DB1">
        <w:rPr>
          <w:b/>
          <w:szCs w:val="22"/>
        </w:rPr>
        <w:fldChar w:fldCharType="separate"/>
      </w:r>
      <w:r w:rsidR="000B5E09">
        <w:rPr>
          <w:b/>
          <w:szCs w:val="22"/>
        </w:rPr>
        <w:t>(1)</w:t>
      </w:r>
      <w:r w:rsidRPr="00746DB1">
        <w:rPr>
          <w:b/>
          <w:szCs w:val="22"/>
        </w:rPr>
        <w:fldChar w:fldCharType="end"/>
      </w:r>
      <w:r w:rsidRPr="00746DB1">
        <w:rPr>
          <w:szCs w:val="22"/>
        </w:rPr>
        <w:t xml:space="preserve"> and </w:t>
      </w:r>
      <w:r w:rsidRPr="00746DB1">
        <w:rPr>
          <w:b/>
          <w:szCs w:val="22"/>
        </w:rPr>
        <w:t xml:space="preserve">clause </w:t>
      </w:r>
      <w:r w:rsidRPr="00746DB1">
        <w:rPr>
          <w:b/>
          <w:szCs w:val="22"/>
        </w:rPr>
        <w:fldChar w:fldCharType="begin"/>
      </w:r>
      <w:r w:rsidRPr="00746DB1">
        <w:rPr>
          <w:b/>
          <w:szCs w:val="22"/>
        </w:rPr>
        <w:instrText xml:space="preserve"> REF _Ref3301690 \r \h  \* MERGEFORMAT </w:instrText>
      </w:r>
      <w:r w:rsidRPr="00746DB1">
        <w:rPr>
          <w:b/>
          <w:szCs w:val="22"/>
        </w:rPr>
      </w:r>
      <w:r w:rsidRPr="00746DB1">
        <w:rPr>
          <w:b/>
          <w:szCs w:val="22"/>
        </w:rPr>
        <w:fldChar w:fldCharType="separate"/>
      </w:r>
      <w:r w:rsidR="000B5E09">
        <w:rPr>
          <w:b/>
          <w:szCs w:val="22"/>
        </w:rPr>
        <w:t>8</w:t>
      </w:r>
      <w:r w:rsidRPr="00746DB1">
        <w:rPr>
          <w:b/>
          <w:szCs w:val="22"/>
        </w:rPr>
        <w:fldChar w:fldCharType="end"/>
      </w:r>
      <w:r w:rsidRPr="00746DB1">
        <w:rPr>
          <w:b/>
          <w:szCs w:val="22"/>
        </w:rPr>
        <w:fldChar w:fldCharType="begin"/>
      </w:r>
      <w:r w:rsidRPr="00746DB1">
        <w:rPr>
          <w:b/>
          <w:szCs w:val="22"/>
        </w:rPr>
        <w:instrText xml:space="preserve"> REF _Ref3456238 \r \h </w:instrText>
      </w:r>
      <w:r w:rsidR="007A5060" w:rsidRPr="00746DB1">
        <w:rPr>
          <w:b/>
          <w:szCs w:val="22"/>
        </w:rPr>
        <w:instrText xml:space="preserve"> \* MERGEFORMAT </w:instrText>
      </w:r>
      <w:r w:rsidRPr="00746DB1">
        <w:rPr>
          <w:b/>
          <w:szCs w:val="22"/>
        </w:rPr>
      </w:r>
      <w:r w:rsidRPr="00746DB1">
        <w:rPr>
          <w:b/>
          <w:szCs w:val="22"/>
        </w:rPr>
        <w:fldChar w:fldCharType="separate"/>
      </w:r>
      <w:r w:rsidR="000B5E09">
        <w:rPr>
          <w:b/>
          <w:szCs w:val="22"/>
        </w:rPr>
        <w:t>(2)</w:t>
      </w:r>
      <w:r w:rsidRPr="00746DB1">
        <w:rPr>
          <w:b/>
          <w:szCs w:val="22"/>
        </w:rPr>
        <w:fldChar w:fldCharType="end"/>
      </w:r>
      <w:r w:rsidRPr="00746DB1">
        <w:rPr>
          <w:b/>
          <w:szCs w:val="22"/>
        </w:rPr>
        <w:t>,</w:t>
      </w:r>
      <w:r w:rsidRPr="00746DB1">
        <w:rPr>
          <w:szCs w:val="22"/>
        </w:rPr>
        <w:t xml:space="preserve"> the Training Provider must not subcontract delivery of the Subsidised Training or its other activities related to delivery of the Subsidised Training, without the prior written consent of the Territory.</w:t>
      </w:r>
      <w:r w:rsidR="00CA6A3C">
        <w:rPr>
          <w:szCs w:val="22"/>
        </w:rPr>
        <w:br/>
      </w:r>
    </w:p>
    <w:p w14:paraId="269FBAF8" w14:textId="04639B81" w:rsidR="00E06DFB" w:rsidRPr="00746DB1" w:rsidRDefault="00E06DFB" w:rsidP="00D348CA">
      <w:pPr>
        <w:pStyle w:val="LegalClauseLevel2"/>
        <w:numPr>
          <w:ilvl w:val="1"/>
          <w:numId w:val="12"/>
        </w:numPr>
        <w:spacing w:line="280" w:lineRule="atLeast"/>
        <w:ind w:left="709" w:hanging="709"/>
        <w:rPr>
          <w:rFonts w:ascii="Times New Roman" w:hAnsi="Times New Roman" w:cs="Times New Roman"/>
          <w:szCs w:val="22"/>
        </w:rPr>
      </w:pPr>
      <w:bookmarkStart w:id="83" w:name="_Ref3465629"/>
      <w:r w:rsidRPr="00746DB1">
        <w:rPr>
          <w:rFonts w:ascii="Times New Roman" w:hAnsi="Times New Roman" w:cs="Times New Roman"/>
          <w:szCs w:val="22"/>
        </w:rPr>
        <w:t>Brokerage Arrangements</w:t>
      </w:r>
      <w:bookmarkEnd w:id="83"/>
    </w:p>
    <w:p w14:paraId="58D4806D" w14:textId="55EF4254" w:rsidR="00E06DFB" w:rsidRPr="00746DB1" w:rsidRDefault="00E06DFB" w:rsidP="00D348CA">
      <w:pPr>
        <w:pStyle w:val="ListParagraph"/>
        <w:numPr>
          <w:ilvl w:val="2"/>
          <w:numId w:val="12"/>
        </w:numPr>
        <w:spacing w:before="240" w:after="120" w:line="280" w:lineRule="atLeast"/>
        <w:ind w:left="1276" w:hanging="567"/>
        <w:contextualSpacing w:val="0"/>
        <w:jc w:val="both"/>
        <w:rPr>
          <w:szCs w:val="22"/>
        </w:rPr>
      </w:pPr>
      <w:r w:rsidRPr="00746DB1">
        <w:rPr>
          <w:szCs w:val="22"/>
        </w:rPr>
        <w:t xml:space="preserve">The </w:t>
      </w:r>
      <w:r w:rsidR="005E1970" w:rsidRPr="00746DB1">
        <w:rPr>
          <w:szCs w:val="22"/>
        </w:rPr>
        <w:t xml:space="preserve">Training Provider </w:t>
      </w:r>
      <w:r w:rsidR="00CA4286" w:rsidRPr="00746DB1">
        <w:rPr>
          <w:szCs w:val="22"/>
        </w:rPr>
        <w:t xml:space="preserve">may </w:t>
      </w:r>
      <w:r w:rsidR="00B8391D" w:rsidRPr="00746DB1">
        <w:rPr>
          <w:szCs w:val="22"/>
        </w:rPr>
        <w:t>only</w:t>
      </w:r>
      <w:r w:rsidR="005E1970" w:rsidRPr="00746DB1">
        <w:rPr>
          <w:szCs w:val="22"/>
        </w:rPr>
        <w:t xml:space="preserve"> </w:t>
      </w:r>
      <w:proofErr w:type="gramStart"/>
      <w:r w:rsidR="005E1970" w:rsidRPr="00746DB1">
        <w:rPr>
          <w:szCs w:val="22"/>
        </w:rPr>
        <w:t>enter into</w:t>
      </w:r>
      <w:proofErr w:type="gramEnd"/>
      <w:r w:rsidR="005E1970" w:rsidRPr="00746DB1">
        <w:rPr>
          <w:szCs w:val="22"/>
        </w:rPr>
        <w:t xml:space="preserve"> a Brokerage Arrangement </w:t>
      </w:r>
      <w:r w:rsidR="00CA4286" w:rsidRPr="00746DB1">
        <w:rPr>
          <w:szCs w:val="22"/>
        </w:rPr>
        <w:t>in accordance</w:t>
      </w:r>
      <w:r w:rsidR="00B8391D" w:rsidRPr="00746DB1">
        <w:rPr>
          <w:szCs w:val="22"/>
        </w:rPr>
        <w:t xml:space="preserve"> with this </w:t>
      </w:r>
      <w:r w:rsidR="005E1970" w:rsidRPr="00746DB1">
        <w:rPr>
          <w:b/>
          <w:szCs w:val="22"/>
        </w:rPr>
        <w:t xml:space="preserve">clause </w:t>
      </w:r>
      <w:r w:rsidR="005E1970" w:rsidRPr="00746DB1">
        <w:rPr>
          <w:b/>
          <w:szCs w:val="22"/>
        </w:rPr>
        <w:fldChar w:fldCharType="begin"/>
      </w:r>
      <w:r w:rsidR="005E1970" w:rsidRPr="00746DB1">
        <w:rPr>
          <w:b/>
          <w:szCs w:val="22"/>
        </w:rPr>
        <w:instrText xml:space="preserve"> REF _Ref3465629 \r \h  \* MERGEFORMAT </w:instrText>
      </w:r>
      <w:r w:rsidR="005E1970" w:rsidRPr="00746DB1">
        <w:rPr>
          <w:b/>
          <w:szCs w:val="22"/>
        </w:rPr>
      </w:r>
      <w:r w:rsidR="005E1970" w:rsidRPr="00746DB1">
        <w:rPr>
          <w:b/>
          <w:szCs w:val="22"/>
        </w:rPr>
        <w:fldChar w:fldCharType="separate"/>
      </w:r>
      <w:r w:rsidR="000B5E09">
        <w:rPr>
          <w:b/>
          <w:szCs w:val="22"/>
        </w:rPr>
        <w:t>8.2</w:t>
      </w:r>
      <w:r w:rsidR="005E1970" w:rsidRPr="00746DB1">
        <w:rPr>
          <w:b/>
          <w:szCs w:val="22"/>
        </w:rPr>
        <w:fldChar w:fldCharType="end"/>
      </w:r>
      <w:r w:rsidR="005E1970" w:rsidRPr="00746DB1">
        <w:rPr>
          <w:b/>
          <w:szCs w:val="22"/>
        </w:rPr>
        <w:t>.</w:t>
      </w:r>
    </w:p>
    <w:p w14:paraId="6B4FC89C" w14:textId="77777777" w:rsidR="00E06DFB" w:rsidRPr="00746DB1" w:rsidRDefault="00E06DFB" w:rsidP="00D348CA">
      <w:pPr>
        <w:pStyle w:val="ListParagraph"/>
        <w:numPr>
          <w:ilvl w:val="2"/>
          <w:numId w:val="12"/>
        </w:numPr>
        <w:spacing w:after="120" w:line="280" w:lineRule="atLeast"/>
        <w:ind w:left="1276" w:hanging="567"/>
        <w:contextualSpacing w:val="0"/>
        <w:jc w:val="both"/>
        <w:rPr>
          <w:szCs w:val="22"/>
        </w:rPr>
      </w:pPr>
      <w:r w:rsidRPr="00746DB1">
        <w:rPr>
          <w:szCs w:val="22"/>
        </w:rPr>
        <w:lastRenderedPageBreak/>
        <w:t xml:space="preserve">If the Training Provider </w:t>
      </w:r>
      <w:r w:rsidR="005E1970" w:rsidRPr="00746DB1">
        <w:rPr>
          <w:szCs w:val="22"/>
        </w:rPr>
        <w:t xml:space="preserve">proposes to </w:t>
      </w:r>
      <w:proofErr w:type="gramStart"/>
      <w:r w:rsidR="005E1970" w:rsidRPr="00746DB1">
        <w:rPr>
          <w:szCs w:val="22"/>
        </w:rPr>
        <w:t>enter into</w:t>
      </w:r>
      <w:proofErr w:type="gramEnd"/>
      <w:r w:rsidR="005E1970" w:rsidRPr="00746DB1">
        <w:rPr>
          <w:szCs w:val="22"/>
        </w:rPr>
        <w:t xml:space="preserve"> a Brokerage Arrangement, then </w:t>
      </w:r>
      <w:r w:rsidRPr="00746DB1">
        <w:rPr>
          <w:szCs w:val="22"/>
        </w:rPr>
        <w:t>the Training Provider must:</w:t>
      </w:r>
    </w:p>
    <w:p w14:paraId="6ED001E7" w14:textId="32AB839C" w:rsidR="00E06DFB" w:rsidRPr="00746DB1" w:rsidRDefault="00E06DFB" w:rsidP="00D348CA">
      <w:pPr>
        <w:pStyle w:val="ListParagraph"/>
        <w:numPr>
          <w:ilvl w:val="3"/>
          <w:numId w:val="12"/>
        </w:numPr>
        <w:tabs>
          <w:tab w:val="left" w:pos="1843"/>
        </w:tabs>
        <w:spacing w:after="120" w:line="280" w:lineRule="atLeast"/>
        <w:ind w:left="1843"/>
        <w:contextualSpacing w:val="0"/>
        <w:jc w:val="both"/>
        <w:rPr>
          <w:szCs w:val="22"/>
        </w:rPr>
      </w:pPr>
      <w:r w:rsidRPr="00746DB1">
        <w:rPr>
          <w:szCs w:val="22"/>
        </w:rPr>
        <w:t xml:space="preserve">provide the Territory with a minimum of </w:t>
      </w:r>
      <w:r w:rsidR="00D92764" w:rsidRPr="00746DB1">
        <w:rPr>
          <w:szCs w:val="22"/>
        </w:rPr>
        <w:t xml:space="preserve">10 </w:t>
      </w:r>
      <w:r w:rsidR="00667120">
        <w:rPr>
          <w:szCs w:val="22"/>
        </w:rPr>
        <w:t>b</w:t>
      </w:r>
      <w:r w:rsidR="00667120" w:rsidRPr="00746DB1">
        <w:rPr>
          <w:szCs w:val="22"/>
        </w:rPr>
        <w:t xml:space="preserve">usiness </w:t>
      </w:r>
      <w:r w:rsidR="00667120">
        <w:rPr>
          <w:szCs w:val="22"/>
        </w:rPr>
        <w:t>d</w:t>
      </w:r>
      <w:r w:rsidR="00D92764" w:rsidRPr="00746DB1">
        <w:rPr>
          <w:szCs w:val="22"/>
        </w:rPr>
        <w:t xml:space="preserve">ays </w:t>
      </w:r>
      <w:r w:rsidRPr="00746DB1">
        <w:rPr>
          <w:szCs w:val="22"/>
        </w:rPr>
        <w:t xml:space="preserve">written </w:t>
      </w:r>
      <w:r w:rsidR="005E1970" w:rsidRPr="00746DB1">
        <w:rPr>
          <w:szCs w:val="22"/>
        </w:rPr>
        <w:t xml:space="preserve">notice </w:t>
      </w:r>
      <w:r w:rsidRPr="00746DB1">
        <w:rPr>
          <w:szCs w:val="22"/>
        </w:rPr>
        <w:t xml:space="preserve">of the proposed </w:t>
      </w:r>
      <w:proofErr w:type="gramStart"/>
      <w:r w:rsidRPr="00746DB1">
        <w:rPr>
          <w:szCs w:val="22"/>
        </w:rPr>
        <w:t>arrangement;</w:t>
      </w:r>
      <w:proofErr w:type="gramEnd"/>
    </w:p>
    <w:p w14:paraId="2326ADEC" w14:textId="4B7D42BF" w:rsidR="002820CA" w:rsidRPr="00746DB1" w:rsidRDefault="002820CA" w:rsidP="00D348CA">
      <w:pPr>
        <w:pStyle w:val="ListParagraph"/>
        <w:numPr>
          <w:ilvl w:val="3"/>
          <w:numId w:val="12"/>
        </w:numPr>
        <w:tabs>
          <w:tab w:val="left" w:pos="1843"/>
        </w:tabs>
        <w:spacing w:after="120" w:line="280" w:lineRule="atLeast"/>
        <w:ind w:left="1843"/>
        <w:contextualSpacing w:val="0"/>
        <w:jc w:val="both"/>
        <w:rPr>
          <w:szCs w:val="22"/>
        </w:rPr>
      </w:pPr>
      <w:r w:rsidRPr="00746DB1">
        <w:rPr>
          <w:szCs w:val="22"/>
        </w:rPr>
        <w:t xml:space="preserve">not assign any of its obligations to the </w:t>
      </w:r>
      <w:r w:rsidR="00D80F6F" w:rsidRPr="00746DB1">
        <w:rPr>
          <w:szCs w:val="22"/>
        </w:rPr>
        <w:t>proposed broker</w:t>
      </w:r>
      <w:r w:rsidRPr="00746DB1">
        <w:rPr>
          <w:szCs w:val="22"/>
        </w:rPr>
        <w:t xml:space="preserve"> in relation to enrol</w:t>
      </w:r>
      <w:r w:rsidR="00667120">
        <w:rPr>
          <w:szCs w:val="22"/>
        </w:rPr>
        <w:t>ling</w:t>
      </w:r>
      <w:r w:rsidRPr="00746DB1">
        <w:rPr>
          <w:szCs w:val="22"/>
        </w:rPr>
        <w:t xml:space="preserve"> students, conduct</w:t>
      </w:r>
      <w:r w:rsidR="00667120">
        <w:rPr>
          <w:szCs w:val="22"/>
        </w:rPr>
        <w:t>ing</w:t>
      </w:r>
      <w:r w:rsidRPr="00746DB1">
        <w:rPr>
          <w:szCs w:val="22"/>
        </w:rPr>
        <w:t xml:space="preserve"> </w:t>
      </w:r>
      <w:r w:rsidR="00E90EB2">
        <w:rPr>
          <w:szCs w:val="22"/>
        </w:rPr>
        <w:t>I</w:t>
      </w:r>
      <w:r w:rsidRPr="00746DB1">
        <w:rPr>
          <w:szCs w:val="22"/>
        </w:rPr>
        <w:t xml:space="preserve">nitial </w:t>
      </w:r>
      <w:r w:rsidR="00E90EB2">
        <w:rPr>
          <w:szCs w:val="22"/>
        </w:rPr>
        <w:t>S</w:t>
      </w:r>
      <w:r w:rsidRPr="00746DB1">
        <w:rPr>
          <w:szCs w:val="22"/>
        </w:rPr>
        <w:t xml:space="preserve">kills </w:t>
      </w:r>
      <w:r w:rsidR="00E90EB2">
        <w:rPr>
          <w:szCs w:val="22"/>
        </w:rPr>
        <w:t>A</w:t>
      </w:r>
      <w:r w:rsidRPr="00746DB1">
        <w:rPr>
          <w:szCs w:val="22"/>
        </w:rPr>
        <w:t>ssessments or collecti</w:t>
      </w:r>
      <w:r w:rsidR="00667120">
        <w:rPr>
          <w:szCs w:val="22"/>
        </w:rPr>
        <w:t>ng</w:t>
      </w:r>
      <w:r w:rsidRPr="00746DB1">
        <w:rPr>
          <w:szCs w:val="22"/>
        </w:rPr>
        <w:t xml:space="preserve"> student </w:t>
      </w:r>
      <w:r w:rsidR="00E90EB2">
        <w:rPr>
          <w:szCs w:val="22"/>
        </w:rPr>
        <w:t>T</w:t>
      </w:r>
      <w:r w:rsidRPr="00746DB1">
        <w:rPr>
          <w:szCs w:val="22"/>
        </w:rPr>
        <w:t xml:space="preserve">uition </w:t>
      </w:r>
      <w:proofErr w:type="gramStart"/>
      <w:r w:rsidR="00E90EB2">
        <w:rPr>
          <w:szCs w:val="22"/>
        </w:rPr>
        <w:t>F</w:t>
      </w:r>
      <w:r w:rsidRPr="00746DB1">
        <w:rPr>
          <w:szCs w:val="22"/>
        </w:rPr>
        <w:t>ees;</w:t>
      </w:r>
      <w:proofErr w:type="gramEnd"/>
    </w:p>
    <w:p w14:paraId="3CE5F739" w14:textId="371F6AE7" w:rsidR="00E06DFB" w:rsidRPr="00746DB1" w:rsidRDefault="00E06DFB" w:rsidP="00D348CA">
      <w:pPr>
        <w:pStyle w:val="ListParagraph"/>
        <w:numPr>
          <w:ilvl w:val="3"/>
          <w:numId w:val="12"/>
        </w:numPr>
        <w:tabs>
          <w:tab w:val="left" w:pos="1843"/>
        </w:tabs>
        <w:spacing w:after="120" w:line="280" w:lineRule="atLeast"/>
        <w:ind w:left="1843"/>
        <w:contextualSpacing w:val="0"/>
        <w:jc w:val="both"/>
        <w:rPr>
          <w:szCs w:val="22"/>
        </w:rPr>
      </w:pPr>
      <w:r w:rsidRPr="00746DB1">
        <w:rPr>
          <w:szCs w:val="22"/>
        </w:rPr>
        <w:t xml:space="preserve">enter into a written agreement with the </w:t>
      </w:r>
      <w:r w:rsidR="00D80F6F" w:rsidRPr="00746DB1">
        <w:rPr>
          <w:szCs w:val="22"/>
        </w:rPr>
        <w:t>proposed broker</w:t>
      </w:r>
      <w:r w:rsidRPr="00746DB1">
        <w:rPr>
          <w:szCs w:val="22"/>
        </w:rPr>
        <w:t xml:space="preserve"> prior to delivery of any services by that </w:t>
      </w:r>
      <w:r w:rsidR="00D80F6F" w:rsidRPr="00746DB1">
        <w:rPr>
          <w:szCs w:val="22"/>
        </w:rPr>
        <w:t>broker</w:t>
      </w:r>
      <w:r w:rsidRPr="00746DB1">
        <w:rPr>
          <w:szCs w:val="22"/>
        </w:rPr>
        <w:t xml:space="preserve">, which </w:t>
      </w:r>
      <w:r w:rsidR="0083719F" w:rsidRPr="00746DB1">
        <w:rPr>
          <w:szCs w:val="22"/>
        </w:rPr>
        <w:t>contains provisions</w:t>
      </w:r>
      <w:r w:rsidRPr="00746DB1">
        <w:rPr>
          <w:szCs w:val="22"/>
        </w:rPr>
        <w:t xml:space="preserve"> t</w:t>
      </w:r>
      <w:r w:rsidR="005E1970" w:rsidRPr="00746DB1">
        <w:rPr>
          <w:szCs w:val="22"/>
        </w:rPr>
        <w:t xml:space="preserve">hat </w:t>
      </w:r>
      <w:r w:rsidR="0083719F" w:rsidRPr="00746DB1">
        <w:rPr>
          <w:szCs w:val="22"/>
        </w:rPr>
        <w:t>require the</w:t>
      </w:r>
      <w:r w:rsidR="005E1970" w:rsidRPr="00746DB1">
        <w:rPr>
          <w:szCs w:val="22"/>
        </w:rPr>
        <w:t xml:space="preserve"> </w:t>
      </w:r>
      <w:r w:rsidR="00D80F6F" w:rsidRPr="00746DB1">
        <w:rPr>
          <w:szCs w:val="22"/>
        </w:rPr>
        <w:t>broker</w:t>
      </w:r>
      <w:r w:rsidRPr="00746DB1">
        <w:rPr>
          <w:szCs w:val="22"/>
        </w:rPr>
        <w:t>:</w:t>
      </w:r>
    </w:p>
    <w:p w14:paraId="5D4A2CBB" w14:textId="77777777" w:rsidR="00E06DFB" w:rsidRPr="00746DB1" w:rsidRDefault="00E06DFB" w:rsidP="00D348CA">
      <w:pPr>
        <w:pStyle w:val="ListParagraph"/>
        <w:numPr>
          <w:ilvl w:val="4"/>
          <w:numId w:val="12"/>
        </w:numPr>
        <w:spacing w:after="120" w:line="280" w:lineRule="atLeast"/>
        <w:ind w:left="2410"/>
        <w:contextualSpacing w:val="0"/>
        <w:jc w:val="both"/>
        <w:rPr>
          <w:szCs w:val="22"/>
        </w:rPr>
      </w:pPr>
      <w:r w:rsidRPr="00746DB1">
        <w:rPr>
          <w:szCs w:val="22"/>
        </w:rPr>
        <w:t xml:space="preserve">to </w:t>
      </w:r>
      <w:r w:rsidR="00FE07D3" w:rsidRPr="00746DB1">
        <w:rPr>
          <w:szCs w:val="22"/>
        </w:rPr>
        <w:t>deliver its services in accordance with this Agreement</w:t>
      </w:r>
      <w:r w:rsidR="00A73CC0" w:rsidRPr="00746DB1">
        <w:rPr>
          <w:szCs w:val="22"/>
        </w:rPr>
        <w:t xml:space="preserve"> and the Compliance Guides</w:t>
      </w:r>
      <w:r w:rsidR="00FE07D3" w:rsidRPr="00746DB1">
        <w:rPr>
          <w:szCs w:val="22"/>
        </w:rPr>
        <w:t xml:space="preserve">, the </w:t>
      </w:r>
      <w:r w:rsidR="002C4465" w:rsidRPr="00746DB1">
        <w:rPr>
          <w:szCs w:val="22"/>
        </w:rPr>
        <w:t>NVETR Act</w:t>
      </w:r>
      <w:r w:rsidR="00A73CC0" w:rsidRPr="00746DB1">
        <w:rPr>
          <w:szCs w:val="22"/>
        </w:rPr>
        <w:t xml:space="preserve"> and</w:t>
      </w:r>
      <w:r w:rsidR="0083719F" w:rsidRPr="00746DB1">
        <w:rPr>
          <w:szCs w:val="22"/>
        </w:rPr>
        <w:t xml:space="preserve"> the National Standards</w:t>
      </w:r>
      <w:r w:rsidR="00FE07D3" w:rsidRPr="00746DB1">
        <w:rPr>
          <w:szCs w:val="22"/>
        </w:rPr>
        <w:t xml:space="preserve"> as relevant</w:t>
      </w:r>
      <w:r w:rsidRPr="00746DB1">
        <w:rPr>
          <w:szCs w:val="22"/>
        </w:rPr>
        <w:t>; and</w:t>
      </w:r>
    </w:p>
    <w:p w14:paraId="01A2F8C6" w14:textId="2E2F7EF5" w:rsidR="00E06DFB" w:rsidRPr="00746DB1" w:rsidRDefault="00E06DFB" w:rsidP="00D348CA">
      <w:pPr>
        <w:pStyle w:val="ListParagraph"/>
        <w:numPr>
          <w:ilvl w:val="4"/>
          <w:numId w:val="12"/>
        </w:numPr>
        <w:spacing w:after="120" w:line="280" w:lineRule="atLeast"/>
        <w:ind w:left="2410"/>
        <w:contextualSpacing w:val="0"/>
        <w:jc w:val="both"/>
        <w:rPr>
          <w:szCs w:val="22"/>
        </w:rPr>
      </w:pPr>
      <w:r w:rsidRPr="00746DB1">
        <w:rPr>
          <w:szCs w:val="22"/>
        </w:rPr>
        <w:t>n</w:t>
      </w:r>
      <w:r w:rsidR="00B8391D" w:rsidRPr="00746DB1">
        <w:rPr>
          <w:szCs w:val="22"/>
        </w:rPr>
        <w:t xml:space="preserve">ot to </w:t>
      </w:r>
      <w:r w:rsidR="005F3DC8" w:rsidRPr="00746DB1">
        <w:rPr>
          <w:szCs w:val="22"/>
        </w:rPr>
        <w:t>collect Personal Information for the purposes of</w:t>
      </w:r>
      <w:r w:rsidR="00B8391D" w:rsidRPr="00746DB1">
        <w:rPr>
          <w:szCs w:val="22"/>
        </w:rPr>
        <w:t xml:space="preserve"> </w:t>
      </w:r>
      <w:r w:rsidR="0083719F" w:rsidRPr="00746DB1">
        <w:rPr>
          <w:szCs w:val="22"/>
        </w:rPr>
        <w:t>tak</w:t>
      </w:r>
      <w:r w:rsidR="002820CA" w:rsidRPr="00746DB1">
        <w:rPr>
          <w:szCs w:val="22"/>
        </w:rPr>
        <w:t>ing</w:t>
      </w:r>
      <w:r w:rsidR="0083719F" w:rsidRPr="00746DB1">
        <w:rPr>
          <w:szCs w:val="22"/>
        </w:rPr>
        <w:t xml:space="preserve"> enrolments</w:t>
      </w:r>
      <w:r w:rsidRPr="00746DB1">
        <w:rPr>
          <w:szCs w:val="22"/>
        </w:rPr>
        <w:t xml:space="preserve"> of </w:t>
      </w:r>
      <w:r w:rsidR="0083719F" w:rsidRPr="00746DB1">
        <w:rPr>
          <w:szCs w:val="22"/>
        </w:rPr>
        <w:t>students, conduct</w:t>
      </w:r>
      <w:r w:rsidR="002820CA" w:rsidRPr="00746DB1">
        <w:rPr>
          <w:szCs w:val="22"/>
        </w:rPr>
        <w:t>ing</w:t>
      </w:r>
      <w:r w:rsidR="0083719F" w:rsidRPr="00746DB1">
        <w:rPr>
          <w:szCs w:val="22"/>
        </w:rPr>
        <w:t xml:space="preserve"> </w:t>
      </w:r>
      <w:r w:rsidR="00E90EB2">
        <w:rPr>
          <w:szCs w:val="22"/>
        </w:rPr>
        <w:t>I</w:t>
      </w:r>
      <w:r w:rsidRPr="00746DB1">
        <w:rPr>
          <w:szCs w:val="22"/>
        </w:rPr>
        <w:t xml:space="preserve">nitial </w:t>
      </w:r>
      <w:r w:rsidR="00E90EB2">
        <w:rPr>
          <w:szCs w:val="22"/>
        </w:rPr>
        <w:t>S</w:t>
      </w:r>
      <w:r w:rsidRPr="00746DB1">
        <w:rPr>
          <w:szCs w:val="22"/>
        </w:rPr>
        <w:t xml:space="preserve">kills </w:t>
      </w:r>
      <w:proofErr w:type="gramStart"/>
      <w:r w:rsidR="00E90EB2">
        <w:rPr>
          <w:szCs w:val="22"/>
        </w:rPr>
        <w:t>A</w:t>
      </w:r>
      <w:r w:rsidRPr="00746DB1">
        <w:rPr>
          <w:szCs w:val="22"/>
        </w:rPr>
        <w:t>ssessment</w:t>
      </w:r>
      <w:proofErr w:type="gramEnd"/>
      <w:r w:rsidRPr="00746DB1">
        <w:rPr>
          <w:szCs w:val="22"/>
        </w:rPr>
        <w:t xml:space="preserve"> </w:t>
      </w:r>
      <w:r w:rsidR="00B8391D" w:rsidRPr="00746DB1">
        <w:rPr>
          <w:szCs w:val="22"/>
        </w:rPr>
        <w:t>or</w:t>
      </w:r>
      <w:r w:rsidRPr="00746DB1">
        <w:rPr>
          <w:szCs w:val="22"/>
        </w:rPr>
        <w:t xml:space="preserve"> collect</w:t>
      </w:r>
      <w:r w:rsidR="002820CA" w:rsidRPr="00746DB1">
        <w:rPr>
          <w:szCs w:val="22"/>
        </w:rPr>
        <w:t>ing</w:t>
      </w:r>
      <w:r w:rsidRPr="00746DB1">
        <w:rPr>
          <w:szCs w:val="22"/>
        </w:rPr>
        <w:t xml:space="preserve"> student </w:t>
      </w:r>
      <w:r w:rsidR="00E90EB2">
        <w:rPr>
          <w:szCs w:val="22"/>
        </w:rPr>
        <w:t>T</w:t>
      </w:r>
      <w:r w:rsidRPr="00746DB1">
        <w:rPr>
          <w:szCs w:val="22"/>
        </w:rPr>
        <w:t xml:space="preserve">uition </w:t>
      </w:r>
      <w:r w:rsidR="00E90EB2">
        <w:rPr>
          <w:szCs w:val="22"/>
        </w:rPr>
        <w:t>F</w:t>
      </w:r>
      <w:r w:rsidRPr="00746DB1">
        <w:rPr>
          <w:szCs w:val="22"/>
        </w:rPr>
        <w:t>ees</w:t>
      </w:r>
      <w:r w:rsidR="0083719F" w:rsidRPr="00746DB1">
        <w:rPr>
          <w:szCs w:val="22"/>
        </w:rPr>
        <w:t xml:space="preserve"> on behalf of the Training Provider; and</w:t>
      </w:r>
    </w:p>
    <w:p w14:paraId="642E7A8D" w14:textId="13BF7304" w:rsidR="005E1970" w:rsidRPr="00746DB1" w:rsidRDefault="005E1970" w:rsidP="00D348CA">
      <w:pPr>
        <w:pStyle w:val="ListParagraph"/>
        <w:numPr>
          <w:ilvl w:val="3"/>
          <w:numId w:val="12"/>
        </w:numPr>
        <w:tabs>
          <w:tab w:val="left" w:pos="1276"/>
          <w:tab w:val="left" w:pos="1843"/>
        </w:tabs>
        <w:spacing w:after="120" w:line="280" w:lineRule="atLeast"/>
        <w:ind w:left="1843"/>
        <w:contextualSpacing w:val="0"/>
        <w:jc w:val="both"/>
        <w:rPr>
          <w:szCs w:val="22"/>
        </w:rPr>
      </w:pPr>
      <w:r w:rsidRPr="00746DB1">
        <w:rPr>
          <w:szCs w:val="22"/>
        </w:rPr>
        <w:t xml:space="preserve">provide a copy of its written agreement with the </w:t>
      </w:r>
      <w:r w:rsidR="00D80F6F" w:rsidRPr="00746DB1">
        <w:rPr>
          <w:szCs w:val="22"/>
        </w:rPr>
        <w:t>proposed broker</w:t>
      </w:r>
      <w:r w:rsidRPr="00746DB1">
        <w:rPr>
          <w:szCs w:val="22"/>
        </w:rPr>
        <w:t xml:space="preserve"> to the Territory on request.</w:t>
      </w:r>
    </w:p>
    <w:p w14:paraId="66205D05" w14:textId="2A99C844" w:rsidR="00D4048A" w:rsidRPr="00746DB1" w:rsidRDefault="0083719F" w:rsidP="00D348CA">
      <w:pPr>
        <w:pStyle w:val="LegalClauseLevel2"/>
        <w:numPr>
          <w:ilvl w:val="1"/>
          <w:numId w:val="12"/>
        </w:numPr>
        <w:spacing w:line="280" w:lineRule="atLeast"/>
        <w:ind w:left="709" w:hanging="709"/>
        <w:rPr>
          <w:rFonts w:ascii="Times New Roman" w:hAnsi="Times New Roman" w:cs="Times New Roman"/>
          <w:szCs w:val="22"/>
        </w:rPr>
      </w:pPr>
      <w:bookmarkStart w:id="84" w:name="_Ref3468239"/>
      <w:r w:rsidRPr="00746DB1">
        <w:rPr>
          <w:rFonts w:ascii="Times New Roman" w:hAnsi="Times New Roman" w:cs="Times New Roman"/>
          <w:szCs w:val="22"/>
        </w:rPr>
        <w:t xml:space="preserve">Assignment and </w:t>
      </w:r>
      <w:r w:rsidR="00E06DFB" w:rsidRPr="00746DB1">
        <w:rPr>
          <w:rFonts w:ascii="Times New Roman" w:hAnsi="Times New Roman" w:cs="Times New Roman"/>
          <w:szCs w:val="22"/>
        </w:rPr>
        <w:t xml:space="preserve">Change </w:t>
      </w:r>
      <w:r w:rsidR="00E90EB2">
        <w:rPr>
          <w:rFonts w:ascii="Times New Roman" w:hAnsi="Times New Roman" w:cs="Times New Roman"/>
          <w:szCs w:val="22"/>
        </w:rPr>
        <w:t>in</w:t>
      </w:r>
      <w:r w:rsidR="00E90EB2" w:rsidRPr="00746DB1">
        <w:rPr>
          <w:rFonts w:ascii="Times New Roman" w:hAnsi="Times New Roman" w:cs="Times New Roman"/>
          <w:szCs w:val="22"/>
        </w:rPr>
        <w:t xml:space="preserve"> </w:t>
      </w:r>
      <w:r w:rsidR="00E06DFB" w:rsidRPr="00746DB1">
        <w:rPr>
          <w:rFonts w:ascii="Times New Roman" w:hAnsi="Times New Roman" w:cs="Times New Roman"/>
          <w:szCs w:val="22"/>
        </w:rPr>
        <w:t>Control</w:t>
      </w:r>
      <w:bookmarkEnd w:id="84"/>
      <w:r w:rsidR="00786A1D" w:rsidRPr="00746DB1">
        <w:rPr>
          <w:rFonts w:ascii="Times New Roman" w:hAnsi="Times New Roman" w:cs="Times New Roman"/>
          <w:szCs w:val="22"/>
        </w:rPr>
        <w:t xml:space="preserve"> </w:t>
      </w:r>
    </w:p>
    <w:p w14:paraId="029D8068" w14:textId="77777777" w:rsidR="00B05F11" w:rsidRPr="00746DB1" w:rsidRDefault="00B05F11" w:rsidP="00D348CA">
      <w:pPr>
        <w:pStyle w:val="ListParagraph"/>
        <w:numPr>
          <w:ilvl w:val="2"/>
          <w:numId w:val="12"/>
        </w:numPr>
        <w:spacing w:before="240" w:after="120" w:line="280" w:lineRule="atLeast"/>
        <w:ind w:left="1276" w:hanging="567"/>
        <w:contextualSpacing w:val="0"/>
        <w:jc w:val="both"/>
        <w:rPr>
          <w:szCs w:val="22"/>
        </w:rPr>
      </w:pPr>
      <w:bookmarkStart w:id="85" w:name="_Ref3468285"/>
      <w:r w:rsidRPr="00746DB1">
        <w:rPr>
          <w:szCs w:val="22"/>
        </w:rPr>
        <w:t>The Training Provider must not assign the whole or part of this Agreement without the prior written consent of the Territory.  If the Territory gives its consent, the Territory may impose any conditions</w:t>
      </w:r>
      <w:r w:rsidR="00FD5770" w:rsidRPr="00746DB1">
        <w:rPr>
          <w:szCs w:val="22"/>
        </w:rPr>
        <w:t xml:space="preserve"> it sees fit</w:t>
      </w:r>
      <w:r w:rsidRPr="00746DB1">
        <w:rPr>
          <w:szCs w:val="22"/>
        </w:rPr>
        <w:t>.</w:t>
      </w:r>
      <w:bookmarkEnd w:id="85"/>
    </w:p>
    <w:p w14:paraId="6F53C55C" w14:textId="13926423" w:rsidR="00B05F11" w:rsidRPr="00746DB1" w:rsidRDefault="00B05F11" w:rsidP="00D348CA">
      <w:pPr>
        <w:pStyle w:val="ListParagraph"/>
        <w:numPr>
          <w:ilvl w:val="2"/>
          <w:numId w:val="12"/>
        </w:numPr>
        <w:spacing w:after="120" w:line="280" w:lineRule="atLeast"/>
        <w:ind w:left="1276" w:hanging="567"/>
        <w:contextualSpacing w:val="0"/>
        <w:jc w:val="both"/>
        <w:rPr>
          <w:szCs w:val="22"/>
        </w:rPr>
      </w:pPr>
      <w:r w:rsidRPr="00746DB1">
        <w:rPr>
          <w:szCs w:val="22"/>
        </w:rPr>
        <w:t xml:space="preserve">A Change </w:t>
      </w:r>
      <w:r w:rsidRPr="00C96C2D">
        <w:rPr>
          <w:szCs w:val="22"/>
        </w:rPr>
        <w:t>in</w:t>
      </w:r>
      <w:r w:rsidRPr="00746DB1">
        <w:rPr>
          <w:szCs w:val="22"/>
        </w:rPr>
        <w:t xml:space="preserve"> Control of the </w:t>
      </w:r>
      <w:r w:rsidR="00FD5770" w:rsidRPr="00746DB1">
        <w:rPr>
          <w:szCs w:val="22"/>
        </w:rPr>
        <w:t>Training Provider</w:t>
      </w:r>
      <w:r w:rsidRPr="00746DB1">
        <w:rPr>
          <w:szCs w:val="22"/>
        </w:rPr>
        <w:t xml:space="preserve"> or a company that controls the </w:t>
      </w:r>
      <w:r w:rsidR="00FD5770" w:rsidRPr="00746DB1">
        <w:rPr>
          <w:szCs w:val="22"/>
        </w:rPr>
        <w:t>Training Provider</w:t>
      </w:r>
      <w:r w:rsidRPr="00746DB1">
        <w:rPr>
          <w:szCs w:val="22"/>
        </w:rPr>
        <w:t xml:space="preserve"> (except a company listed on an Australian stock exchange) is taken to be an assignment</w:t>
      </w:r>
      <w:r w:rsidR="00FD5770" w:rsidRPr="00746DB1">
        <w:rPr>
          <w:szCs w:val="22"/>
        </w:rPr>
        <w:t xml:space="preserve"> for the purposes of </w:t>
      </w:r>
      <w:r w:rsidR="00FD5770" w:rsidRPr="00746DB1">
        <w:rPr>
          <w:b/>
          <w:szCs w:val="22"/>
        </w:rPr>
        <w:t xml:space="preserve">clause </w:t>
      </w:r>
      <w:r w:rsidR="00FD5770" w:rsidRPr="00746DB1">
        <w:rPr>
          <w:b/>
          <w:szCs w:val="22"/>
        </w:rPr>
        <w:fldChar w:fldCharType="begin"/>
      </w:r>
      <w:r w:rsidR="00FD5770" w:rsidRPr="00746DB1">
        <w:rPr>
          <w:b/>
          <w:szCs w:val="22"/>
        </w:rPr>
        <w:instrText xml:space="preserve"> REF _Ref3468239 \r \h  \* MERGEFORMAT </w:instrText>
      </w:r>
      <w:r w:rsidR="00FD5770" w:rsidRPr="00746DB1">
        <w:rPr>
          <w:b/>
          <w:szCs w:val="22"/>
        </w:rPr>
      </w:r>
      <w:r w:rsidR="00FD5770" w:rsidRPr="00746DB1">
        <w:rPr>
          <w:b/>
          <w:szCs w:val="22"/>
        </w:rPr>
        <w:fldChar w:fldCharType="separate"/>
      </w:r>
      <w:r w:rsidR="000B5E09">
        <w:rPr>
          <w:b/>
          <w:szCs w:val="22"/>
        </w:rPr>
        <w:t>8.3</w:t>
      </w:r>
      <w:r w:rsidR="00FD5770" w:rsidRPr="00746DB1">
        <w:rPr>
          <w:b/>
          <w:szCs w:val="22"/>
        </w:rPr>
        <w:fldChar w:fldCharType="end"/>
      </w:r>
      <w:r w:rsidR="00FE07D3" w:rsidRPr="00746DB1">
        <w:rPr>
          <w:b/>
          <w:szCs w:val="22"/>
        </w:rPr>
        <w:fldChar w:fldCharType="begin"/>
      </w:r>
      <w:r w:rsidR="00FE07D3" w:rsidRPr="00746DB1">
        <w:rPr>
          <w:b/>
          <w:szCs w:val="22"/>
        </w:rPr>
        <w:instrText xml:space="preserve"> REF _Ref3468285 \r \h  \* MERGEFORMAT </w:instrText>
      </w:r>
      <w:r w:rsidR="00FE07D3" w:rsidRPr="00746DB1">
        <w:rPr>
          <w:b/>
          <w:szCs w:val="22"/>
        </w:rPr>
      </w:r>
      <w:r w:rsidR="00FE07D3" w:rsidRPr="00746DB1">
        <w:rPr>
          <w:b/>
          <w:szCs w:val="22"/>
        </w:rPr>
        <w:fldChar w:fldCharType="separate"/>
      </w:r>
      <w:r w:rsidR="000B5E09">
        <w:rPr>
          <w:b/>
          <w:szCs w:val="22"/>
        </w:rPr>
        <w:t>(1)</w:t>
      </w:r>
      <w:r w:rsidR="00FE07D3" w:rsidRPr="00746DB1">
        <w:rPr>
          <w:b/>
          <w:szCs w:val="22"/>
        </w:rPr>
        <w:fldChar w:fldCharType="end"/>
      </w:r>
      <w:r w:rsidR="00FD5770" w:rsidRPr="00746DB1">
        <w:rPr>
          <w:b/>
          <w:szCs w:val="22"/>
        </w:rPr>
        <w:t>.</w:t>
      </w:r>
    </w:p>
    <w:p w14:paraId="7BC7415F" w14:textId="330D23E9" w:rsidR="00FE07D3" w:rsidRPr="00746DB1" w:rsidRDefault="00B05F11" w:rsidP="00D348CA">
      <w:pPr>
        <w:pStyle w:val="ListParagraph"/>
        <w:numPr>
          <w:ilvl w:val="2"/>
          <w:numId w:val="12"/>
        </w:numPr>
        <w:spacing w:line="280" w:lineRule="atLeast"/>
        <w:ind w:left="1276" w:hanging="567"/>
        <w:rPr>
          <w:szCs w:val="22"/>
        </w:rPr>
      </w:pPr>
      <w:r w:rsidRPr="00746DB1">
        <w:rPr>
          <w:szCs w:val="22"/>
        </w:rPr>
        <w:t xml:space="preserve">If the </w:t>
      </w:r>
      <w:r w:rsidR="00FD5770" w:rsidRPr="00746DB1">
        <w:rPr>
          <w:szCs w:val="22"/>
        </w:rPr>
        <w:t xml:space="preserve">Training Provider </w:t>
      </w:r>
      <w:r w:rsidRPr="00746DB1">
        <w:rPr>
          <w:szCs w:val="22"/>
        </w:rPr>
        <w:t>breaches</w:t>
      </w:r>
      <w:r w:rsidRPr="00746DB1">
        <w:rPr>
          <w:b/>
          <w:szCs w:val="22"/>
        </w:rPr>
        <w:t xml:space="preserve"> clause </w:t>
      </w:r>
      <w:r w:rsidR="00FD5770" w:rsidRPr="00746DB1">
        <w:rPr>
          <w:b/>
          <w:szCs w:val="22"/>
        </w:rPr>
        <w:fldChar w:fldCharType="begin"/>
      </w:r>
      <w:r w:rsidR="00FD5770" w:rsidRPr="00746DB1">
        <w:rPr>
          <w:b/>
          <w:szCs w:val="22"/>
        </w:rPr>
        <w:instrText xml:space="preserve"> REF _Ref3468239 \r \h  \* MERGEFORMAT </w:instrText>
      </w:r>
      <w:r w:rsidR="00FD5770" w:rsidRPr="00746DB1">
        <w:rPr>
          <w:b/>
          <w:szCs w:val="22"/>
        </w:rPr>
      </w:r>
      <w:r w:rsidR="00FD5770" w:rsidRPr="00746DB1">
        <w:rPr>
          <w:b/>
          <w:szCs w:val="22"/>
        </w:rPr>
        <w:fldChar w:fldCharType="separate"/>
      </w:r>
      <w:r w:rsidR="000B5E09">
        <w:rPr>
          <w:b/>
          <w:szCs w:val="22"/>
        </w:rPr>
        <w:t>8.3</w:t>
      </w:r>
      <w:r w:rsidR="00FD5770" w:rsidRPr="00746DB1">
        <w:rPr>
          <w:b/>
          <w:szCs w:val="22"/>
        </w:rPr>
        <w:fldChar w:fldCharType="end"/>
      </w:r>
      <w:r w:rsidR="00FD5770" w:rsidRPr="00746DB1">
        <w:rPr>
          <w:b/>
          <w:szCs w:val="22"/>
        </w:rPr>
        <w:fldChar w:fldCharType="begin"/>
      </w:r>
      <w:r w:rsidR="00FD5770" w:rsidRPr="00746DB1">
        <w:rPr>
          <w:b/>
          <w:szCs w:val="22"/>
        </w:rPr>
        <w:instrText xml:space="preserve"> REF _Ref3468285 \r \h  \* MERGEFORMAT </w:instrText>
      </w:r>
      <w:r w:rsidR="00FD5770" w:rsidRPr="00746DB1">
        <w:rPr>
          <w:b/>
          <w:szCs w:val="22"/>
        </w:rPr>
      </w:r>
      <w:r w:rsidR="00FD5770" w:rsidRPr="00746DB1">
        <w:rPr>
          <w:b/>
          <w:szCs w:val="22"/>
        </w:rPr>
        <w:fldChar w:fldCharType="separate"/>
      </w:r>
      <w:r w:rsidR="000B5E09">
        <w:rPr>
          <w:b/>
          <w:szCs w:val="22"/>
        </w:rPr>
        <w:t>(1)</w:t>
      </w:r>
      <w:r w:rsidR="00FD5770" w:rsidRPr="00746DB1">
        <w:rPr>
          <w:b/>
          <w:szCs w:val="22"/>
        </w:rPr>
        <w:fldChar w:fldCharType="end"/>
      </w:r>
      <w:r w:rsidR="00FD5770" w:rsidRPr="00746DB1">
        <w:rPr>
          <w:szCs w:val="22"/>
        </w:rPr>
        <w:t xml:space="preserve"> </w:t>
      </w:r>
      <w:r w:rsidRPr="00746DB1">
        <w:rPr>
          <w:szCs w:val="22"/>
        </w:rPr>
        <w:t>the Territory reserves its rights</w:t>
      </w:r>
      <w:r w:rsidR="00FD5770" w:rsidRPr="00746DB1">
        <w:rPr>
          <w:szCs w:val="22"/>
        </w:rPr>
        <w:t xml:space="preserve">, including to require the Training Provider </w:t>
      </w:r>
      <w:r w:rsidRPr="00746DB1">
        <w:rPr>
          <w:szCs w:val="22"/>
        </w:rPr>
        <w:t xml:space="preserve">to provide information regarding the proposed </w:t>
      </w:r>
      <w:r w:rsidR="00FD5770" w:rsidRPr="00746DB1">
        <w:rPr>
          <w:szCs w:val="22"/>
        </w:rPr>
        <w:t>a</w:t>
      </w:r>
      <w:r w:rsidRPr="00746DB1">
        <w:rPr>
          <w:szCs w:val="22"/>
        </w:rPr>
        <w:t>ssignee’s capability to c</w:t>
      </w:r>
      <w:r w:rsidR="00FD5770" w:rsidRPr="00746DB1">
        <w:rPr>
          <w:szCs w:val="22"/>
        </w:rPr>
        <w:t>omply with the terms of</w:t>
      </w:r>
      <w:r w:rsidRPr="00746DB1">
        <w:rPr>
          <w:szCs w:val="22"/>
        </w:rPr>
        <w:t xml:space="preserve"> this Agreement</w:t>
      </w:r>
      <w:r w:rsidR="00FE07D3" w:rsidRPr="00746DB1">
        <w:rPr>
          <w:szCs w:val="22"/>
        </w:rPr>
        <w:t xml:space="preserve"> </w:t>
      </w:r>
      <w:r w:rsidR="00533483" w:rsidRPr="00746DB1">
        <w:rPr>
          <w:szCs w:val="22"/>
        </w:rPr>
        <w:t xml:space="preserve">or </w:t>
      </w:r>
      <w:r w:rsidR="00FE07D3" w:rsidRPr="00746DB1">
        <w:rPr>
          <w:szCs w:val="22"/>
        </w:rPr>
        <w:t xml:space="preserve">to exercise any of its rights pursuant to </w:t>
      </w:r>
      <w:r w:rsidR="00FE07D3" w:rsidRPr="00746DB1">
        <w:rPr>
          <w:b/>
          <w:szCs w:val="22"/>
        </w:rPr>
        <w:t xml:space="preserve">clause </w:t>
      </w:r>
      <w:r w:rsidR="00FE07D3" w:rsidRPr="00746DB1">
        <w:rPr>
          <w:b/>
          <w:szCs w:val="22"/>
        </w:rPr>
        <w:fldChar w:fldCharType="begin"/>
      </w:r>
      <w:r w:rsidR="00FE07D3" w:rsidRPr="00746DB1">
        <w:rPr>
          <w:b/>
          <w:szCs w:val="22"/>
        </w:rPr>
        <w:instrText xml:space="preserve"> REF _Ref3551239 \r \h  \* MERGEFORMAT </w:instrText>
      </w:r>
      <w:r w:rsidR="00FE07D3" w:rsidRPr="00746DB1">
        <w:rPr>
          <w:b/>
          <w:szCs w:val="22"/>
        </w:rPr>
      </w:r>
      <w:r w:rsidR="00FE07D3" w:rsidRPr="00746DB1">
        <w:rPr>
          <w:b/>
          <w:szCs w:val="22"/>
        </w:rPr>
        <w:fldChar w:fldCharType="separate"/>
      </w:r>
      <w:r w:rsidR="000B5E09">
        <w:rPr>
          <w:b/>
          <w:szCs w:val="22"/>
        </w:rPr>
        <w:t>14.2</w:t>
      </w:r>
      <w:r w:rsidR="00FE07D3" w:rsidRPr="00746DB1">
        <w:rPr>
          <w:b/>
          <w:szCs w:val="22"/>
        </w:rPr>
        <w:fldChar w:fldCharType="end"/>
      </w:r>
      <w:r w:rsidR="00FE07D3" w:rsidRPr="00746DB1">
        <w:rPr>
          <w:b/>
          <w:szCs w:val="22"/>
        </w:rPr>
        <w:t>.</w:t>
      </w:r>
    </w:p>
    <w:p w14:paraId="2623E076" w14:textId="77777777" w:rsidR="00D4048A" w:rsidRPr="00746DB1" w:rsidRDefault="00D4048A" w:rsidP="00D348CA">
      <w:pPr>
        <w:pStyle w:val="ListParagraph"/>
        <w:spacing w:after="120" w:line="280" w:lineRule="atLeast"/>
        <w:ind w:left="1689"/>
        <w:contextualSpacing w:val="0"/>
        <w:jc w:val="both"/>
        <w:rPr>
          <w:szCs w:val="22"/>
        </w:rPr>
      </w:pPr>
    </w:p>
    <w:p w14:paraId="4966C796" w14:textId="77777777" w:rsidR="005E44A1" w:rsidRPr="00746DB1" w:rsidRDefault="005E44A1" w:rsidP="00D348CA">
      <w:pPr>
        <w:pStyle w:val="LegalClauseLevel2"/>
        <w:numPr>
          <w:ilvl w:val="1"/>
          <w:numId w:val="12"/>
        </w:numPr>
        <w:spacing w:line="280" w:lineRule="atLeast"/>
        <w:ind w:left="709" w:hanging="709"/>
        <w:rPr>
          <w:rFonts w:ascii="Times New Roman" w:hAnsi="Times New Roman" w:cs="Times New Roman"/>
          <w:szCs w:val="22"/>
        </w:rPr>
      </w:pPr>
      <w:r w:rsidRPr="00746DB1">
        <w:rPr>
          <w:rFonts w:ascii="Times New Roman" w:hAnsi="Times New Roman" w:cs="Times New Roman"/>
          <w:szCs w:val="22"/>
        </w:rPr>
        <w:t>Disallowed Person</w:t>
      </w:r>
      <w:r w:rsidR="005F4696" w:rsidRPr="00746DB1">
        <w:rPr>
          <w:rFonts w:ascii="Times New Roman" w:hAnsi="Times New Roman" w:cs="Times New Roman"/>
          <w:szCs w:val="22"/>
        </w:rPr>
        <w:t>s</w:t>
      </w:r>
    </w:p>
    <w:p w14:paraId="0703B297" w14:textId="7512B43D" w:rsidR="005E44A1" w:rsidRPr="00746DB1" w:rsidRDefault="005E44A1" w:rsidP="00D348CA">
      <w:pPr>
        <w:pStyle w:val="ListParagraph"/>
        <w:numPr>
          <w:ilvl w:val="2"/>
          <w:numId w:val="12"/>
        </w:numPr>
        <w:spacing w:after="120" w:line="280" w:lineRule="atLeast"/>
        <w:ind w:left="1276" w:hanging="567"/>
        <w:contextualSpacing w:val="0"/>
        <w:jc w:val="both"/>
        <w:rPr>
          <w:szCs w:val="22"/>
        </w:rPr>
      </w:pPr>
      <w:r w:rsidRPr="00746DB1">
        <w:rPr>
          <w:szCs w:val="22"/>
        </w:rPr>
        <w:t xml:space="preserve">Notwithstanding any right of the Training Provider pursuant to this </w:t>
      </w:r>
      <w:r w:rsidRPr="00746DB1">
        <w:rPr>
          <w:b/>
          <w:szCs w:val="22"/>
        </w:rPr>
        <w:t xml:space="preserve">clause </w:t>
      </w:r>
      <w:r w:rsidRPr="00746DB1">
        <w:rPr>
          <w:b/>
          <w:szCs w:val="22"/>
        </w:rPr>
        <w:fldChar w:fldCharType="begin"/>
      </w:r>
      <w:r w:rsidRPr="00746DB1">
        <w:rPr>
          <w:b/>
          <w:szCs w:val="22"/>
        </w:rPr>
        <w:instrText xml:space="preserve"> REF _Ref3540451 \r \h  \* MERGEFORMAT </w:instrText>
      </w:r>
      <w:r w:rsidRPr="00746DB1">
        <w:rPr>
          <w:b/>
          <w:szCs w:val="22"/>
        </w:rPr>
      </w:r>
      <w:r w:rsidRPr="00746DB1">
        <w:rPr>
          <w:b/>
          <w:szCs w:val="22"/>
        </w:rPr>
        <w:fldChar w:fldCharType="separate"/>
      </w:r>
      <w:r w:rsidR="000B5E09">
        <w:rPr>
          <w:b/>
          <w:szCs w:val="22"/>
        </w:rPr>
        <w:t>8</w:t>
      </w:r>
      <w:r w:rsidRPr="00746DB1">
        <w:rPr>
          <w:b/>
          <w:szCs w:val="22"/>
        </w:rPr>
        <w:fldChar w:fldCharType="end"/>
      </w:r>
      <w:r w:rsidRPr="00746DB1">
        <w:rPr>
          <w:b/>
          <w:szCs w:val="22"/>
        </w:rPr>
        <w:t xml:space="preserve">, </w:t>
      </w:r>
      <w:r w:rsidRPr="00746DB1">
        <w:rPr>
          <w:szCs w:val="22"/>
        </w:rPr>
        <w:t>the Training Provider must not assign</w:t>
      </w:r>
      <w:r w:rsidR="0083719F" w:rsidRPr="00746DB1">
        <w:rPr>
          <w:szCs w:val="22"/>
        </w:rPr>
        <w:t xml:space="preserve"> or</w:t>
      </w:r>
      <w:r w:rsidRPr="00746DB1">
        <w:rPr>
          <w:szCs w:val="22"/>
        </w:rPr>
        <w:t xml:space="preserve"> subcontract </w:t>
      </w:r>
      <w:r w:rsidR="0083719F" w:rsidRPr="00746DB1">
        <w:rPr>
          <w:szCs w:val="22"/>
        </w:rPr>
        <w:t>to</w:t>
      </w:r>
      <w:r w:rsidR="004F621B" w:rsidRPr="00746DB1">
        <w:rPr>
          <w:szCs w:val="22"/>
        </w:rPr>
        <w:t>,</w:t>
      </w:r>
      <w:r w:rsidR="0083719F" w:rsidRPr="00746DB1">
        <w:rPr>
          <w:szCs w:val="22"/>
        </w:rPr>
        <w:t xml:space="preserve"> </w:t>
      </w:r>
      <w:r w:rsidRPr="00746DB1">
        <w:rPr>
          <w:szCs w:val="22"/>
        </w:rPr>
        <w:t xml:space="preserve">or allow a Change </w:t>
      </w:r>
      <w:r w:rsidR="00E90EB2">
        <w:rPr>
          <w:szCs w:val="22"/>
        </w:rPr>
        <w:t>in</w:t>
      </w:r>
      <w:r w:rsidR="00E90EB2" w:rsidRPr="00746DB1">
        <w:rPr>
          <w:szCs w:val="22"/>
        </w:rPr>
        <w:t xml:space="preserve"> </w:t>
      </w:r>
      <w:r w:rsidRPr="00746DB1">
        <w:rPr>
          <w:szCs w:val="22"/>
        </w:rPr>
        <w:t>Control in favour of</w:t>
      </w:r>
      <w:r w:rsidR="0083719F" w:rsidRPr="00746DB1">
        <w:rPr>
          <w:szCs w:val="22"/>
        </w:rPr>
        <w:t>,</w:t>
      </w:r>
      <w:r w:rsidRPr="00746DB1">
        <w:rPr>
          <w:szCs w:val="22"/>
        </w:rPr>
        <w:t xml:space="preserve"> a Disallowed Person</w:t>
      </w:r>
      <w:r w:rsidR="0083719F" w:rsidRPr="00746DB1">
        <w:rPr>
          <w:szCs w:val="22"/>
        </w:rPr>
        <w:t>, without the prior written consent of the Territory</w:t>
      </w:r>
      <w:r w:rsidRPr="00746DB1">
        <w:rPr>
          <w:szCs w:val="22"/>
        </w:rPr>
        <w:t xml:space="preserve">. </w:t>
      </w:r>
    </w:p>
    <w:p w14:paraId="33E71051" w14:textId="77777777" w:rsidR="00F90BEA" w:rsidRPr="00746DB1" w:rsidRDefault="005E44A1" w:rsidP="00D348CA">
      <w:pPr>
        <w:pStyle w:val="ListParagraph"/>
        <w:numPr>
          <w:ilvl w:val="2"/>
          <w:numId w:val="12"/>
        </w:numPr>
        <w:spacing w:after="120" w:line="280" w:lineRule="atLeast"/>
        <w:ind w:left="1276" w:hanging="567"/>
        <w:contextualSpacing w:val="0"/>
        <w:jc w:val="both"/>
        <w:rPr>
          <w:szCs w:val="22"/>
        </w:rPr>
      </w:pPr>
      <w:r w:rsidRPr="00746DB1">
        <w:rPr>
          <w:szCs w:val="22"/>
        </w:rPr>
        <w:t xml:space="preserve">If during the Term of this Agreement the Training Provider, or any of its Associates, </w:t>
      </w:r>
      <w:r w:rsidR="00F90BEA" w:rsidRPr="00746DB1">
        <w:rPr>
          <w:szCs w:val="22"/>
        </w:rPr>
        <w:t>becomes a Disallowed Person:</w:t>
      </w:r>
    </w:p>
    <w:p w14:paraId="4269B583" w14:textId="77777777" w:rsidR="005E44A1" w:rsidRPr="00746DB1" w:rsidRDefault="005E44A1" w:rsidP="00D348CA">
      <w:pPr>
        <w:pStyle w:val="ListParagraph"/>
        <w:numPr>
          <w:ilvl w:val="3"/>
          <w:numId w:val="12"/>
        </w:numPr>
        <w:tabs>
          <w:tab w:val="left" w:pos="1843"/>
        </w:tabs>
        <w:spacing w:after="120" w:line="280" w:lineRule="atLeast"/>
        <w:ind w:left="1843"/>
        <w:contextualSpacing w:val="0"/>
        <w:jc w:val="both"/>
        <w:rPr>
          <w:szCs w:val="22"/>
        </w:rPr>
      </w:pPr>
      <w:r w:rsidRPr="00746DB1">
        <w:rPr>
          <w:szCs w:val="22"/>
        </w:rPr>
        <w:t>the Training Provider must</w:t>
      </w:r>
      <w:r w:rsidR="00F90BEA" w:rsidRPr="00746DB1">
        <w:rPr>
          <w:szCs w:val="22"/>
        </w:rPr>
        <w:t xml:space="preserve"> </w:t>
      </w:r>
      <w:r w:rsidRPr="00746DB1">
        <w:rPr>
          <w:szCs w:val="22"/>
        </w:rPr>
        <w:t>notify the Territory as soon as reasonably practical</w:t>
      </w:r>
      <w:r w:rsidR="0083719F" w:rsidRPr="00746DB1">
        <w:rPr>
          <w:szCs w:val="22"/>
        </w:rPr>
        <w:t>, and specify the basis upon which the Training Provider or its Associate is disallowed</w:t>
      </w:r>
      <w:r w:rsidRPr="00746DB1">
        <w:rPr>
          <w:szCs w:val="22"/>
        </w:rPr>
        <w:t>; and</w:t>
      </w:r>
    </w:p>
    <w:p w14:paraId="6C65445E" w14:textId="3E45953F" w:rsidR="005E44A1" w:rsidRPr="00746DB1" w:rsidRDefault="00F90BEA" w:rsidP="00D348CA">
      <w:pPr>
        <w:pStyle w:val="ListParagraph"/>
        <w:numPr>
          <w:ilvl w:val="3"/>
          <w:numId w:val="12"/>
        </w:numPr>
        <w:tabs>
          <w:tab w:val="left" w:pos="1843"/>
        </w:tabs>
        <w:spacing w:after="120" w:line="280" w:lineRule="atLeast"/>
        <w:ind w:left="1843"/>
        <w:contextualSpacing w:val="0"/>
        <w:jc w:val="both"/>
        <w:rPr>
          <w:szCs w:val="22"/>
        </w:rPr>
      </w:pPr>
      <w:r w:rsidRPr="00746DB1">
        <w:rPr>
          <w:szCs w:val="22"/>
        </w:rPr>
        <w:t xml:space="preserve">the Territory may exercise its rights pursuant to </w:t>
      </w:r>
      <w:r w:rsidR="00FE07D3" w:rsidRPr="00746DB1">
        <w:rPr>
          <w:b/>
          <w:szCs w:val="22"/>
        </w:rPr>
        <w:t xml:space="preserve">clause </w:t>
      </w:r>
      <w:r w:rsidR="00FE07D3" w:rsidRPr="00746DB1">
        <w:rPr>
          <w:b/>
          <w:szCs w:val="22"/>
        </w:rPr>
        <w:fldChar w:fldCharType="begin"/>
      </w:r>
      <w:r w:rsidR="00FE07D3" w:rsidRPr="00746DB1">
        <w:rPr>
          <w:b/>
          <w:szCs w:val="22"/>
        </w:rPr>
        <w:instrText xml:space="preserve"> REF _Ref3551239 \r \h  \* MERGEFORMAT </w:instrText>
      </w:r>
      <w:r w:rsidR="00FE07D3" w:rsidRPr="00746DB1">
        <w:rPr>
          <w:b/>
          <w:szCs w:val="22"/>
        </w:rPr>
      </w:r>
      <w:r w:rsidR="00FE07D3" w:rsidRPr="00746DB1">
        <w:rPr>
          <w:b/>
          <w:szCs w:val="22"/>
        </w:rPr>
        <w:fldChar w:fldCharType="separate"/>
      </w:r>
      <w:r w:rsidR="000B5E09">
        <w:rPr>
          <w:b/>
          <w:szCs w:val="22"/>
        </w:rPr>
        <w:t>14.2</w:t>
      </w:r>
      <w:r w:rsidR="00FE07D3" w:rsidRPr="00746DB1">
        <w:rPr>
          <w:b/>
          <w:szCs w:val="22"/>
        </w:rPr>
        <w:fldChar w:fldCharType="end"/>
      </w:r>
      <w:r w:rsidR="00FE07D3" w:rsidRPr="00746DB1">
        <w:rPr>
          <w:b/>
          <w:szCs w:val="22"/>
        </w:rPr>
        <w:t>.</w:t>
      </w:r>
    </w:p>
    <w:p w14:paraId="03FCCBEE" w14:textId="77777777" w:rsidR="000C4662" w:rsidRPr="00746DB1" w:rsidRDefault="00BC04E1" w:rsidP="00D348CA">
      <w:pPr>
        <w:pStyle w:val="Heading1"/>
        <w:numPr>
          <w:ilvl w:val="0"/>
          <w:numId w:val="12"/>
        </w:numPr>
        <w:tabs>
          <w:tab w:val="clear" w:pos="851"/>
          <w:tab w:val="clear" w:pos="1701"/>
          <w:tab w:val="clear" w:pos="2552"/>
          <w:tab w:val="clear" w:pos="3402"/>
          <w:tab w:val="clear" w:pos="4253"/>
        </w:tabs>
        <w:spacing w:before="240" w:line="280" w:lineRule="atLeast"/>
        <w:ind w:right="29" w:hanging="720"/>
        <w:rPr>
          <w:rFonts w:ascii="Times New Roman" w:hAnsi="Times New Roman"/>
          <w:sz w:val="22"/>
          <w:szCs w:val="22"/>
        </w:rPr>
      </w:pPr>
      <w:bookmarkStart w:id="86" w:name="_Ref3816471"/>
      <w:bookmarkStart w:id="87" w:name="_Ref3817579"/>
      <w:bookmarkStart w:id="88" w:name="_Ref4062675"/>
      <w:bookmarkStart w:id="89" w:name="_Toc4064036"/>
      <w:bookmarkStart w:id="90" w:name="_Toc12606516"/>
      <w:r w:rsidRPr="00746DB1">
        <w:rPr>
          <w:rFonts w:ascii="Times New Roman" w:hAnsi="Times New Roman"/>
          <w:sz w:val="22"/>
          <w:szCs w:val="22"/>
        </w:rPr>
        <w:t>RECORDS AND REPORTING</w:t>
      </w:r>
      <w:bookmarkEnd w:id="75"/>
      <w:bookmarkEnd w:id="86"/>
      <w:bookmarkEnd w:id="87"/>
      <w:bookmarkEnd w:id="88"/>
      <w:bookmarkEnd w:id="89"/>
      <w:bookmarkEnd w:id="90"/>
    </w:p>
    <w:p w14:paraId="14280DA8" w14:textId="77777777" w:rsidR="008237AB" w:rsidRPr="00746DB1" w:rsidRDefault="00355D08" w:rsidP="00D348CA">
      <w:pPr>
        <w:pStyle w:val="LegalClauseLevel2"/>
        <w:numPr>
          <w:ilvl w:val="1"/>
          <w:numId w:val="12"/>
        </w:numPr>
        <w:spacing w:line="280" w:lineRule="atLeast"/>
        <w:ind w:left="709" w:hanging="709"/>
        <w:rPr>
          <w:rFonts w:ascii="Times New Roman" w:hAnsi="Times New Roman" w:cs="Times New Roman"/>
          <w:szCs w:val="22"/>
        </w:rPr>
      </w:pPr>
      <w:bookmarkStart w:id="91" w:name="_Ref529191983"/>
      <w:r w:rsidRPr="00746DB1">
        <w:rPr>
          <w:rFonts w:ascii="Times New Roman" w:hAnsi="Times New Roman" w:cs="Times New Roman"/>
          <w:szCs w:val="22"/>
        </w:rPr>
        <w:t>Training Provider</w:t>
      </w:r>
      <w:r w:rsidR="00F821FE" w:rsidRPr="00746DB1">
        <w:rPr>
          <w:rFonts w:ascii="Times New Roman" w:hAnsi="Times New Roman" w:cs="Times New Roman"/>
          <w:szCs w:val="22"/>
        </w:rPr>
        <w:t xml:space="preserve"> must keep </w:t>
      </w:r>
      <w:proofErr w:type="gramStart"/>
      <w:r w:rsidR="008237AB" w:rsidRPr="00746DB1">
        <w:rPr>
          <w:rFonts w:ascii="Times New Roman" w:hAnsi="Times New Roman" w:cs="Times New Roman"/>
          <w:szCs w:val="22"/>
        </w:rPr>
        <w:t>accounts</w:t>
      </w:r>
      <w:bookmarkEnd w:id="91"/>
      <w:proofErr w:type="gramEnd"/>
    </w:p>
    <w:p w14:paraId="5FA08F3D" w14:textId="77777777" w:rsidR="008237AB" w:rsidRPr="00746DB1" w:rsidRDefault="008237AB" w:rsidP="00D348CA">
      <w:pPr>
        <w:pStyle w:val="LegalBodyText2"/>
        <w:tabs>
          <w:tab w:val="clear" w:pos="851"/>
        </w:tabs>
        <w:spacing w:line="280" w:lineRule="atLeast"/>
        <w:ind w:left="709"/>
        <w:jc w:val="both"/>
        <w:rPr>
          <w:rFonts w:ascii="Times New Roman" w:hAnsi="Times New Roman" w:cs="Times New Roman"/>
        </w:rPr>
      </w:pPr>
      <w:r w:rsidRPr="00746DB1">
        <w:rPr>
          <w:rFonts w:ascii="Times New Roman" w:hAnsi="Times New Roman" w:cs="Times New Roman"/>
        </w:rPr>
        <w:t xml:space="preserve">The </w:t>
      </w:r>
      <w:r w:rsidR="00355D08" w:rsidRPr="00746DB1">
        <w:rPr>
          <w:rFonts w:ascii="Times New Roman" w:hAnsi="Times New Roman" w:cs="Times New Roman"/>
        </w:rPr>
        <w:t xml:space="preserve">Training Provider </w:t>
      </w:r>
      <w:r w:rsidRPr="00746DB1">
        <w:rPr>
          <w:rFonts w:ascii="Times New Roman" w:hAnsi="Times New Roman" w:cs="Times New Roman"/>
        </w:rPr>
        <w:t>must:</w:t>
      </w:r>
    </w:p>
    <w:p w14:paraId="2DA4139E" w14:textId="77777777" w:rsidR="0082423E" w:rsidRPr="00746DB1" w:rsidRDefault="008237AB" w:rsidP="00D348CA">
      <w:pPr>
        <w:pStyle w:val="LegalClauseLevel3"/>
        <w:numPr>
          <w:ilvl w:val="2"/>
          <w:numId w:val="12"/>
        </w:numPr>
        <w:tabs>
          <w:tab w:val="left" w:pos="851"/>
        </w:tabs>
        <w:spacing w:line="280" w:lineRule="atLeast"/>
        <w:ind w:left="1276" w:hanging="567"/>
        <w:jc w:val="both"/>
        <w:rPr>
          <w:rFonts w:ascii="Times New Roman" w:hAnsi="Times New Roman" w:cs="Times New Roman"/>
        </w:rPr>
      </w:pPr>
      <w:r w:rsidRPr="00746DB1">
        <w:rPr>
          <w:rFonts w:ascii="Times New Roman" w:hAnsi="Times New Roman" w:cs="Times New Roman"/>
        </w:rPr>
        <w:lastRenderedPageBreak/>
        <w:t>keep comprehensive and accurate accounts and records</w:t>
      </w:r>
      <w:r w:rsidR="00E67DBC" w:rsidRPr="00746DB1">
        <w:rPr>
          <w:rFonts w:ascii="Times New Roman" w:hAnsi="Times New Roman" w:cs="Times New Roman"/>
        </w:rPr>
        <w:t>, in accordance with</w:t>
      </w:r>
      <w:r w:rsidR="00C14910" w:rsidRPr="00746DB1">
        <w:rPr>
          <w:rFonts w:ascii="Times New Roman" w:hAnsi="Times New Roman" w:cs="Times New Roman"/>
        </w:rPr>
        <w:t xml:space="preserve"> the following requirements (in order of priority)</w:t>
      </w:r>
      <w:r w:rsidR="0082423E" w:rsidRPr="00746DB1">
        <w:rPr>
          <w:rFonts w:ascii="Times New Roman" w:hAnsi="Times New Roman" w:cs="Times New Roman"/>
        </w:rPr>
        <w:t>:</w:t>
      </w:r>
    </w:p>
    <w:p w14:paraId="2611B423" w14:textId="5F492533" w:rsidR="00272DC5" w:rsidRPr="00746DB1" w:rsidRDefault="00272DC5" w:rsidP="00D348CA">
      <w:pPr>
        <w:pStyle w:val="LegalClauseLevel3"/>
        <w:numPr>
          <w:ilvl w:val="3"/>
          <w:numId w:val="12"/>
        </w:numPr>
        <w:tabs>
          <w:tab w:val="left" w:pos="851"/>
        </w:tabs>
        <w:spacing w:after="0" w:line="280" w:lineRule="atLeast"/>
        <w:ind w:left="1843"/>
        <w:jc w:val="both"/>
        <w:rPr>
          <w:rFonts w:ascii="Times New Roman" w:hAnsi="Times New Roman" w:cs="Times New Roman"/>
        </w:rPr>
      </w:pPr>
      <w:r w:rsidRPr="00746DB1">
        <w:rPr>
          <w:rFonts w:ascii="Times New Roman" w:hAnsi="Times New Roman" w:cs="Times New Roman"/>
        </w:rPr>
        <w:t xml:space="preserve">this </w:t>
      </w:r>
      <w:proofErr w:type="gramStart"/>
      <w:r w:rsidRPr="00746DB1">
        <w:rPr>
          <w:rFonts w:ascii="Times New Roman" w:hAnsi="Times New Roman" w:cs="Times New Roman"/>
        </w:rPr>
        <w:t>Agreement;</w:t>
      </w:r>
      <w:proofErr w:type="gramEnd"/>
    </w:p>
    <w:p w14:paraId="10386A0D" w14:textId="5C1F547C" w:rsidR="00272DC5" w:rsidRPr="00746DB1" w:rsidRDefault="00272DC5" w:rsidP="00D348CA">
      <w:pPr>
        <w:pStyle w:val="LegalClauseLevel3"/>
        <w:numPr>
          <w:ilvl w:val="3"/>
          <w:numId w:val="12"/>
        </w:numPr>
        <w:tabs>
          <w:tab w:val="left" w:pos="851"/>
        </w:tabs>
        <w:spacing w:after="0" w:line="280" w:lineRule="atLeast"/>
        <w:ind w:left="1843"/>
        <w:jc w:val="both"/>
        <w:rPr>
          <w:rFonts w:ascii="Times New Roman" w:hAnsi="Times New Roman" w:cs="Times New Roman"/>
        </w:rPr>
      </w:pPr>
      <w:r w:rsidRPr="00746DB1">
        <w:rPr>
          <w:rFonts w:ascii="Times New Roman" w:hAnsi="Times New Roman" w:cs="Times New Roman"/>
        </w:rPr>
        <w:t xml:space="preserve">the Compliance </w:t>
      </w:r>
      <w:proofErr w:type="gramStart"/>
      <w:r w:rsidRPr="00746DB1">
        <w:rPr>
          <w:rFonts w:ascii="Times New Roman" w:hAnsi="Times New Roman" w:cs="Times New Roman"/>
        </w:rPr>
        <w:t>Guides;</w:t>
      </w:r>
      <w:proofErr w:type="gramEnd"/>
    </w:p>
    <w:p w14:paraId="0A9162ED" w14:textId="77777777" w:rsidR="00355D08" w:rsidRPr="00746DB1" w:rsidRDefault="00355D08" w:rsidP="00D348CA">
      <w:pPr>
        <w:pStyle w:val="LegalClauseLevel3"/>
        <w:numPr>
          <w:ilvl w:val="3"/>
          <w:numId w:val="12"/>
        </w:numPr>
        <w:tabs>
          <w:tab w:val="left" w:pos="851"/>
        </w:tabs>
        <w:spacing w:after="0" w:line="280" w:lineRule="atLeast"/>
        <w:ind w:left="1843"/>
        <w:jc w:val="both"/>
        <w:rPr>
          <w:rFonts w:ascii="Times New Roman" w:hAnsi="Times New Roman" w:cs="Times New Roman"/>
        </w:rPr>
      </w:pPr>
      <w:r w:rsidRPr="00746DB1">
        <w:rPr>
          <w:rFonts w:ascii="Times New Roman" w:hAnsi="Times New Roman" w:cs="Times New Roman"/>
        </w:rPr>
        <w:t xml:space="preserve">the </w:t>
      </w:r>
      <w:r w:rsidR="00ED3296" w:rsidRPr="00746DB1">
        <w:rPr>
          <w:rFonts w:ascii="Times New Roman" w:hAnsi="Times New Roman" w:cs="Times New Roman"/>
        </w:rPr>
        <w:t xml:space="preserve">NVETR </w:t>
      </w:r>
      <w:proofErr w:type="gramStart"/>
      <w:r w:rsidRPr="00746DB1">
        <w:rPr>
          <w:rFonts w:ascii="Times New Roman" w:hAnsi="Times New Roman" w:cs="Times New Roman"/>
        </w:rPr>
        <w:t>Act;</w:t>
      </w:r>
      <w:proofErr w:type="gramEnd"/>
    </w:p>
    <w:p w14:paraId="068CDF5D" w14:textId="77777777" w:rsidR="00355D08" w:rsidRPr="00746DB1" w:rsidRDefault="00355D08" w:rsidP="00D348CA">
      <w:pPr>
        <w:pStyle w:val="LegalClauseLevel3"/>
        <w:numPr>
          <w:ilvl w:val="3"/>
          <w:numId w:val="12"/>
        </w:numPr>
        <w:tabs>
          <w:tab w:val="left" w:pos="851"/>
        </w:tabs>
        <w:spacing w:after="0" w:line="280" w:lineRule="atLeast"/>
        <w:ind w:left="1843"/>
        <w:jc w:val="both"/>
        <w:rPr>
          <w:rFonts w:ascii="Times New Roman" w:hAnsi="Times New Roman" w:cs="Times New Roman"/>
        </w:rPr>
      </w:pPr>
      <w:r w:rsidRPr="00746DB1">
        <w:rPr>
          <w:rFonts w:ascii="Times New Roman" w:hAnsi="Times New Roman" w:cs="Times New Roman"/>
        </w:rPr>
        <w:t xml:space="preserve">the requirements of the National VET </w:t>
      </w:r>
      <w:proofErr w:type="gramStart"/>
      <w:r w:rsidRPr="00746DB1">
        <w:rPr>
          <w:rFonts w:ascii="Times New Roman" w:hAnsi="Times New Roman" w:cs="Times New Roman"/>
        </w:rPr>
        <w:t>Regulator;</w:t>
      </w:r>
      <w:proofErr w:type="gramEnd"/>
      <w:r w:rsidRPr="00746DB1">
        <w:rPr>
          <w:rFonts w:ascii="Times New Roman" w:hAnsi="Times New Roman" w:cs="Times New Roman"/>
        </w:rPr>
        <w:t xml:space="preserve"> </w:t>
      </w:r>
    </w:p>
    <w:p w14:paraId="6561AE47" w14:textId="77777777" w:rsidR="009B3704" w:rsidRPr="00746DB1" w:rsidRDefault="00533483" w:rsidP="00D348CA">
      <w:pPr>
        <w:pStyle w:val="LegalClauseLevel3"/>
        <w:numPr>
          <w:ilvl w:val="3"/>
          <w:numId w:val="12"/>
        </w:numPr>
        <w:tabs>
          <w:tab w:val="left" w:pos="851"/>
        </w:tabs>
        <w:spacing w:after="0" w:line="280" w:lineRule="atLeast"/>
        <w:ind w:left="1843"/>
        <w:jc w:val="both"/>
        <w:rPr>
          <w:rFonts w:ascii="Times New Roman" w:hAnsi="Times New Roman" w:cs="Times New Roman"/>
        </w:rPr>
      </w:pPr>
      <w:r w:rsidRPr="00746DB1">
        <w:rPr>
          <w:rFonts w:ascii="Times New Roman" w:hAnsi="Times New Roman" w:cs="Times New Roman"/>
        </w:rPr>
        <w:t>AVETMISS</w:t>
      </w:r>
      <w:r w:rsidR="006243EF" w:rsidRPr="00746DB1">
        <w:rPr>
          <w:rFonts w:ascii="Times New Roman" w:hAnsi="Times New Roman" w:cs="Times New Roman"/>
        </w:rPr>
        <w:t xml:space="preserve">; </w:t>
      </w:r>
      <w:r w:rsidR="00C14910" w:rsidRPr="00746DB1">
        <w:rPr>
          <w:rFonts w:ascii="Times New Roman" w:hAnsi="Times New Roman" w:cs="Times New Roman"/>
        </w:rPr>
        <w:t>and</w:t>
      </w:r>
    </w:p>
    <w:p w14:paraId="6F67BC2C" w14:textId="77777777" w:rsidR="00C14910" w:rsidRPr="00746DB1" w:rsidRDefault="009B3704" w:rsidP="00D348CA">
      <w:pPr>
        <w:pStyle w:val="LegalClauseLevel3"/>
        <w:numPr>
          <w:ilvl w:val="3"/>
          <w:numId w:val="12"/>
        </w:numPr>
        <w:tabs>
          <w:tab w:val="left" w:pos="851"/>
        </w:tabs>
        <w:spacing w:line="280" w:lineRule="atLeast"/>
        <w:ind w:left="1843"/>
        <w:jc w:val="both"/>
        <w:rPr>
          <w:rFonts w:ascii="Times New Roman" w:hAnsi="Times New Roman" w:cs="Times New Roman"/>
        </w:rPr>
      </w:pPr>
      <w:r w:rsidRPr="00746DB1">
        <w:rPr>
          <w:rFonts w:ascii="Times New Roman" w:hAnsi="Times New Roman" w:cs="Times New Roman"/>
        </w:rPr>
        <w:t>the Accounting Standards</w:t>
      </w:r>
      <w:r w:rsidR="00C14910" w:rsidRPr="00746DB1">
        <w:rPr>
          <w:rFonts w:ascii="Times New Roman" w:hAnsi="Times New Roman" w:cs="Times New Roman"/>
        </w:rPr>
        <w:t xml:space="preserve"> (as relevant),</w:t>
      </w:r>
    </w:p>
    <w:p w14:paraId="79AAD0C7" w14:textId="0788B5E1" w:rsidR="0082423E" w:rsidRPr="00746DB1" w:rsidRDefault="00C14910" w:rsidP="00D348CA">
      <w:pPr>
        <w:pStyle w:val="LegalClauseLevel3"/>
        <w:numPr>
          <w:ilvl w:val="0"/>
          <w:numId w:val="0"/>
        </w:numPr>
        <w:tabs>
          <w:tab w:val="left" w:pos="1276"/>
        </w:tabs>
        <w:spacing w:line="280" w:lineRule="atLeast"/>
        <w:ind w:left="1276"/>
        <w:jc w:val="both"/>
        <w:rPr>
          <w:rFonts w:ascii="Times New Roman" w:hAnsi="Times New Roman" w:cs="Times New Roman"/>
        </w:rPr>
      </w:pPr>
      <w:r w:rsidRPr="00746DB1">
        <w:rPr>
          <w:rFonts w:ascii="Times New Roman" w:hAnsi="Times New Roman" w:cs="Times New Roman"/>
        </w:rPr>
        <w:t xml:space="preserve">and in the event of any inconsistency between those </w:t>
      </w:r>
      <w:r w:rsidR="00CF2EA9" w:rsidRPr="00746DB1">
        <w:rPr>
          <w:rFonts w:ascii="Times New Roman" w:hAnsi="Times New Roman" w:cs="Times New Roman"/>
        </w:rPr>
        <w:t xml:space="preserve">standards and </w:t>
      </w:r>
      <w:r w:rsidRPr="00746DB1">
        <w:rPr>
          <w:rFonts w:ascii="Times New Roman" w:hAnsi="Times New Roman" w:cs="Times New Roman"/>
        </w:rPr>
        <w:t xml:space="preserve">requirements </w:t>
      </w:r>
      <w:r w:rsidR="00272DC5" w:rsidRPr="00746DB1">
        <w:rPr>
          <w:rFonts w:ascii="Times New Roman" w:hAnsi="Times New Roman" w:cs="Times New Roman"/>
        </w:rPr>
        <w:t xml:space="preserve">the more onerous requirement applies to the extent of the </w:t>
      </w:r>
      <w:r w:rsidR="008C1E6A" w:rsidRPr="00746DB1">
        <w:rPr>
          <w:rFonts w:ascii="Times New Roman" w:hAnsi="Times New Roman" w:cs="Times New Roman"/>
        </w:rPr>
        <w:t>inconsistency</w:t>
      </w:r>
      <w:r w:rsidRPr="00746DB1">
        <w:rPr>
          <w:rFonts w:ascii="Times New Roman" w:hAnsi="Times New Roman" w:cs="Times New Roman"/>
        </w:rPr>
        <w:t xml:space="preserve">; </w:t>
      </w:r>
      <w:r w:rsidR="006243EF" w:rsidRPr="00746DB1">
        <w:rPr>
          <w:rFonts w:ascii="Times New Roman" w:hAnsi="Times New Roman" w:cs="Times New Roman"/>
        </w:rPr>
        <w:t>and</w:t>
      </w:r>
    </w:p>
    <w:p w14:paraId="2918589B" w14:textId="5F3F0FF4" w:rsidR="008237AB" w:rsidRPr="00746DB1" w:rsidRDefault="009B3704" w:rsidP="00D348CA">
      <w:pPr>
        <w:pStyle w:val="LegalClauseLevel3"/>
        <w:numPr>
          <w:ilvl w:val="2"/>
          <w:numId w:val="12"/>
        </w:numPr>
        <w:tabs>
          <w:tab w:val="left" w:pos="1276"/>
        </w:tabs>
        <w:spacing w:line="280" w:lineRule="atLeast"/>
        <w:ind w:left="1276" w:hanging="567"/>
        <w:jc w:val="both"/>
        <w:rPr>
          <w:rFonts w:ascii="Times New Roman" w:hAnsi="Times New Roman" w:cs="Times New Roman"/>
          <w:b/>
        </w:rPr>
      </w:pPr>
      <w:r w:rsidRPr="00746DB1">
        <w:rPr>
          <w:rFonts w:ascii="Times New Roman" w:hAnsi="Times New Roman" w:cs="Times New Roman"/>
        </w:rPr>
        <w:t>r</w:t>
      </w:r>
      <w:r w:rsidR="008237AB" w:rsidRPr="00746DB1">
        <w:rPr>
          <w:rFonts w:ascii="Times New Roman" w:hAnsi="Times New Roman" w:cs="Times New Roman"/>
        </w:rPr>
        <w:t>etain the accounts and records referred to in this</w:t>
      </w:r>
      <w:r w:rsidR="008237AB" w:rsidRPr="00746DB1">
        <w:rPr>
          <w:rFonts w:ascii="Times New Roman" w:hAnsi="Times New Roman" w:cs="Times New Roman"/>
          <w:b/>
        </w:rPr>
        <w:t xml:space="preserve"> clause</w:t>
      </w:r>
      <w:r w:rsidR="00FE07D3" w:rsidRPr="00746DB1">
        <w:rPr>
          <w:rFonts w:ascii="Times New Roman" w:hAnsi="Times New Roman" w:cs="Times New Roman"/>
          <w:b/>
        </w:rPr>
        <w:t xml:space="preserve"> </w:t>
      </w:r>
      <w:r w:rsidR="00FE07D3" w:rsidRPr="00746DB1">
        <w:rPr>
          <w:rFonts w:ascii="Times New Roman" w:hAnsi="Times New Roman" w:cs="Times New Roman"/>
          <w:b/>
        </w:rPr>
        <w:fldChar w:fldCharType="begin"/>
      </w:r>
      <w:r w:rsidR="00FE07D3" w:rsidRPr="00746DB1">
        <w:rPr>
          <w:rFonts w:ascii="Times New Roman" w:hAnsi="Times New Roman" w:cs="Times New Roman"/>
          <w:b/>
        </w:rPr>
        <w:instrText xml:space="preserve"> REF _Ref3817579 \r \h </w:instrText>
      </w:r>
      <w:r w:rsidR="00142A45" w:rsidRPr="00746DB1">
        <w:rPr>
          <w:rFonts w:ascii="Times New Roman" w:hAnsi="Times New Roman" w:cs="Times New Roman"/>
          <w:b/>
        </w:rPr>
        <w:instrText xml:space="preserve"> \* MERGEFORMAT </w:instrText>
      </w:r>
      <w:r w:rsidR="00FE07D3" w:rsidRPr="00746DB1">
        <w:rPr>
          <w:rFonts w:ascii="Times New Roman" w:hAnsi="Times New Roman" w:cs="Times New Roman"/>
          <w:b/>
        </w:rPr>
      </w:r>
      <w:r w:rsidR="00FE07D3" w:rsidRPr="00746DB1">
        <w:rPr>
          <w:rFonts w:ascii="Times New Roman" w:hAnsi="Times New Roman" w:cs="Times New Roman"/>
          <w:b/>
        </w:rPr>
        <w:fldChar w:fldCharType="separate"/>
      </w:r>
      <w:r w:rsidR="000B5E09">
        <w:rPr>
          <w:rFonts w:ascii="Times New Roman" w:hAnsi="Times New Roman" w:cs="Times New Roman"/>
          <w:b/>
        </w:rPr>
        <w:t>9</w:t>
      </w:r>
      <w:r w:rsidR="00FE07D3" w:rsidRPr="00746DB1">
        <w:rPr>
          <w:rFonts w:ascii="Times New Roman" w:hAnsi="Times New Roman" w:cs="Times New Roman"/>
          <w:b/>
        </w:rPr>
        <w:fldChar w:fldCharType="end"/>
      </w:r>
      <w:r w:rsidR="008237AB" w:rsidRPr="00746DB1">
        <w:rPr>
          <w:rFonts w:ascii="Times New Roman" w:hAnsi="Times New Roman" w:cs="Times New Roman"/>
        </w:rPr>
        <w:t xml:space="preserve"> for the </w:t>
      </w:r>
      <w:r w:rsidR="0062247F" w:rsidRPr="00746DB1">
        <w:rPr>
          <w:rFonts w:ascii="Times New Roman" w:hAnsi="Times New Roman" w:cs="Times New Roman"/>
        </w:rPr>
        <w:t>Term</w:t>
      </w:r>
      <w:r w:rsidR="008237AB" w:rsidRPr="00746DB1">
        <w:rPr>
          <w:rFonts w:ascii="Times New Roman" w:hAnsi="Times New Roman" w:cs="Times New Roman"/>
        </w:rPr>
        <w:t xml:space="preserve"> and a further period of </w:t>
      </w:r>
      <w:r w:rsidR="006243EF" w:rsidRPr="00746DB1">
        <w:rPr>
          <w:rFonts w:ascii="Times New Roman" w:hAnsi="Times New Roman" w:cs="Times New Roman"/>
        </w:rPr>
        <w:t>two</w:t>
      </w:r>
      <w:r w:rsidR="008237AB" w:rsidRPr="00746DB1">
        <w:rPr>
          <w:rFonts w:ascii="Times New Roman" w:hAnsi="Times New Roman" w:cs="Times New Roman"/>
        </w:rPr>
        <w:t xml:space="preserve"> years from the expiry or termination of this Agreement or such longer p</w:t>
      </w:r>
      <w:r w:rsidRPr="00746DB1">
        <w:rPr>
          <w:rFonts w:ascii="Times New Roman" w:hAnsi="Times New Roman" w:cs="Times New Roman"/>
        </w:rPr>
        <w:t xml:space="preserve">eriod as may be required by Law, or any of the requirements or standards at </w:t>
      </w:r>
      <w:r w:rsidRPr="00746DB1">
        <w:rPr>
          <w:rFonts w:ascii="Times New Roman" w:hAnsi="Times New Roman" w:cs="Times New Roman"/>
          <w:b/>
        </w:rPr>
        <w:t xml:space="preserve">clause </w:t>
      </w:r>
      <w:r w:rsidRPr="00746DB1">
        <w:rPr>
          <w:rFonts w:ascii="Times New Roman" w:hAnsi="Times New Roman" w:cs="Times New Roman"/>
          <w:b/>
        </w:rPr>
        <w:fldChar w:fldCharType="begin"/>
      </w:r>
      <w:r w:rsidRPr="00746DB1">
        <w:rPr>
          <w:rFonts w:ascii="Times New Roman" w:hAnsi="Times New Roman" w:cs="Times New Roman"/>
          <w:b/>
        </w:rPr>
        <w:instrText xml:space="preserve"> REF _Ref529191983 \r \h  \* MERGEFORMAT </w:instrText>
      </w:r>
      <w:r w:rsidRPr="00746DB1">
        <w:rPr>
          <w:rFonts w:ascii="Times New Roman" w:hAnsi="Times New Roman" w:cs="Times New Roman"/>
          <w:b/>
        </w:rPr>
      </w:r>
      <w:r w:rsidRPr="00746DB1">
        <w:rPr>
          <w:rFonts w:ascii="Times New Roman" w:hAnsi="Times New Roman" w:cs="Times New Roman"/>
          <w:b/>
        </w:rPr>
        <w:fldChar w:fldCharType="separate"/>
      </w:r>
      <w:r w:rsidR="000B5E09">
        <w:rPr>
          <w:rFonts w:ascii="Times New Roman" w:hAnsi="Times New Roman" w:cs="Times New Roman"/>
          <w:b/>
        </w:rPr>
        <w:t>9.1</w:t>
      </w:r>
      <w:r w:rsidRPr="00746DB1">
        <w:rPr>
          <w:rFonts w:ascii="Times New Roman" w:hAnsi="Times New Roman" w:cs="Times New Roman"/>
          <w:b/>
        </w:rPr>
        <w:fldChar w:fldCharType="end"/>
      </w:r>
      <w:r w:rsidRPr="00746DB1">
        <w:rPr>
          <w:rFonts w:ascii="Times New Roman" w:hAnsi="Times New Roman" w:cs="Times New Roman"/>
          <w:b/>
        </w:rPr>
        <w:t>.</w:t>
      </w:r>
    </w:p>
    <w:p w14:paraId="260C04F5" w14:textId="77777777" w:rsidR="008237AB" w:rsidRPr="00746DB1" w:rsidRDefault="00F821FE" w:rsidP="00D348CA">
      <w:pPr>
        <w:pStyle w:val="LegalClauseLevel2"/>
        <w:numPr>
          <w:ilvl w:val="1"/>
          <w:numId w:val="12"/>
        </w:numPr>
        <w:spacing w:line="280" w:lineRule="atLeast"/>
        <w:ind w:left="709" w:hanging="709"/>
        <w:rPr>
          <w:rFonts w:ascii="Times New Roman" w:hAnsi="Times New Roman" w:cs="Times New Roman"/>
          <w:szCs w:val="22"/>
        </w:rPr>
      </w:pPr>
      <w:bookmarkStart w:id="92" w:name="_Ref530123864"/>
      <w:r w:rsidRPr="00746DB1">
        <w:rPr>
          <w:rFonts w:ascii="Times New Roman" w:hAnsi="Times New Roman" w:cs="Times New Roman"/>
          <w:szCs w:val="22"/>
        </w:rPr>
        <w:t xml:space="preserve">Provision of records </w:t>
      </w:r>
      <w:r w:rsidR="0062247F" w:rsidRPr="00746DB1">
        <w:rPr>
          <w:rFonts w:ascii="Times New Roman" w:hAnsi="Times New Roman" w:cs="Times New Roman"/>
          <w:szCs w:val="22"/>
        </w:rPr>
        <w:t>to the Territory</w:t>
      </w:r>
      <w:bookmarkEnd w:id="92"/>
    </w:p>
    <w:p w14:paraId="3626EBE5" w14:textId="77777777" w:rsidR="00F821FE" w:rsidRPr="00746DB1" w:rsidRDefault="008237AB" w:rsidP="00D348CA">
      <w:pPr>
        <w:pStyle w:val="LegalBodyText2"/>
        <w:keepNext/>
        <w:tabs>
          <w:tab w:val="clear" w:pos="851"/>
          <w:tab w:val="left" w:pos="993"/>
        </w:tabs>
        <w:spacing w:line="280" w:lineRule="atLeast"/>
        <w:ind w:left="709"/>
        <w:rPr>
          <w:rFonts w:ascii="Times New Roman" w:hAnsi="Times New Roman" w:cs="Times New Roman"/>
        </w:rPr>
      </w:pPr>
      <w:r w:rsidRPr="00746DB1">
        <w:rPr>
          <w:rFonts w:ascii="Times New Roman" w:hAnsi="Times New Roman" w:cs="Times New Roman"/>
        </w:rPr>
        <w:t xml:space="preserve">The </w:t>
      </w:r>
      <w:r w:rsidR="009B3704" w:rsidRPr="00746DB1">
        <w:rPr>
          <w:rFonts w:ascii="Times New Roman" w:hAnsi="Times New Roman" w:cs="Times New Roman"/>
        </w:rPr>
        <w:t xml:space="preserve">Training Provider </w:t>
      </w:r>
      <w:r w:rsidRPr="00746DB1">
        <w:rPr>
          <w:rFonts w:ascii="Times New Roman" w:hAnsi="Times New Roman" w:cs="Times New Roman"/>
        </w:rPr>
        <w:t>must:</w:t>
      </w:r>
    </w:p>
    <w:p w14:paraId="0E346F36" w14:textId="5E7D8EA4" w:rsidR="00E67DBC" w:rsidRPr="00746DB1" w:rsidRDefault="00E67DBC" w:rsidP="00D348CA">
      <w:pPr>
        <w:pStyle w:val="ListParagraph"/>
        <w:numPr>
          <w:ilvl w:val="2"/>
          <w:numId w:val="12"/>
        </w:numPr>
        <w:tabs>
          <w:tab w:val="left" w:pos="851"/>
        </w:tabs>
        <w:spacing w:before="120" w:line="280" w:lineRule="atLeast"/>
        <w:ind w:left="1276" w:hanging="567"/>
        <w:contextualSpacing w:val="0"/>
        <w:jc w:val="both"/>
        <w:rPr>
          <w:szCs w:val="22"/>
        </w:rPr>
      </w:pPr>
      <w:r w:rsidRPr="00746DB1">
        <w:rPr>
          <w:szCs w:val="22"/>
        </w:rPr>
        <w:t xml:space="preserve">upon </w:t>
      </w:r>
      <w:r w:rsidR="00341AD6">
        <w:rPr>
          <w:szCs w:val="22"/>
        </w:rPr>
        <w:t>five</w:t>
      </w:r>
      <w:r w:rsidR="00341AD6" w:rsidRPr="00746DB1">
        <w:rPr>
          <w:szCs w:val="22"/>
        </w:rPr>
        <w:t xml:space="preserve"> </w:t>
      </w:r>
      <w:r w:rsidR="00FF0713">
        <w:rPr>
          <w:szCs w:val="22"/>
        </w:rPr>
        <w:t>b</w:t>
      </w:r>
      <w:r w:rsidR="00FF0713" w:rsidRPr="00746DB1">
        <w:rPr>
          <w:szCs w:val="22"/>
        </w:rPr>
        <w:t xml:space="preserve">usiness </w:t>
      </w:r>
      <w:r w:rsidR="00FF0713">
        <w:rPr>
          <w:szCs w:val="22"/>
        </w:rPr>
        <w:t>d</w:t>
      </w:r>
      <w:r w:rsidRPr="00746DB1">
        <w:rPr>
          <w:szCs w:val="22"/>
        </w:rPr>
        <w:t>ays written notice by the Territory, produce</w:t>
      </w:r>
      <w:r w:rsidR="00B8391D" w:rsidRPr="00746DB1">
        <w:rPr>
          <w:szCs w:val="22"/>
        </w:rPr>
        <w:t xml:space="preserve"> copies of</w:t>
      </w:r>
      <w:r w:rsidRPr="00746DB1">
        <w:rPr>
          <w:szCs w:val="22"/>
        </w:rPr>
        <w:t xml:space="preserve"> any of the </w:t>
      </w:r>
      <w:r w:rsidR="00F821FE" w:rsidRPr="00746DB1">
        <w:rPr>
          <w:szCs w:val="22"/>
        </w:rPr>
        <w:t xml:space="preserve">accounts or </w:t>
      </w:r>
      <w:r w:rsidRPr="00746DB1">
        <w:rPr>
          <w:szCs w:val="22"/>
        </w:rPr>
        <w:t xml:space="preserve">records referred to in </w:t>
      </w:r>
      <w:r w:rsidRPr="00746DB1">
        <w:rPr>
          <w:b/>
          <w:szCs w:val="22"/>
        </w:rPr>
        <w:t>clause</w:t>
      </w:r>
      <w:r w:rsidR="00E50FC4" w:rsidRPr="00746DB1">
        <w:rPr>
          <w:b/>
          <w:szCs w:val="22"/>
        </w:rPr>
        <w:t xml:space="preserve"> </w:t>
      </w:r>
      <w:r w:rsidR="00E50FC4" w:rsidRPr="00746DB1">
        <w:rPr>
          <w:b/>
          <w:szCs w:val="22"/>
        </w:rPr>
        <w:fldChar w:fldCharType="begin"/>
      </w:r>
      <w:r w:rsidR="00E50FC4" w:rsidRPr="00746DB1">
        <w:rPr>
          <w:b/>
          <w:szCs w:val="22"/>
        </w:rPr>
        <w:instrText xml:space="preserve"> REF _Ref529191983 \r \h </w:instrText>
      </w:r>
      <w:r w:rsidR="007E3D1D" w:rsidRPr="00746DB1">
        <w:rPr>
          <w:b/>
          <w:szCs w:val="22"/>
        </w:rPr>
        <w:instrText xml:space="preserve"> \* MERGEFORMAT </w:instrText>
      </w:r>
      <w:r w:rsidR="00E50FC4" w:rsidRPr="00746DB1">
        <w:rPr>
          <w:b/>
          <w:szCs w:val="22"/>
        </w:rPr>
      </w:r>
      <w:r w:rsidR="00E50FC4" w:rsidRPr="00746DB1">
        <w:rPr>
          <w:b/>
          <w:szCs w:val="22"/>
        </w:rPr>
        <w:fldChar w:fldCharType="separate"/>
      </w:r>
      <w:r w:rsidR="000B5E09">
        <w:rPr>
          <w:b/>
          <w:szCs w:val="22"/>
        </w:rPr>
        <w:t>9.1</w:t>
      </w:r>
      <w:r w:rsidR="00E50FC4" w:rsidRPr="00746DB1">
        <w:rPr>
          <w:b/>
          <w:szCs w:val="22"/>
        </w:rPr>
        <w:fldChar w:fldCharType="end"/>
      </w:r>
      <w:r w:rsidR="00B8391D" w:rsidRPr="00746DB1">
        <w:rPr>
          <w:b/>
          <w:szCs w:val="22"/>
        </w:rPr>
        <w:t xml:space="preserve"> </w:t>
      </w:r>
      <w:r w:rsidR="00B8391D" w:rsidRPr="00746DB1">
        <w:rPr>
          <w:szCs w:val="22"/>
        </w:rPr>
        <w:t xml:space="preserve">and any other records </w:t>
      </w:r>
      <w:r w:rsidR="004F4B87" w:rsidRPr="00746DB1">
        <w:rPr>
          <w:szCs w:val="22"/>
        </w:rPr>
        <w:t xml:space="preserve">in </w:t>
      </w:r>
      <w:r w:rsidR="00B8391D" w:rsidRPr="00746DB1">
        <w:rPr>
          <w:szCs w:val="22"/>
        </w:rPr>
        <w:t>relation to the delivery of the Subsidised Training</w:t>
      </w:r>
      <w:r w:rsidR="00B8391D" w:rsidRPr="00746DB1">
        <w:rPr>
          <w:b/>
          <w:szCs w:val="22"/>
        </w:rPr>
        <w:t>,</w:t>
      </w:r>
      <w:r w:rsidRPr="00746DB1">
        <w:rPr>
          <w:szCs w:val="22"/>
        </w:rPr>
        <w:t xml:space="preserve"> for inspection by the Territory at any place </w:t>
      </w:r>
      <w:r w:rsidR="00B8391D" w:rsidRPr="00746DB1">
        <w:rPr>
          <w:szCs w:val="22"/>
        </w:rPr>
        <w:t xml:space="preserve">or in the manner </w:t>
      </w:r>
      <w:r w:rsidRPr="00746DB1">
        <w:rPr>
          <w:szCs w:val="22"/>
        </w:rPr>
        <w:t>designated in that notice during normal business hours; and</w:t>
      </w:r>
    </w:p>
    <w:p w14:paraId="0C9B14E1" w14:textId="77777777" w:rsidR="009B3704" w:rsidRPr="00746DB1" w:rsidRDefault="00F821FE" w:rsidP="00D348CA">
      <w:pPr>
        <w:pStyle w:val="ListParagraph"/>
        <w:numPr>
          <w:ilvl w:val="2"/>
          <w:numId w:val="12"/>
        </w:numPr>
        <w:tabs>
          <w:tab w:val="left" w:pos="851"/>
        </w:tabs>
        <w:spacing w:before="120" w:line="280" w:lineRule="atLeast"/>
        <w:ind w:left="1276" w:hanging="567"/>
        <w:contextualSpacing w:val="0"/>
        <w:jc w:val="both"/>
        <w:rPr>
          <w:szCs w:val="22"/>
        </w:rPr>
      </w:pPr>
      <w:bookmarkStart w:id="93" w:name="_Ref192045045"/>
      <w:bookmarkStart w:id="94" w:name="_Toc205099937"/>
      <w:bookmarkStart w:id="95" w:name="_Toc215392631"/>
      <w:bookmarkStart w:id="96" w:name="_Toc306609007"/>
      <w:bookmarkStart w:id="97" w:name="_Ref310490955"/>
      <w:bookmarkStart w:id="98" w:name="_Toc310494802"/>
      <w:bookmarkStart w:id="99" w:name="_Toc337737528"/>
      <w:r w:rsidRPr="00746DB1">
        <w:rPr>
          <w:szCs w:val="22"/>
        </w:rPr>
        <w:t>provide any other reports or records that the Territory may reasonably require from time to time</w:t>
      </w:r>
      <w:r w:rsidR="007D6017" w:rsidRPr="00746DB1">
        <w:rPr>
          <w:szCs w:val="22"/>
        </w:rPr>
        <w:t>,</w:t>
      </w:r>
      <w:r w:rsidRPr="00746DB1">
        <w:rPr>
          <w:szCs w:val="22"/>
        </w:rPr>
        <w:t xml:space="preserve"> inclu</w:t>
      </w:r>
      <w:r w:rsidR="009B3704" w:rsidRPr="00746DB1">
        <w:rPr>
          <w:szCs w:val="22"/>
        </w:rPr>
        <w:t>ding to:</w:t>
      </w:r>
    </w:p>
    <w:p w14:paraId="347CC04C" w14:textId="77777777" w:rsidR="00B8391D" w:rsidRPr="00746DB1" w:rsidRDefault="009B3704"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confirm the Training Provider’s</w:t>
      </w:r>
      <w:r w:rsidR="00F821FE" w:rsidRPr="00746DB1">
        <w:rPr>
          <w:szCs w:val="22"/>
        </w:rPr>
        <w:t xml:space="preserve"> capacity to continue to deliver the </w:t>
      </w:r>
      <w:r w:rsidRPr="00746DB1">
        <w:rPr>
          <w:szCs w:val="22"/>
        </w:rPr>
        <w:t xml:space="preserve">Subsidised </w:t>
      </w:r>
      <w:proofErr w:type="gramStart"/>
      <w:r w:rsidRPr="00746DB1">
        <w:rPr>
          <w:szCs w:val="22"/>
        </w:rPr>
        <w:t>Training;</w:t>
      </w:r>
      <w:proofErr w:type="gramEnd"/>
      <w:r w:rsidRPr="00746DB1">
        <w:rPr>
          <w:szCs w:val="22"/>
        </w:rPr>
        <w:t xml:space="preserve"> </w:t>
      </w:r>
    </w:p>
    <w:p w14:paraId="30EA052B" w14:textId="77777777" w:rsidR="009B3704" w:rsidRPr="00746DB1" w:rsidRDefault="00B8391D"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 xml:space="preserve">confirm the Training Provider’s compliance with this Agreement; </w:t>
      </w:r>
      <w:r w:rsidR="009B3704" w:rsidRPr="00746DB1">
        <w:rPr>
          <w:szCs w:val="22"/>
        </w:rPr>
        <w:t>and</w:t>
      </w:r>
    </w:p>
    <w:p w14:paraId="1CD50922" w14:textId="462813A3" w:rsidR="00F821FE" w:rsidRDefault="009B3704"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 xml:space="preserve">assess the Training Provider’s financial viability in accordance with </w:t>
      </w:r>
      <w:r w:rsidRPr="00746DB1">
        <w:rPr>
          <w:i/>
          <w:szCs w:val="22"/>
        </w:rPr>
        <w:t xml:space="preserve">Financial Viability Risk Assessment Requirements 2011 </w:t>
      </w:r>
      <w:r w:rsidRPr="00746DB1">
        <w:rPr>
          <w:szCs w:val="22"/>
        </w:rPr>
        <w:t>(</w:t>
      </w:r>
      <w:proofErr w:type="spellStart"/>
      <w:r w:rsidRPr="00746DB1">
        <w:rPr>
          <w:szCs w:val="22"/>
        </w:rPr>
        <w:t>Cth</w:t>
      </w:r>
      <w:proofErr w:type="spellEnd"/>
      <w:r w:rsidRPr="00746DB1">
        <w:rPr>
          <w:szCs w:val="22"/>
        </w:rPr>
        <w:t>)</w:t>
      </w:r>
      <w:r w:rsidR="00F821FE" w:rsidRPr="00746DB1">
        <w:rPr>
          <w:szCs w:val="22"/>
        </w:rPr>
        <w:t>.</w:t>
      </w:r>
    </w:p>
    <w:p w14:paraId="33CC0DE8" w14:textId="77777777" w:rsidR="00F821FE" w:rsidRPr="00746DB1" w:rsidRDefault="00F821FE" w:rsidP="00D348CA">
      <w:pPr>
        <w:pStyle w:val="LegalClauseLevel2"/>
        <w:numPr>
          <w:ilvl w:val="1"/>
          <w:numId w:val="12"/>
        </w:numPr>
        <w:spacing w:line="280" w:lineRule="atLeast"/>
        <w:ind w:left="709" w:hanging="709"/>
        <w:rPr>
          <w:rFonts w:ascii="Times New Roman" w:hAnsi="Times New Roman" w:cs="Times New Roman"/>
          <w:szCs w:val="22"/>
        </w:rPr>
      </w:pPr>
      <w:bookmarkStart w:id="100" w:name="_Ref528918804"/>
      <w:r w:rsidRPr="00746DB1">
        <w:rPr>
          <w:rFonts w:ascii="Times New Roman" w:hAnsi="Times New Roman" w:cs="Times New Roman"/>
          <w:szCs w:val="22"/>
        </w:rPr>
        <w:t>Format of Reports</w:t>
      </w:r>
      <w:bookmarkEnd w:id="100"/>
    </w:p>
    <w:p w14:paraId="363E4BBB" w14:textId="5B8FE30F" w:rsidR="00F821FE" w:rsidRPr="00746DB1" w:rsidRDefault="00F821FE" w:rsidP="00D348CA">
      <w:pPr>
        <w:widowControl w:val="0"/>
        <w:spacing w:before="120" w:line="280" w:lineRule="atLeast"/>
        <w:ind w:left="709" w:right="29"/>
        <w:jc w:val="both"/>
        <w:rPr>
          <w:szCs w:val="22"/>
        </w:rPr>
      </w:pPr>
      <w:r w:rsidRPr="00746DB1">
        <w:rPr>
          <w:szCs w:val="22"/>
        </w:rPr>
        <w:t xml:space="preserve">The Territory may specify a format or the details to be included in any report required pursuant to this </w:t>
      </w:r>
      <w:r w:rsidRPr="00746DB1">
        <w:rPr>
          <w:b/>
          <w:szCs w:val="22"/>
        </w:rPr>
        <w:t>clause</w:t>
      </w:r>
      <w:r w:rsidR="007D6017" w:rsidRPr="00746DB1">
        <w:rPr>
          <w:b/>
          <w:szCs w:val="22"/>
        </w:rPr>
        <w:t xml:space="preserve"> </w:t>
      </w:r>
      <w:r w:rsidR="007D6017" w:rsidRPr="00746DB1">
        <w:rPr>
          <w:b/>
          <w:szCs w:val="22"/>
        </w:rPr>
        <w:fldChar w:fldCharType="begin"/>
      </w:r>
      <w:r w:rsidR="007D6017" w:rsidRPr="00746DB1">
        <w:rPr>
          <w:b/>
          <w:szCs w:val="22"/>
        </w:rPr>
        <w:instrText xml:space="preserve"> REF _Ref3816471 \r \h  \* MERGEFORMAT </w:instrText>
      </w:r>
      <w:r w:rsidR="007D6017" w:rsidRPr="00746DB1">
        <w:rPr>
          <w:b/>
          <w:szCs w:val="22"/>
        </w:rPr>
      </w:r>
      <w:r w:rsidR="007D6017" w:rsidRPr="00746DB1">
        <w:rPr>
          <w:b/>
          <w:szCs w:val="22"/>
        </w:rPr>
        <w:fldChar w:fldCharType="separate"/>
      </w:r>
      <w:r w:rsidR="000B5E09">
        <w:rPr>
          <w:b/>
          <w:szCs w:val="22"/>
        </w:rPr>
        <w:t>9</w:t>
      </w:r>
      <w:r w:rsidR="007D6017" w:rsidRPr="00746DB1">
        <w:rPr>
          <w:b/>
          <w:szCs w:val="22"/>
        </w:rPr>
        <w:fldChar w:fldCharType="end"/>
      </w:r>
      <w:r w:rsidRPr="00746DB1">
        <w:rPr>
          <w:b/>
          <w:szCs w:val="22"/>
        </w:rPr>
        <w:t>.</w:t>
      </w:r>
      <w:r w:rsidRPr="00746DB1">
        <w:rPr>
          <w:szCs w:val="22"/>
        </w:rPr>
        <w:t xml:space="preserve"> </w:t>
      </w:r>
    </w:p>
    <w:p w14:paraId="0EEC2598" w14:textId="77777777" w:rsidR="008237AB" w:rsidRPr="00746DB1" w:rsidRDefault="00F821FE" w:rsidP="00D348CA">
      <w:pPr>
        <w:pStyle w:val="LegalClauseLevel1"/>
        <w:keepNext/>
        <w:numPr>
          <w:ilvl w:val="0"/>
          <w:numId w:val="12"/>
        </w:numPr>
        <w:spacing w:line="280" w:lineRule="atLeast"/>
        <w:ind w:hanging="720"/>
        <w:outlineLvl w:val="0"/>
        <w:rPr>
          <w:rFonts w:ascii="Times New Roman" w:hAnsi="Times New Roman" w:cs="Times New Roman"/>
          <w:sz w:val="22"/>
          <w:szCs w:val="22"/>
        </w:rPr>
      </w:pPr>
      <w:bookmarkStart w:id="101" w:name="_Ref530052458"/>
      <w:bookmarkStart w:id="102" w:name="_Toc4064037"/>
      <w:bookmarkStart w:id="103" w:name="_Toc12606517"/>
      <w:r w:rsidRPr="00746DB1">
        <w:rPr>
          <w:rFonts w:ascii="Times New Roman" w:hAnsi="Times New Roman" w:cs="Times New Roman"/>
          <w:sz w:val="22"/>
          <w:szCs w:val="22"/>
        </w:rPr>
        <w:t xml:space="preserve">ACCESS TO </w:t>
      </w:r>
      <w:bookmarkEnd w:id="93"/>
      <w:bookmarkEnd w:id="94"/>
      <w:bookmarkEnd w:id="95"/>
      <w:bookmarkEnd w:id="96"/>
      <w:r w:rsidRPr="00746DB1">
        <w:rPr>
          <w:rFonts w:ascii="Times New Roman" w:hAnsi="Times New Roman" w:cs="Times New Roman"/>
          <w:sz w:val="22"/>
          <w:szCs w:val="22"/>
        </w:rPr>
        <w:t>PREMISES AND RECORDS</w:t>
      </w:r>
      <w:bookmarkEnd w:id="97"/>
      <w:bookmarkEnd w:id="98"/>
      <w:bookmarkEnd w:id="99"/>
      <w:bookmarkEnd w:id="101"/>
      <w:bookmarkEnd w:id="102"/>
      <w:bookmarkEnd w:id="103"/>
    </w:p>
    <w:p w14:paraId="146AF7D6" w14:textId="2C922D8A" w:rsidR="008237AB" w:rsidRPr="00746DB1" w:rsidRDefault="008237AB" w:rsidP="00D348CA">
      <w:pPr>
        <w:pStyle w:val="LegalClauseLevel2"/>
        <w:keepNext/>
        <w:numPr>
          <w:ilvl w:val="1"/>
          <w:numId w:val="12"/>
        </w:numPr>
        <w:spacing w:line="280" w:lineRule="atLeast"/>
        <w:ind w:left="709" w:hanging="709"/>
        <w:rPr>
          <w:rFonts w:ascii="Times New Roman" w:hAnsi="Times New Roman" w:cs="Times New Roman"/>
          <w:szCs w:val="22"/>
        </w:rPr>
      </w:pPr>
      <w:bookmarkStart w:id="104" w:name="_Ref310490886"/>
      <w:bookmarkStart w:id="105" w:name="_Ref313977125"/>
      <w:bookmarkStart w:id="106" w:name="_Ref343866373"/>
      <w:r w:rsidRPr="00746DB1">
        <w:rPr>
          <w:rFonts w:ascii="Times New Roman" w:hAnsi="Times New Roman" w:cs="Times New Roman"/>
          <w:szCs w:val="22"/>
        </w:rPr>
        <w:t>Access to records and Materials</w:t>
      </w:r>
      <w:bookmarkEnd w:id="104"/>
      <w:bookmarkEnd w:id="105"/>
      <w:bookmarkEnd w:id="106"/>
    </w:p>
    <w:p w14:paraId="2F06F9B5" w14:textId="77777777" w:rsidR="00CA6A3C" w:rsidRDefault="00757659" w:rsidP="00D348CA">
      <w:pPr>
        <w:spacing w:after="120" w:line="280" w:lineRule="atLeast"/>
        <w:ind w:left="709"/>
        <w:jc w:val="both"/>
        <w:rPr>
          <w:szCs w:val="22"/>
        </w:rPr>
      </w:pPr>
      <w:bookmarkStart w:id="107" w:name="_Ref322695703"/>
      <w:bookmarkStart w:id="108" w:name="_Toc188856188"/>
      <w:bookmarkStart w:id="109" w:name="_Toc205099939"/>
      <w:bookmarkStart w:id="110" w:name="_Toc215392633"/>
      <w:bookmarkStart w:id="111" w:name="_Toc306609009"/>
      <w:r w:rsidRPr="00746DB1">
        <w:rPr>
          <w:szCs w:val="22"/>
        </w:rPr>
        <w:t>The</w:t>
      </w:r>
      <w:r w:rsidR="00D46886" w:rsidRPr="00746DB1">
        <w:rPr>
          <w:szCs w:val="22"/>
        </w:rPr>
        <w:t xml:space="preserve"> Territory may, at reasonable times and on reasonable notice, enter the </w:t>
      </w:r>
      <w:r w:rsidRPr="00746DB1">
        <w:rPr>
          <w:szCs w:val="22"/>
        </w:rPr>
        <w:t>Training Provider</w:t>
      </w:r>
      <w:r w:rsidR="00D46886" w:rsidRPr="00746DB1">
        <w:rPr>
          <w:szCs w:val="22"/>
        </w:rPr>
        <w:t>’s premises and inspect</w:t>
      </w:r>
      <w:r w:rsidRPr="00746DB1">
        <w:rPr>
          <w:szCs w:val="22"/>
        </w:rPr>
        <w:t xml:space="preserve">, </w:t>
      </w:r>
      <w:proofErr w:type="gramStart"/>
      <w:r w:rsidRPr="00746DB1">
        <w:rPr>
          <w:szCs w:val="22"/>
        </w:rPr>
        <w:t>review</w:t>
      </w:r>
      <w:proofErr w:type="gramEnd"/>
      <w:r w:rsidRPr="00746DB1">
        <w:rPr>
          <w:szCs w:val="22"/>
        </w:rPr>
        <w:t xml:space="preserve"> or audit</w:t>
      </w:r>
      <w:r w:rsidR="00D46886" w:rsidRPr="00746DB1">
        <w:rPr>
          <w:szCs w:val="22"/>
        </w:rPr>
        <w:t xml:space="preserve"> the </w:t>
      </w:r>
      <w:r w:rsidR="0027530B" w:rsidRPr="00746DB1">
        <w:rPr>
          <w:szCs w:val="22"/>
        </w:rPr>
        <w:t xml:space="preserve">accounts and </w:t>
      </w:r>
      <w:r w:rsidR="00D46886" w:rsidRPr="00746DB1">
        <w:rPr>
          <w:szCs w:val="22"/>
        </w:rPr>
        <w:t xml:space="preserve">records kept by the </w:t>
      </w:r>
      <w:r w:rsidRPr="00746DB1">
        <w:rPr>
          <w:szCs w:val="22"/>
        </w:rPr>
        <w:t>Training Provider in relation to any matter relating to the Subsidised Training, the Funding or this Agreement</w:t>
      </w:r>
      <w:r w:rsidR="00D46886" w:rsidRPr="00746DB1">
        <w:rPr>
          <w:szCs w:val="22"/>
        </w:rPr>
        <w:t>.</w:t>
      </w:r>
    </w:p>
    <w:p w14:paraId="6A2707EB" w14:textId="77777777" w:rsidR="00451674" w:rsidRPr="00746DB1" w:rsidRDefault="00451674" w:rsidP="00D348CA">
      <w:pPr>
        <w:pStyle w:val="LegalClauseLevel2"/>
        <w:numPr>
          <w:ilvl w:val="1"/>
          <w:numId w:val="12"/>
        </w:numPr>
        <w:spacing w:line="280" w:lineRule="atLeast"/>
        <w:ind w:left="709" w:hanging="709"/>
        <w:rPr>
          <w:rFonts w:ascii="Times New Roman" w:hAnsi="Times New Roman" w:cs="Times New Roman"/>
          <w:szCs w:val="22"/>
        </w:rPr>
      </w:pPr>
      <w:r w:rsidRPr="00746DB1">
        <w:rPr>
          <w:rFonts w:ascii="Times New Roman" w:hAnsi="Times New Roman" w:cs="Times New Roman"/>
          <w:szCs w:val="22"/>
        </w:rPr>
        <w:t>Compliance Audit</w:t>
      </w:r>
    </w:p>
    <w:p w14:paraId="7667A6EC" w14:textId="60B6D5DE" w:rsidR="00451674" w:rsidRPr="00746DB1" w:rsidRDefault="00451674" w:rsidP="00D348CA">
      <w:pPr>
        <w:numPr>
          <w:ilvl w:val="2"/>
          <w:numId w:val="12"/>
        </w:numPr>
        <w:tabs>
          <w:tab w:val="num" w:pos="1996"/>
        </w:tabs>
        <w:spacing w:after="120" w:line="280" w:lineRule="atLeast"/>
        <w:ind w:left="1276" w:hanging="567"/>
        <w:jc w:val="both"/>
      </w:pPr>
      <w:r w:rsidRPr="00746DB1">
        <w:t xml:space="preserve">Without limiting the rights of the Territory pursuant to </w:t>
      </w:r>
      <w:r w:rsidRPr="00746DB1">
        <w:rPr>
          <w:b/>
        </w:rPr>
        <w:t xml:space="preserve">clause </w:t>
      </w:r>
      <w:r w:rsidRPr="00746DB1">
        <w:rPr>
          <w:b/>
        </w:rPr>
        <w:fldChar w:fldCharType="begin"/>
      </w:r>
      <w:r w:rsidRPr="00746DB1">
        <w:rPr>
          <w:b/>
        </w:rPr>
        <w:instrText xml:space="preserve"> REF _Ref530123864 \r \h </w:instrText>
      </w:r>
      <w:r w:rsidR="00325762" w:rsidRPr="00746DB1">
        <w:rPr>
          <w:b/>
        </w:rPr>
        <w:instrText xml:space="preserve"> \* MERGEFORMAT </w:instrText>
      </w:r>
      <w:r w:rsidRPr="00746DB1">
        <w:rPr>
          <w:b/>
        </w:rPr>
      </w:r>
      <w:r w:rsidRPr="00746DB1">
        <w:rPr>
          <w:b/>
        </w:rPr>
        <w:fldChar w:fldCharType="separate"/>
      </w:r>
      <w:r w:rsidR="000B5E09">
        <w:rPr>
          <w:b/>
        </w:rPr>
        <w:t>9.2</w:t>
      </w:r>
      <w:r w:rsidRPr="00746DB1">
        <w:rPr>
          <w:b/>
        </w:rPr>
        <w:fldChar w:fldCharType="end"/>
      </w:r>
      <w:r w:rsidR="00B8391D" w:rsidRPr="00746DB1">
        <w:rPr>
          <w:b/>
        </w:rPr>
        <w:t xml:space="preserve"> </w:t>
      </w:r>
      <w:r w:rsidR="00B8391D" w:rsidRPr="00746DB1">
        <w:t>or</w:t>
      </w:r>
      <w:r w:rsidR="00B8391D" w:rsidRPr="00746DB1">
        <w:rPr>
          <w:b/>
        </w:rPr>
        <w:t xml:space="preserve"> clause </w:t>
      </w:r>
      <w:r w:rsidR="00B8391D" w:rsidRPr="00746DB1">
        <w:rPr>
          <w:b/>
        </w:rPr>
        <w:fldChar w:fldCharType="begin"/>
      </w:r>
      <w:r w:rsidR="00B8391D" w:rsidRPr="00746DB1">
        <w:rPr>
          <w:b/>
        </w:rPr>
        <w:instrText xml:space="preserve"> REF _Ref310490886 \r \h </w:instrText>
      </w:r>
      <w:r w:rsidR="00325762" w:rsidRPr="00746DB1">
        <w:rPr>
          <w:b/>
        </w:rPr>
        <w:instrText xml:space="preserve"> \* MERGEFORMAT </w:instrText>
      </w:r>
      <w:r w:rsidR="00B8391D" w:rsidRPr="00746DB1">
        <w:rPr>
          <w:b/>
        </w:rPr>
      </w:r>
      <w:r w:rsidR="00B8391D" w:rsidRPr="00746DB1">
        <w:rPr>
          <w:b/>
        </w:rPr>
        <w:fldChar w:fldCharType="separate"/>
      </w:r>
      <w:r w:rsidR="000B5E09">
        <w:rPr>
          <w:b/>
        </w:rPr>
        <w:t>10.1</w:t>
      </w:r>
      <w:r w:rsidR="00B8391D" w:rsidRPr="00746DB1">
        <w:rPr>
          <w:b/>
        </w:rPr>
        <w:fldChar w:fldCharType="end"/>
      </w:r>
      <w:r w:rsidRPr="00746DB1">
        <w:rPr>
          <w:b/>
        </w:rPr>
        <w:t xml:space="preserve">, </w:t>
      </w:r>
      <w:r w:rsidRPr="00746DB1">
        <w:t>the Territory may conduct a Compliance Audit at the times and in the manner set out in the Audit Guide for Training Providers.</w:t>
      </w:r>
    </w:p>
    <w:p w14:paraId="017BA2CD" w14:textId="77777777" w:rsidR="009C3398" w:rsidRPr="00746DB1" w:rsidRDefault="00451674" w:rsidP="00D348CA">
      <w:pPr>
        <w:numPr>
          <w:ilvl w:val="2"/>
          <w:numId w:val="12"/>
        </w:numPr>
        <w:tabs>
          <w:tab w:val="num" w:pos="1996"/>
        </w:tabs>
        <w:spacing w:after="120" w:line="280" w:lineRule="atLeast"/>
        <w:ind w:left="1276" w:hanging="567"/>
        <w:jc w:val="both"/>
      </w:pPr>
      <w:r w:rsidRPr="00746DB1">
        <w:rPr>
          <w:szCs w:val="22"/>
        </w:rPr>
        <w:lastRenderedPageBreak/>
        <w:t>The Training Provider must comply with the requirements (including timeframes) specified in the Audit Guide for Training Providers.</w:t>
      </w:r>
    </w:p>
    <w:p w14:paraId="7F2137B5" w14:textId="77777777" w:rsidR="00451674" w:rsidRPr="00746DB1" w:rsidRDefault="00451674" w:rsidP="00D348CA">
      <w:pPr>
        <w:pStyle w:val="LegalClauseLevel2"/>
        <w:numPr>
          <w:ilvl w:val="1"/>
          <w:numId w:val="12"/>
        </w:numPr>
        <w:spacing w:line="280" w:lineRule="atLeast"/>
        <w:ind w:left="709" w:hanging="709"/>
        <w:rPr>
          <w:rFonts w:ascii="Times New Roman" w:hAnsi="Times New Roman" w:cs="Times New Roman"/>
        </w:rPr>
      </w:pPr>
      <w:r w:rsidRPr="00746DB1">
        <w:rPr>
          <w:rFonts w:ascii="Times New Roman" w:hAnsi="Times New Roman" w:cs="Times New Roman"/>
        </w:rPr>
        <w:t>Access assistance by Training Provider</w:t>
      </w:r>
    </w:p>
    <w:p w14:paraId="38632586" w14:textId="77777777" w:rsidR="00451674" w:rsidRPr="00746DB1" w:rsidRDefault="00451674" w:rsidP="00D348CA">
      <w:pPr>
        <w:spacing w:after="120" w:line="280" w:lineRule="atLeast"/>
        <w:ind w:firstLine="709"/>
        <w:jc w:val="both"/>
        <w:rPr>
          <w:szCs w:val="22"/>
        </w:rPr>
      </w:pPr>
      <w:r w:rsidRPr="00746DB1">
        <w:rPr>
          <w:szCs w:val="22"/>
        </w:rPr>
        <w:t>The Training Provider must:</w:t>
      </w:r>
    </w:p>
    <w:p w14:paraId="4EA353FB" w14:textId="2A0B859C" w:rsidR="00451674" w:rsidRPr="00746DB1" w:rsidRDefault="00451674" w:rsidP="00D348CA">
      <w:pPr>
        <w:numPr>
          <w:ilvl w:val="2"/>
          <w:numId w:val="12"/>
        </w:numPr>
        <w:tabs>
          <w:tab w:val="num" w:pos="1996"/>
        </w:tabs>
        <w:spacing w:after="120" w:line="280" w:lineRule="atLeast"/>
        <w:ind w:left="1276" w:hanging="567"/>
        <w:jc w:val="both"/>
        <w:rPr>
          <w:szCs w:val="22"/>
        </w:rPr>
      </w:pPr>
      <w:r w:rsidRPr="00746DB1">
        <w:rPr>
          <w:szCs w:val="22"/>
        </w:rPr>
        <w:t>give the Territory</w:t>
      </w:r>
      <w:r w:rsidR="00144558" w:rsidRPr="00746DB1">
        <w:rPr>
          <w:szCs w:val="22"/>
        </w:rPr>
        <w:t>, or its authorised representative,</w:t>
      </w:r>
      <w:r w:rsidRPr="00746DB1">
        <w:rPr>
          <w:szCs w:val="22"/>
        </w:rPr>
        <w:t xml:space="preserve"> access to those facilities and such assistance as may reasonably be necessary to enable the Territory to conduct an inspection, audit or review under </w:t>
      </w:r>
      <w:r w:rsidRPr="00746DB1">
        <w:rPr>
          <w:b/>
          <w:szCs w:val="22"/>
        </w:rPr>
        <w:t xml:space="preserve">clause </w:t>
      </w:r>
      <w:r w:rsidRPr="00746DB1">
        <w:rPr>
          <w:b/>
          <w:szCs w:val="22"/>
        </w:rPr>
        <w:fldChar w:fldCharType="begin"/>
      </w:r>
      <w:r w:rsidRPr="00746DB1">
        <w:rPr>
          <w:b/>
          <w:szCs w:val="22"/>
        </w:rPr>
        <w:instrText xml:space="preserve"> REF _Ref310490886 \r \h </w:instrText>
      </w:r>
      <w:r w:rsidR="008A76DA" w:rsidRPr="00746DB1">
        <w:rPr>
          <w:b/>
          <w:szCs w:val="22"/>
        </w:rPr>
        <w:instrText xml:space="preserve"> \* MERGEFORMAT </w:instrText>
      </w:r>
      <w:r w:rsidRPr="00746DB1">
        <w:rPr>
          <w:b/>
          <w:szCs w:val="22"/>
        </w:rPr>
      </w:r>
      <w:r w:rsidRPr="00746DB1">
        <w:rPr>
          <w:b/>
          <w:szCs w:val="22"/>
        </w:rPr>
        <w:fldChar w:fldCharType="separate"/>
      </w:r>
      <w:r w:rsidR="000B5E09">
        <w:rPr>
          <w:b/>
          <w:szCs w:val="22"/>
        </w:rPr>
        <w:t>10.1</w:t>
      </w:r>
      <w:r w:rsidRPr="00746DB1">
        <w:rPr>
          <w:b/>
          <w:szCs w:val="22"/>
        </w:rPr>
        <w:fldChar w:fldCharType="end"/>
      </w:r>
      <w:r w:rsidRPr="00746DB1">
        <w:rPr>
          <w:b/>
          <w:szCs w:val="22"/>
        </w:rPr>
        <w:t>,</w:t>
      </w:r>
      <w:r w:rsidRPr="00746DB1">
        <w:rPr>
          <w:szCs w:val="22"/>
        </w:rPr>
        <w:t xml:space="preserve"> or a Compliance </w:t>
      </w:r>
      <w:proofErr w:type="gramStart"/>
      <w:r w:rsidRPr="00746DB1">
        <w:rPr>
          <w:szCs w:val="22"/>
        </w:rPr>
        <w:t>Audit</w:t>
      </w:r>
      <w:r w:rsidR="008A76DA" w:rsidRPr="00746DB1">
        <w:rPr>
          <w:szCs w:val="22"/>
        </w:rPr>
        <w:t>;</w:t>
      </w:r>
      <w:proofErr w:type="gramEnd"/>
    </w:p>
    <w:p w14:paraId="6AD996E7" w14:textId="77777777" w:rsidR="00451674" w:rsidRPr="00746DB1" w:rsidRDefault="00451674" w:rsidP="00D348CA">
      <w:pPr>
        <w:numPr>
          <w:ilvl w:val="2"/>
          <w:numId w:val="12"/>
        </w:numPr>
        <w:tabs>
          <w:tab w:val="num" w:pos="1996"/>
        </w:tabs>
        <w:spacing w:after="120" w:line="280" w:lineRule="atLeast"/>
        <w:ind w:left="1276" w:hanging="567"/>
        <w:jc w:val="both"/>
        <w:rPr>
          <w:szCs w:val="22"/>
        </w:rPr>
      </w:pPr>
      <w:r w:rsidRPr="00746DB1">
        <w:rPr>
          <w:szCs w:val="22"/>
        </w:rPr>
        <w:t xml:space="preserve">permit the Territory, </w:t>
      </w:r>
      <w:r w:rsidRPr="00341AD6">
        <w:rPr>
          <w:szCs w:val="22"/>
        </w:rPr>
        <w:t>at its own cost</w:t>
      </w:r>
      <w:r w:rsidRPr="00746DB1">
        <w:rPr>
          <w:szCs w:val="22"/>
        </w:rPr>
        <w:t>, to take copies of any records which it considers relevant to its inspection, review or audit, or Compliance Audit;</w:t>
      </w:r>
      <w:r w:rsidR="008A76DA" w:rsidRPr="00746DB1">
        <w:rPr>
          <w:szCs w:val="22"/>
        </w:rPr>
        <w:t xml:space="preserve"> and</w:t>
      </w:r>
    </w:p>
    <w:p w14:paraId="387F0A23" w14:textId="77777777" w:rsidR="00451674" w:rsidRPr="00746DB1" w:rsidRDefault="008A76DA" w:rsidP="00D348CA">
      <w:pPr>
        <w:numPr>
          <w:ilvl w:val="2"/>
          <w:numId w:val="12"/>
        </w:numPr>
        <w:tabs>
          <w:tab w:val="num" w:pos="1996"/>
        </w:tabs>
        <w:spacing w:after="120" w:line="280" w:lineRule="atLeast"/>
        <w:ind w:left="1276" w:hanging="567"/>
        <w:jc w:val="both"/>
        <w:rPr>
          <w:szCs w:val="22"/>
        </w:rPr>
      </w:pPr>
      <w:r w:rsidRPr="00746DB1">
        <w:rPr>
          <w:szCs w:val="22"/>
        </w:rPr>
        <w:t>facilitate the</w:t>
      </w:r>
      <w:r w:rsidR="00451674" w:rsidRPr="00746DB1">
        <w:rPr>
          <w:szCs w:val="22"/>
        </w:rPr>
        <w:t xml:space="preserve"> interview </w:t>
      </w:r>
      <w:r w:rsidR="00144558" w:rsidRPr="00746DB1">
        <w:rPr>
          <w:szCs w:val="22"/>
        </w:rPr>
        <w:t>by the Territory of any</w:t>
      </w:r>
      <w:r w:rsidRPr="00746DB1">
        <w:rPr>
          <w:szCs w:val="22"/>
        </w:rPr>
        <w:t xml:space="preserve"> Associate</w:t>
      </w:r>
      <w:r w:rsidR="00144558" w:rsidRPr="00746DB1">
        <w:rPr>
          <w:szCs w:val="22"/>
        </w:rPr>
        <w:t xml:space="preserve"> </w:t>
      </w:r>
      <w:r w:rsidR="00451674" w:rsidRPr="00746DB1">
        <w:rPr>
          <w:szCs w:val="22"/>
        </w:rPr>
        <w:t xml:space="preserve">of the </w:t>
      </w:r>
      <w:r w:rsidRPr="00746DB1">
        <w:rPr>
          <w:szCs w:val="22"/>
        </w:rPr>
        <w:t>Training Provider</w:t>
      </w:r>
      <w:r w:rsidR="00451674" w:rsidRPr="00746DB1">
        <w:rPr>
          <w:szCs w:val="22"/>
        </w:rPr>
        <w:t xml:space="preserve">, </w:t>
      </w:r>
      <w:r w:rsidR="004F4B87" w:rsidRPr="00746DB1">
        <w:rPr>
          <w:szCs w:val="22"/>
        </w:rPr>
        <w:t xml:space="preserve">student </w:t>
      </w:r>
      <w:r w:rsidR="00144558" w:rsidRPr="00746DB1">
        <w:rPr>
          <w:szCs w:val="22"/>
        </w:rPr>
        <w:t xml:space="preserve">or employer </w:t>
      </w:r>
      <w:r w:rsidR="00451674" w:rsidRPr="00746DB1">
        <w:rPr>
          <w:szCs w:val="22"/>
        </w:rPr>
        <w:t xml:space="preserve">assisting </w:t>
      </w:r>
      <w:r w:rsidR="001129B7" w:rsidRPr="00746DB1">
        <w:rPr>
          <w:szCs w:val="22"/>
        </w:rPr>
        <w:t xml:space="preserve">or associated </w:t>
      </w:r>
      <w:r w:rsidR="00451674" w:rsidRPr="00746DB1">
        <w:rPr>
          <w:szCs w:val="22"/>
        </w:rPr>
        <w:t xml:space="preserve">with the delivery of </w:t>
      </w:r>
      <w:r w:rsidRPr="00746DB1">
        <w:rPr>
          <w:szCs w:val="22"/>
        </w:rPr>
        <w:t>Subsidised Training pursuant to t</w:t>
      </w:r>
      <w:r w:rsidR="00451674" w:rsidRPr="00746DB1">
        <w:rPr>
          <w:szCs w:val="22"/>
        </w:rPr>
        <w:t xml:space="preserve">his </w:t>
      </w:r>
      <w:r w:rsidRPr="00746DB1">
        <w:rPr>
          <w:szCs w:val="22"/>
        </w:rPr>
        <w:t xml:space="preserve">Agreement. </w:t>
      </w:r>
    </w:p>
    <w:p w14:paraId="7CB4C20B" w14:textId="77777777" w:rsidR="009C3398" w:rsidRPr="00746DB1" w:rsidRDefault="009C3398" w:rsidP="00D348CA">
      <w:pPr>
        <w:pStyle w:val="LegalClauseLevel2"/>
        <w:keepNext/>
        <w:numPr>
          <w:ilvl w:val="1"/>
          <w:numId w:val="12"/>
        </w:numPr>
        <w:tabs>
          <w:tab w:val="left" w:pos="709"/>
        </w:tabs>
        <w:spacing w:line="280" w:lineRule="atLeast"/>
        <w:ind w:hanging="720"/>
        <w:rPr>
          <w:rFonts w:ascii="Times New Roman" w:hAnsi="Times New Roman" w:cs="Times New Roman"/>
          <w:szCs w:val="22"/>
        </w:rPr>
      </w:pPr>
      <w:bookmarkStart w:id="112" w:name="_Ref5298722"/>
      <w:r w:rsidRPr="00746DB1">
        <w:rPr>
          <w:rFonts w:ascii="Times New Roman" w:hAnsi="Times New Roman" w:cs="Times New Roman"/>
          <w:szCs w:val="22"/>
        </w:rPr>
        <w:t>Costs of Audit</w:t>
      </w:r>
      <w:bookmarkEnd w:id="112"/>
    </w:p>
    <w:p w14:paraId="3D851E53" w14:textId="774AEC94" w:rsidR="009C3398" w:rsidRPr="00746DB1" w:rsidRDefault="009C3398" w:rsidP="00D348CA">
      <w:pPr>
        <w:spacing w:after="120" w:line="280" w:lineRule="atLeast"/>
        <w:ind w:left="709"/>
        <w:jc w:val="both"/>
        <w:rPr>
          <w:szCs w:val="22"/>
        </w:rPr>
      </w:pPr>
      <w:r w:rsidRPr="00746DB1">
        <w:rPr>
          <w:szCs w:val="22"/>
        </w:rPr>
        <w:t>In the event that any audit</w:t>
      </w:r>
      <w:r w:rsidR="00E75EF0" w:rsidRPr="00746DB1">
        <w:rPr>
          <w:szCs w:val="22"/>
        </w:rPr>
        <w:t xml:space="preserve"> under </w:t>
      </w:r>
      <w:r w:rsidR="00E75EF0" w:rsidRPr="00746DB1">
        <w:rPr>
          <w:b/>
          <w:szCs w:val="22"/>
        </w:rPr>
        <w:t xml:space="preserve">clause </w:t>
      </w:r>
      <w:r w:rsidR="00E75EF0" w:rsidRPr="00746DB1">
        <w:rPr>
          <w:b/>
          <w:szCs w:val="22"/>
        </w:rPr>
        <w:fldChar w:fldCharType="begin"/>
      </w:r>
      <w:r w:rsidR="00E75EF0" w:rsidRPr="00746DB1">
        <w:rPr>
          <w:b/>
          <w:szCs w:val="22"/>
        </w:rPr>
        <w:instrText xml:space="preserve"> REF _Ref310490886 \r \h  \* MERGEFORMAT </w:instrText>
      </w:r>
      <w:r w:rsidR="00E75EF0" w:rsidRPr="00746DB1">
        <w:rPr>
          <w:b/>
          <w:szCs w:val="22"/>
        </w:rPr>
      </w:r>
      <w:r w:rsidR="00E75EF0" w:rsidRPr="00746DB1">
        <w:rPr>
          <w:b/>
          <w:szCs w:val="22"/>
        </w:rPr>
        <w:fldChar w:fldCharType="separate"/>
      </w:r>
      <w:r w:rsidR="000B5E09">
        <w:rPr>
          <w:b/>
          <w:szCs w:val="22"/>
        </w:rPr>
        <w:t>10.1</w:t>
      </w:r>
      <w:r w:rsidR="00E75EF0" w:rsidRPr="00746DB1">
        <w:rPr>
          <w:b/>
          <w:szCs w:val="22"/>
        </w:rPr>
        <w:fldChar w:fldCharType="end"/>
      </w:r>
      <w:r w:rsidR="00586079" w:rsidRPr="00746DB1">
        <w:rPr>
          <w:szCs w:val="22"/>
        </w:rPr>
        <w:t xml:space="preserve"> or Compliance Audit conducted pursuant to this clause </w:t>
      </w:r>
      <w:r w:rsidR="00E75EF0" w:rsidRPr="00746DB1">
        <w:rPr>
          <w:szCs w:val="22"/>
        </w:rPr>
        <w:t xml:space="preserve">identifies any Event of Default pursuant to </w:t>
      </w:r>
      <w:r w:rsidR="00E75EF0" w:rsidRPr="00746DB1">
        <w:rPr>
          <w:b/>
          <w:szCs w:val="22"/>
        </w:rPr>
        <w:t xml:space="preserve">clause </w:t>
      </w:r>
      <w:r w:rsidR="00E75EF0" w:rsidRPr="00746DB1">
        <w:rPr>
          <w:b/>
          <w:szCs w:val="22"/>
        </w:rPr>
        <w:fldChar w:fldCharType="begin"/>
      </w:r>
      <w:r w:rsidR="00E75EF0" w:rsidRPr="00746DB1">
        <w:rPr>
          <w:b/>
          <w:szCs w:val="22"/>
        </w:rPr>
        <w:instrText xml:space="preserve"> REF _Ref521595224 \r \h </w:instrText>
      </w:r>
      <w:r w:rsidR="00E75EF0" w:rsidRPr="00746DB1">
        <w:rPr>
          <w:b/>
        </w:rPr>
        <w:instrText xml:space="preserve"> \* MERGEFORMAT </w:instrText>
      </w:r>
      <w:r w:rsidR="00E75EF0" w:rsidRPr="00746DB1">
        <w:rPr>
          <w:b/>
          <w:szCs w:val="22"/>
        </w:rPr>
      </w:r>
      <w:r w:rsidR="00E75EF0" w:rsidRPr="00746DB1">
        <w:rPr>
          <w:b/>
          <w:szCs w:val="22"/>
        </w:rPr>
        <w:fldChar w:fldCharType="separate"/>
      </w:r>
      <w:r w:rsidR="000B5E09">
        <w:rPr>
          <w:b/>
          <w:szCs w:val="22"/>
        </w:rPr>
        <w:t>14.1</w:t>
      </w:r>
      <w:r w:rsidR="00E75EF0" w:rsidRPr="00746DB1">
        <w:rPr>
          <w:b/>
          <w:szCs w:val="22"/>
        </w:rPr>
        <w:fldChar w:fldCharType="end"/>
      </w:r>
      <w:r w:rsidR="00E75EF0" w:rsidRPr="00746DB1">
        <w:rPr>
          <w:b/>
          <w:szCs w:val="22"/>
        </w:rPr>
        <w:t xml:space="preserve">, </w:t>
      </w:r>
      <w:r w:rsidR="00D80F6F" w:rsidRPr="00746DB1">
        <w:rPr>
          <w:szCs w:val="22"/>
        </w:rPr>
        <w:t>upon the Territory’s written request</w:t>
      </w:r>
      <w:r w:rsidR="008B4CA0" w:rsidRPr="00746DB1">
        <w:rPr>
          <w:szCs w:val="22"/>
        </w:rPr>
        <w:t xml:space="preserve"> </w:t>
      </w:r>
      <w:r w:rsidR="00E75EF0" w:rsidRPr="00746DB1">
        <w:rPr>
          <w:szCs w:val="22"/>
        </w:rPr>
        <w:t>the Training Provider must pay to the Territory any</w:t>
      </w:r>
      <w:r w:rsidR="00136C4C" w:rsidRPr="00746DB1">
        <w:rPr>
          <w:szCs w:val="22"/>
        </w:rPr>
        <w:t xml:space="preserve"> </w:t>
      </w:r>
      <w:r w:rsidR="00E75EF0" w:rsidRPr="00746DB1">
        <w:rPr>
          <w:szCs w:val="22"/>
        </w:rPr>
        <w:t xml:space="preserve">costs or expenses incurred </w:t>
      </w:r>
      <w:r w:rsidR="00136C4C" w:rsidRPr="00746DB1">
        <w:rPr>
          <w:szCs w:val="22"/>
        </w:rPr>
        <w:t xml:space="preserve">by the Territory to third parties </w:t>
      </w:r>
      <w:r w:rsidR="00E75EF0" w:rsidRPr="00746DB1">
        <w:rPr>
          <w:szCs w:val="22"/>
        </w:rPr>
        <w:t>in conducting the relevant audit</w:t>
      </w:r>
      <w:r w:rsidR="00136C4C" w:rsidRPr="00746DB1">
        <w:rPr>
          <w:szCs w:val="22"/>
        </w:rPr>
        <w:t xml:space="preserve">. </w:t>
      </w:r>
      <w:r w:rsidRPr="00746DB1">
        <w:rPr>
          <w:szCs w:val="22"/>
        </w:rPr>
        <w:t xml:space="preserve">Nothing in this </w:t>
      </w:r>
      <w:r w:rsidRPr="00746DB1">
        <w:rPr>
          <w:b/>
          <w:szCs w:val="22"/>
        </w:rPr>
        <w:t>clause</w:t>
      </w:r>
      <w:r w:rsidR="00E75EF0" w:rsidRPr="00746DB1">
        <w:rPr>
          <w:b/>
          <w:szCs w:val="22"/>
        </w:rPr>
        <w:t xml:space="preserve"> </w:t>
      </w:r>
      <w:r w:rsidR="00E75EF0" w:rsidRPr="00746DB1">
        <w:rPr>
          <w:b/>
          <w:szCs w:val="22"/>
        </w:rPr>
        <w:fldChar w:fldCharType="begin"/>
      </w:r>
      <w:r w:rsidR="00E75EF0" w:rsidRPr="00746DB1">
        <w:rPr>
          <w:b/>
          <w:szCs w:val="22"/>
        </w:rPr>
        <w:instrText xml:space="preserve"> REF _Ref5298722 \r \h  \* MERGEFORMAT </w:instrText>
      </w:r>
      <w:r w:rsidR="00E75EF0" w:rsidRPr="00746DB1">
        <w:rPr>
          <w:b/>
          <w:szCs w:val="22"/>
        </w:rPr>
      </w:r>
      <w:r w:rsidR="00E75EF0" w:rsidRPr="00746DB1">
        <w:rPr>
          <w:b/>
          <w:szCs w:val="22"/>
        </w:rPr>
        <w:fldChar w:fldCharType="separate"/>
      </w:r>
      <w:r w:rsidR="000B5E09">
        <w:rPr>
          <w:b/>
          <w:szCs w:val="22"/>
        </w:rPr>
        <w:t>10.4</w:t>
      </w:r>
      <w:r w:rsidR="00E75EF0" w:rsidRPr="00746DB1">
        <w:rPr>
          <w:b/>
          <w:szCs w:val="22"/>
        </w:rPr>
        <w:fldChar w:fldCharType="end"/>
      </w:r>
      <w:r w:rsidR="00E75EF0" w:rsidRPr="00746DB1">
        <w:rPr>
          <w:szCs w:val="22"/>
        </w:rPr>
        <w:t xml:space="preserve"> </w:t>
      </w:r>
      <w:r w:rsidRPr="00746DB1">
        <w:rPr>
          <w:szCs w:val="22"/>
        </w:rPr>
        <w:t xml:space="preserve">will prejudice any other rights or remedies of </w:t>
      </w:r>
      <w:r w:rsidR="00E75EF0" w:rsidRPr="00746DB1">
        <w:rPr>
          <w:szCs w:val="22"/>
        </w:rPr>
        <w:t>the Territory in</w:t>
      </w:r>
      <w:r w:rsidRPr="00746DB1">
        <w:rPr>
          <w:szCs w:val="22"/>
        </w:rPr>
        <w:t xml:space="preserve"> respect of any breach of this Agreement.</w:t>
      </w:r>
    </w:p>
    <w:p w14:paraId="2C52E465" w14:textId="77777777" w:rsidR="008237AB" w:rsidRPr="00746DB1" w:rsidRDefault="008237AB" w:rsidP="00D348CA">
      <w:pPr>
        <w:pStyle w:val="LegalClauseLevel2"/>
        <w:keepNext/>
        <w:numPr>
          <w:ilvl w:val="1"/>
          <w:numId w:val="12"/>
        </w:numPr>
        <w:tabs>
          <w:tab w:val="left" w:pos="709"/>
        </w:tabs>
        <w:spacing w:line="280" w:lineRule="atLeast"/>
        <w:ind w:hanging="720"/>
        <w:rPr>
          <w:rFonts w:ascii="Times New Roman" w:hAnsi="Times New Roman" w:cs="Times New Roman"/>
          <w:szCs w:val="22"/>
        </w:rPr>
      </w:pPr>
      <w:r w:rsidRPr="00746DB1">
        <w:rPr>
          <w:rFonts w:ascii="Times New Roman" w:hAnsi="Times New Roman" w:cs="Times New Roman"/>
          <w:szCs w:val="22"/>
        </w:rPr>
        <w:t>Access to hardware and software</w:t>
      </w:r>
      <w:bookmarkEnd w:id="107"/>
    </w:p>
    <w:p w14:paraId="0310B350" w14:textId="3C215327" w:rsidR="00CB3DB2" w:rsidRPr="00746DB1" w:rsidRDefault="008237AB" w:rsidP="00D348CA">
      <w:pPr>
        <w:pStyle w:val="LegalBodyText2"/>
        <w:tabs>
          <w:tab w:val="clear" w:pos="851"/>
          <w:tab w:val="left" w:pos="993"/>
          <w:tab w:val="left" w:pos="7069"/>
        </w:tabs>
        <w:spacing w:line="280" w:lineRule="atLeast"/>
        <w:ind w:left="709"/>
        <w:jc w:val="both"/>
        <w:rPr>
          <w:rFonts w:ascii="Times New Roman" w:hAnsi="Times New Roman" w:cs="Times New Roman"/>
        </w:rPr>
      </w:pPr>
      <w:r w:rsidRPr="00746DB1">
        <w:rPr>
          <w:rFonts w:ascii="Times New Roman" w:hAnsi="Times New Roman" w:cs="Times New Roman"/>
        </w:rPr>
        <w:t xml:space="preserve">The </w:t>
      </w:r>
      <w:r w:rsidR="00757659" w:rsidRPr="00746DB1">
        <w:rPr>
          <w:rFonts w:ascii="Times New Roman" w:hAnsi="Times New Roman" w:cs="Times New Roman"/>
        </w:rPr>
        <w:t>Training Provider</w:t>
      </w:r>
      <w:r w:rsidRPr="00746DB1">
        <w:rPr>
          <w:rFonts w:ascii="Times New Roman" w:hAnsi="Times New Roman" w:cs="Times New Roman"/>
        </w:rPr>
        <w:t xml:space="preserve"> must provide the</w:t>
      </w:r>
      <w:r w:rsidR="00894A3A" w:rsidRPr="00746DB1">
        <w:rPr>
          <w:rFonts w:ascii="Times New Roman" w:hAnsi="Times New Roman" w:cs="Times New Roman"/>
        </w:rPr>
        <w:t xml:space="preserve"> Territory or any person nominated by the Territory </w:t>
      </w:r>
      <w:r w:rsidRPr="00746DB1">
        <w:rPr>
          <w:rFonts w:ascii="Times New Roman" w:hAnsi="Times New Roman" w:cs="Times New Roman"/>
        </w:rPr>
        <w:t xml:space="preserve">with access to the </w:t>
      </w:r>
      <w:r w:rsidR="00757659" w:rsidRPr="00746DB1">
        <w:rPr>
          <w:rFonts w:ascii="Times New Roman" w:hAnsi="Times New Roman" w:cs="Times New Roman"/>
        </w:rPr>
        <w:t>Training Provider</w:t>
      </w:r>
      <w:r w:rsidR="00894A3A" w:rsidRPr="00746DB1">
        <w:rPr>
          <w:rFonts w:ascii="Times New Roman" w:hAnsi="Times New Roman" w:cs="Times New Roman"/>
        </w:rPr>
        <w:t>’</w:t>
      </w:r>
      <w:r w:rsidRPr="00746DB1">
        <w:rPr>
          <w:rFonts w:ascii="Times New Roman" w:hAnsi="Times New Roman" w:cs="Times New Roman"/>
        </w:rPr>
        <w:t xml:space="preserve">s computer hardware and software to the extent necessary for the </w:t>
      </w:r>
      <w:r w:rsidR="00894A3A" w:rsidRPr="00746DB1">
        <w:rPr>
          <w:rFonts w:ascii="Times New Roman" w:hAnsi="Times New Roman" w:cs="Times New Roman"/>
        </w:rPr>
        <w:t>Territory</w:t>
      </w:r>
      <w:r w:rsidRPr="00746DB1">
        <w:rPr>
          <w:rFonts w:ascii="Times New Roman" w:hAnsi="Times New Roman" w:cs="Times New Roman"/>
        </w:rPr>
        <w:t xml:space="preserve"> to exercise its rights under </w:t>
      </w:r>
      <w:r w:rsidR="00894A3A" w:rsidRPr="00746DB1">
        <w:rPr>
          <w:rFonts w:ascii="Times New Roman" w:hAnsi="Times New Roman" w:cs="Times New Roman"/>
          <w:b/>
        </w:rPr>
        <w:t xml:space="preserve">clause </w:t>
      </w:r>
      <w:r w:rsidR="00894A3A" w:rsidRPr="00746DB1">
        <w:rPr>
          <w:rFonts w:ascii="Times New Roman" w:hAnsi="Times New Roman" w:cs="Times New Roman"/>
          <w:b/>
        </w:rPr>
        <w:fldChar w:fldCharType="begin"/>
      </w:r>
      <w:r w:rsidR="00894A3A" w:rsidRPr="00746DB1">
        <w:rPr>
          <w:rFonts w:ascii="Times New Roman" w:hAnsi="Times New Roman" w:cs="Times New Roman"/>
          <w:b/>
        </w:rPr>
        <w:instrText xml:space="preserve"> REF _Ref310490886 \r \h  \* MERGEFORMAT </w:instrText>
      </w:r>
      <w:r w:rsidR="00894A3A" w:rsidRPr="00746DB1">
        <w:rPr>
          <w:rFonts w:ascii="Times New Roman" w:hAnsi="Times New Roman" w:cs="Times New Roman"/>
          <w:b/>
        </w:rPr>
      </w:r>
      <w:r w:rsidR="00894A3A" w:rsidRPr="00746DB1">
        <w:rPr>
          <w:rFonts w:ascii="Times New Roman" w:hAnsi="Times New Roman" w:cs="Times New Roman"/>
          <w:b/>
        </w:rPr>
        <w:fldChar w:fldCharType="separate"/>
      </w:r>
      <w:r w:rsidR="000B5E09">
        <w:rPr>
          <w:rFonts w:ascii="Times New Roman" w:hAnsi="Times New Roman" w:cs="Times New Roman"/>
          <w:b/>
        </w:rPr>
        <w:t>10.1</w:t>
      </w:r>
      <w:r w:rsidR="00894A3A" w:rsidRPr="00746DB1">
        <w:rPr>
          <w:rFonts w:ascii="Times New Roman" w:hAnsi="Times New Roman" w:cs="Times New Roman"/>
          <w:b/>
        </w:rPr>
        <w:fldChar w:fldCharType="end"/>
      </w:r>
      <w:r w:rsidRPr="00746DB1">
        <w:rPr>
          <w:rFonts w:ascii="Times New Roman" w:hAnsi="Times New Roman" w:cs="Times New Roman"/>
          <w:b/>
        </w:rPr>
        <w:t>,</w:t>
      </w:r>
      <w:r w:rsidRPr="00746DB1">
        <w:rPr>
          <w:rFonts w:ascii="Times New Roman" w:hAnsi="Times New Roman" w:cs="Times New Roman"/>
        </w:rPr>
        <w:t xml:space="preserve"> and must provide the</w:t>
      </w:r>
      <w:r w:rsidR="00894A3A" w:rsidRPr="00746DB1">
        <w:rPr>
          <w:rFonts w:ascii="Times New Roman" w:hAnsi="Times New Roman" w:cs="Times New Roman"/>
        </w:rPr>
        <w:t xml:space="preserve"> Territory</w:t>
      </w:r>
      <w:r w:rsidRPr="00746DB1">
        <w:rPr>
          <w:rFonts w:ascii="Times New Roman" w:hAnsi="Times New Roman" w:cs="Times New Roman"/>
        </w:rPr>
        <w:t xml:space="preserve"> with any reasonable assistance requested by it to use that hardware and software</w:t>
      </w:r>
      <w:bookmarkStart w:id="113" w:name="_Toc471475178"/>
      <w:bookmarkStart w:id="114" w:name="_Toc471475548"/>
      <w:bookmarkStart w:id="115" w:name="_Toc471475182"/>
      <w:bookmarkStart w:id="116" w:name="_Toc471475552"/>
      <w:bookmarkStart w:id="117" w:name="_Toc471475183"/>
      <w:bookmarkStart w:id="118" w:name="_Toc471475553"/>
      <w:bookmarkStart w:id="119" w:name="_Toc471475185"/>
      <w:bookmarkStart w:id="120" w:name="_Toc471475555"/>
      <w:bookmarkEnd w:id="108"/>
      <w:bookmarkEnd w:id="109"/>
      <w:bookmarkEnd w:id="110"/>
      <w:bookmarkEnd w:id="111"/>
      <w:bookmarkEnd w:id="113"/>
      <w:bookmarkEnd w:id="114"/>
      <w:bookmarkEnd w:id="115"/>
      <w:bookmarkEnd w:id="116"/>
      <w:bookmarkEnd w:id="117"/>
      <w:bookmarkEnd w:id="118"/>
      <w:bookmarkEnd w:id="119"/>
      <w:bookmarkEnd w:id="120"/>
      <w:r w:rsidR="00EB3674" w:rsidRPr="00746DB1">
        <w:rPr>
          <w:rFonts w:ascii="Times New Roman" w:hAnsi="Times New Roman" w:cs="Times New Roman"/>
        </w:rPr>
        <w:t>.</w:t>
      </w:r>
    </w:p>
    <w:p w14:paraId="32BBB584" w14:textId="77777777" w:rsidR="00D87E59" w:rsidRPr="00746DB1" w:rsidRDefault="00587056" w:rsidP="00D348CA">
      <w:pPr>
        <w:pStyle w:val="LegalClauseLevel1"/>
        <w:keepNext/>
        <w:numPr>
          <w:ilvl w:val="0"/>
          <w:numId w:val="12"/>
        </w:numPr>
        <w:spacing w:line="280" w:lineRule="atLeast"/>
        <w:ind w:hanging="720"/>
        <w:outlineLvl w:val="0"/>
        <w:rPr>
          <w:rFonts w:ascii="Times New Roman" w:hAnsi="Times New Roman" w:cs="Times New Roman"/>
          <w:sz w:val="22"/>
          <w:szCs w:val="22"/>
        </w:rPr>
      </w:pPr>
      <w:bookmarkStart w:id="121" w:name="_Toc418841155"/>
      <w:bookmarkStart w:id="122" w:name="_Ref4062708"/>
      <w:bookmarkStart w:id="123" w:name="_Toc4064038"/>
      <w:bookmarkStart w:id="124" w:name="_Toc12606518"/>
      <w:bookmarkStart w:id="125" w:name="_Ref530052506"/>
      <w:bookmarkEnd w:id="121"/>
      <w:r w:rsidRPr="00746DB1">
        <w:rPr>
          <w:rFonts w:ascii="Times New Roman" w:hAnsi="Times New Roman" w:cs="Times New Roman"/>
          <w:sz w:val="22"/>
          <w:szCs w:val="22"/>
        </w:rPr>
        <w:t>USE AND DISCLOSURE OF INFORMATION</w:t>
      </w:r>
      <w:bookmarkEnd w:id="122"/>
      <w:bookmarkEnd w:id="123"/>
      <w:bookmarkEnd w:id="124"/>
    </w:p>
    <w:p w14:paraId="662F5E4C" w14:textId="77777777" w:rsidR="00587056" w:rsidRPr="00746DB1" w:rsidRDefault="0060582F" w:rsidP="00D348CA">
      <w:pPr>
        <w:pStyle w:val="LegalClauseLevel1"/>
        <w:keepNext/>
        <w:numPr>
          <w:ilvl w:val="1"/>
          <w:numId w:val="12"/>
        </w:numPr>
        <w:tabs>
          <w:tab w:val="left" w:pos="709"/>
        </w:tabs>
        <w:spacing w:before="120" w:line="280" w:lineRule="atLeast"/>
        <w:ind w:left="709" w:hanging="709"/>
        <w:rPr>
          <w:rFonts w:ascii="Times New Roman" w:hAnsi="Times New Roman" w:cs="Times New Roman"/>
          <w:sz w:val="22"/>
          <w:szCs w:val="22"/>
        </w:rPr>
      </w:pPr>
      <w:bookmarkStart w:id="126" w:name="_Ref529179858"/>
      <w:bookmarkEnd w:id="125"/>
      <w:r w:rsidRPr="00746DB1">
        <w:rPr>
          <w:rFonts w:ascii="Times New Roman" w:hAnsi="Times New Roman" w:cs="Times New Roman"/>
          <w:sz w:val="22"/>
          <w:szCs w:val="22"/>
        </w:rPr>
        <w:t>Disclosure of Information to other agencies</w:t>
      </w:r>
    </w:p>
    <w:p w14:paraId="4241762E" w14:textId="77777777" w:rsidR="00C31BA4" w:rsidRPr="00746DB1" w:rsidRDefault="00C31BA4" w:rsidP="00D348CA">
      <w:pPr>
        <w:pStyle w:val="Default"/>
        <w:numPr>
          <w:ilvl w:val="0"/>
          <w:numId w:val="37"/>
        </w:numPr>
        <w:tabs>
          <w:tab w:val="left" w:pos="720"/>
        </w:tabs>
        <w:spacing w:after="120" w:line="280" w:lineRule="atLeast"/>
        <w:ind w:left="1276" w:hanging="567"/>
        <w:jc w:val="both"/>
        <w:rPr>
          <w:rFonts w:ascii="Times New Roman" w:hAnsi="Times New Roman" w:cs="Times New Roman"/>
          <w:color w:val="auto"/>
          <w:sz w:val="22"/>
          <w:szCs w:val="22"/>
        </w:rPr>
      </w:pPr>
      <w:r w:rsidRPr="00746DB1">
        <w:rPr>
          <w:rFonts w:ascii="Times New Roman" w:hAnsi="Times New Roman" w:cs="Times New Roman"/>
          <w:sz w:val="22"/>
          <w:szCs w:val="22"/>
        </w:rPr>
        <w:t>In giving effect to the principles of open and accountable government, the Territory may disclose documents and information unless it has otherwise agreed, or is otherwise required under Law, to keep the information confidential.</w:t>
      </w:r>
    </w:p>
    <w:p w14:paraId="645FA41E" w14:textId="77777777" w:rsidR="00144558" w:rsidRPr="00746DB1" w:rsidRDefault="0060582F" w:rsidP="00D348CA">
      <w:pPr>
        <w:pStyle w:val="Default"/>
        <w:numPr>
          <w:ilvl w:val="0"/>
          <w:numId w:val="37"/>
        </w:numPr>
        <w:tabs>
          <w:tab w:val="left" w:pos="720"/>
        </w:tabs>
        <w:spacing w:after="240" w:line="280" w:lineRule="atLeast"/>
        <w:ind w:left="1276" w:hanging="567"/>
        <w:jc w:val="both"/>
        <w:rPr>
          <w:rFonts w:ascii="Times New Roman" w:hAnsi="Times New Roman" w:cs="Times New Roman"/>
          <w:color w:val="auto"/>
          <w:sz w:val="22"/>
          <w:szCs w:val="22"/>
        </w:rPr>
      </w:pPr>
      <w:r w:rsidRPr="00746DB1">
        <w:rPr>
          <w:rFonts w:ascii="Times New Roman" w:hAnsi="Times New Roman" w:cs="Times New Roman"/>
          <w:color w:val="auto"/>
          <w:sz w:val="22"/>
          <w:szCs w:val="22"/>
        </w:rPr>
        <w:t xml:space="preserve">The Territory may disclose to any </w:t>
      </w:r>
      <w:r w:rsidR="00144558" w:rsidRPr="00746DB1">
        <w:rPr>
          <w:rFonts w:ascii="Times New Roman" w:hAnsi="Times New Roman" w:cs="Times New Roman"/>
          <w:color w:val="auto"/>
          <w:sz w:val="22"/>
          <w:szCs w:val="22"/>
        </w:rPr>
        <w:t xml:space="preserve">Authority </w:t>
      </w:r>
      <w:r w:rsidRPr="00746DB1">
        <w:rPr>
          <w:rFonts w:ascii="Times New Roman" w:hAnsi="Times New Roman" w:cs="Times New Roman"/>
          <w:color w:val="auto"/>
          <w:sz w:val="22"/>
          <w:szCs w:val="22"/>
        </w:rPr>
        <w:t>involved in the provision or regulation of education and training services</w:t>
      </w:r>
      <w:r w:rsidR="00144558" w:rsidRPr="00746DB1">
        <w:rPr>
          <w:rFonts w:ascii="Times New Roman" w:hAnsi="Times New Roman" w:cs="Times New Roman"/>
          <w:color w:val="auto"/>
          <w:sz w:val="22"/>
          <w:szCs w:val="22"/>
        </w:rPr>
        <w:t xml:space="preserve"> (including the National VET Regulator) </w:t>
      </w:r>
      <w:r w:rsidRPr="00746DB1">
        <w:rPr>
          <w:rFonts w:ascii="Times New Roman" w:hAnsi="Times New Roman" w:cs="Times New Roman"/>
          <w:color w:val="auto"/>
          <w:sz w:val="22"/>
          <w:szCs w:val="22"/>
        </w:rPr>
        <w:t xml:space="preserve">any information relating to the </w:t>
      </w:r>
      <w:r w:rsidR="00144558" w:rsidRPr="00746DB1">
        <w:rPr>
          <w:rFonts w:ascii="Times New Roman" w:hAnsi="Times New Roman" w:cs="Times New Roman"/>
          <w:color w:val="auto"/>
          <w:sz w:val="22"/>
          <w:szCs w:val="22"/>
        </w:rPr>
        <w:t xml:space="preserve">Training Provider, </w:t>
      </w:r>
      <w:r w:rsidRPr="00746DB1">
        <w:rPr>
          <w:rFonts w:ascii="Times New Roman" w:hAnsi="Times New Roman" w:cs="Times New Roman"/>
          <w:color w:val="auto"/>
          <w:sz w:val="22"/>
          <w:szCs w:val="22"/>
        </w:rPr>
        <w:t>this Agreement or any previous agreement</w:t>
      </w:r>
      <w:r w:rsidR="00144558" w:rsidRPr="00746DB1">
        <w:rPr>
          <w:rFonts w:ascii="Times New Roman" w:hAnsi="Times New Roman" w:cs="Times New Roman"/>
          <w:color w:val="auto"/>
          <w:sz w:val="22"/>
          <w:szCs w:val="22"/>
        </w:rPr>
        <w:t>, or the Subsidised Training, including details of:</w:t>
      </w:r>
    </w:p>
    <w:p w14:paraId="4427F1D5" w14:textId="2AF740EE" w:rsidR="00144558" w:rsidRPr="00746DB1" w:rsidRDefault="00247E0C"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Training Products</w:t>
      </w:r>
      <w:r w:rsidR="00144558" w:rsidRPr="00746DB1">
        <w:rPr>
          <w:szCs w:val="22"/>
        </w:rPr>
        <w:t xml:space="preserve"> </w:t>
      </w:r>
      <w:proofErr w:type="gramStart"/>
      <w:r w:rsidR="00144558" w:rsidRPr="00746DB1">
        <w:rPr>
          <w:szCs w:val="22"/>
        </w:rPr>
        <w:t>nominated;</w:t>
      </w:r>
      <w:proofErr w:type="gramEnd"/>
    </w:p>
    <w:p w14:paraId="4B75578A" w14:textId="77777777" w:rsidR="00144558" w:rsidRPr="00746DB1" w:rsidRDefault="00144558"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F</w:t>
      </w:r>
      <w:r w:rsidR="0060582F" w:rsidRPr="00746DB1">
        <w:rPr>
          <w:szCs w:val="22"/>
        </w:rPr>
        <w:t xml:space="preserve">unding </w:t>
      </w:r>
      <w:r w:rsidRPr="00746DB1">
        <w:rPr>
          <w:szCs w:val="22"/>
        </w:rPr>
        <w:t xml:space="preserve">paid or </w:t>
      </w:r>
      <w:r w:rsidR="00136C4C" w:rsidRPr="00746DB1">
        <w:rPr>
          <w:szCs w:val="22"/>
        </w:rPr>
        <w:t xml:space="preserve">Funded Places </w:t>
      </w:r>
      <w:r w:rsidRPr="00746DB1">
        <w:rPr>
          <w:szCs w:val="22"/>
        </w:rPr>
        <w:t xml:space="preserve">applied </w:t>
      </w:r>
      <w:proofErr w:type="gramStart"/>
      <w:r w:rsidRPr="00746DB1">
        <w:rPr>
          <w:szCs w:val="22"/>
        </w:rPr>
        <w:t>for;</w:t>
      </w:r>
      <w:proofErr w:type="gramEnd"/>
    </w:p>
    <w:p w14:paraId="6FAC16D5" w14:textId="77777777" w:rsidR="002C4465" w:rsidRPr="00746DB1" w:rsidRDefault="0060582F"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 xml:space="preserve">any non-compliance by the Training Provider with this </w:t>
      </w:r>
      <w:proofErr w:type="gramStart"/>
      <w:r w:rsidRPr="00746DB1">
        <w:rPr>
          <w:szCs w:val="22"/>
        </w:rPr>
        <w:t>Agreement</w:t>
      </w:r>
      <w:r w:rsidR="002C4465" w:rsidRPr="00746DB1">
        <w:rPr>
          <w:szCs w:val="22"/>
        </w:rPr>
        <w:t>;</w:t>
      </w:r>
      <w:proofErr w:type="gramEnd"/>
    </w:p>
    <w:p w14:paraId="37F4D115" w14:textId="77777777" w:rsidR="00144558" w:rsidRPr="00746DB1" w:rsidRDefault="002C4465"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any failure to deliver Subsidised Training in accordance with</w:t>
      </w:r>
      <w:r w:rsidR="0060582F" w:rsidRPr="00746DB1">
        <w:rPr>
          <w:szCs w:val="22"/>
        </w:rPr>
        <w:t xml:space="preserve"> the ACT Standards or the Compliance </w:t>
      </w:r>
      <w:proofErr w:type="gramStart"/>
      <w:r w:rsidR="0060582F" w:rsidRPr="00746DB1">
        <w:rPr>
          <w:szCs w:val="22"/>
        </w:rPr>
        <w:t>Guides</w:t>
      </w:r>
      <w:r w:rsidR="00144558" w:rsidRPr="00746DB1">
        <w:rPr>
          <w:szCs w:val="22"/>
        </w:rPr>
        <w:t>;</w:t>
      </w:r>
      <w:proofErr w:type="gramEnd"/>
    </w:p>
    <w:p w14:paraId="4605D517" w14:textId="77777777" w:rsidR="00144558" w:rsidRPr="00746DB1" w:rsidRDefault="0060582F" w:rsidP="00D348CA">
      <w:pPr>
        <w:pStyle w:val="ListParagraph"/>
        <w:numPr>
          <w:ilvl w:val="3"/>
          <w:numId w:val="12"/>
        </w:numPr>
        <w:tabs>
          <w:tab w:val="left" w:pos="851"/>
        </w:tabs>
        <w:spacing w:before="120" w:line="280" w:lineRule="atLeast"/>
        <w:ind w:left="1843"/>
        <w:contextualSpacing w:val="0"/>
        <w:jc w:val="both"/>
        <w:rPr>
          <w:szCs w:val="22"/>
        </w:rPr>
      </w:pPr>
      <w:r w:rsidRPr="00746DB1">
        <w:rPr>
          <w:szCs w:val="22"/>
        </w:rPr>
        <w:t>any action taken by the Territory under this Agreement</w:t>
      </w:r>
      <w:r w:rsidR="00144558" w:rsidRPr="00746DB1">
        <w:rPr>
          <w:szCs w:val="22"/>
        </w:rPr>
        <w:t>;</w:t>
      </w:r>
      <w:r w:rsidRPr="00746DB1">
        <w:rPr>
          <w:szCs w:val="22"/>
        </w:rPr>
        <w:t xml:space="preserve"> and </w:t>
      </w:r>
    </w:p>
    <w:p w14:paraId="68CCB19D" w14:textId="2594C4CA" w:rsidR="0060582F" w:rsidRPr="00746DB1" w:rsidRDefault="0060582F" w:rsidP="00D348CA">
      <w:pPr>
        <w:pStyle w:val="ListParagraph"/>
        <w:numPr>
          <w:ilvl w:val="3"/>
          <w:numId w:val="12"/>
        </w:numPr>
        <w:tabs>
          <w:tab w:val="left" w:pos="851"/>
        </w:tabs>
        <w:spacing w:before="120" w:after="120" w:line="280" w:lineRule="atLeast"/>
        <w:ind w:left="1843"/>
        <w:contextualSpacing w:val="0"/>
        <w:jc w:val="both"/>
        <w:rPr>
          <w:szCs w:val="22"/>
        </w:rPr>
      </w:pPr>
      <w:r w:rsidRPr="00746DB1">
        <w:rPr>
          <w:szCs w:val="22"/>
        </w:rPr>
        <w:t xml:space="preserve">findings and outcomes of any inspection, review, </w:t>
      </w:r>
      <w:proofErr w:type="gramStart"/>
      <w:r w:rsidRPr="00746DB1">
        <w:rPr>
          <w:szCs w:val="22"/>
        </w:rPr>
        <w:t>audit</w:t>
      </w:r>
      <w:proofErr w:type="gramEnd"/>
      <w:r w:rsidRPr="00746DB1">
        <w:rPr>
          <w:szCs w:val="22"/>
        </w:rPr>
        <w:t xml:space="preserve"> or Compliance Audit undertaken pursuant to this Agreement.</w:t>
      </w:r>
    </w:p>
    <w:p w14:paraId="0FC6C135" w14:textId="77777777" w:rsidR="0060582F" w:rsidRPr="00746DB1" w:rsidRDefault="0060582F" w:rsidP="00D348CA">
      <w:pPr>
        <w:pStyle w:val="Default"/>
        <w:numPr>
          <w:ilvl w:val="0"/>
          <w:numId w:val="37"/>
        </w:numPr>
        <w:tabs>
          <w:tab w:val="left" w:pos="720"/>
        </w:tabs>
        <w:spacing w:after="240" w:line="280" w:lineRule="atLeast"/>
        <w:ind w:left="1276" w:hanging="567"/>
        <w:jc w:val="both"/>
        <w:rPr>
          <w:rFonts w:ascii="Times New Roman" w:hAnsi="Times New Roman" w:cs="Times New Roman"/>
          <w:sz w:val="22"/>
          <w:szCs w:val="22"/>
        </w:rPr>
      </w:pPr>
      <w:r w:rsidRPr="00746DB1">
        <w:rPr>
          <w:rFonts w:ascii="Times New Roman" w:hAnsi="Times New Roman" w:cs="Times New Roman"/>
          <w:sz w:val="22"/>
          <w:szCs w:val="22"/>
        </w:rPr>
        <w:lastRenderedPageBreak/>
        <w:t xml:space="preserve">The Territory may take into consideration for future contractual arrangements between the Territory and the Training Provider the results of any review, inspection, </w:t>
      </w:r>
      <w:proofErr w:type="gramStart"/>
      <w:r w:rsidRPr="00746DB1">
        <w:rPr>
          <w:rFonts w:ascii="Times New Roman" w:hAnsi="Times New Roman" w:cs="Times New Roman"/>
          <w:sz w:val="22"/>
          <w:szCs w:val="22"/>
        </w:rPr>
        <w:t>audit</w:t>
      </w:r>
      <w:proofErr w:type="gramEnd"/>
      <w:r w:rsidRPr="00746DB1">
        <w:rPr>
          <w:rFonts w:ascii="Times New Roman" w:hAnsi="Times New Roman" w:cs="Times New Roman"/>
          <w:sz w:val="22"/>
          <w:szCs w:val="22"/>
        </w:rPr>
        <w:t xml:space="preserve"> or Compliance Audit in relation to the T</w:t>
      </w:r>
      <w:r w:rsidR="00C31BA4" w:rsidRPr="00746DB1">
        <w:rPr>
          <w:rFonts w:ascii="Times New Roman" w:hAnsi="Times New Roman" w:cs="Times New Roman"/>
          <w:sz w:val="22"/>
          <w:szCs w:val="22"/>
        </w:rPr>
        <w:t>raining Provider</w:t>
      </w:r>
      <w:r w:rsidRPr="00746DB1">
        <w:rPr>
          <w:rFonts w:ascii="Times New Roman" w:hAnsi="Times New Roman" w:cs="Times New Roman"/>
          <w:sz w:val="22"/>
          <w:szCs w:val="22"/>
        </w:rPr>
        <w:t>’s performance</w:t>
      </w:r>
      <w:r w:rsidR="00C31BA4" w:rsidRPr="00746DB1">
        <w:rPr>
          <w:rFonts w:ascii="Times New Roman" w:hAnsi="Times New Roman" w:cs="Times New Roman"/>
          <w:sz w:val="22"/>
          <w:szCs w:val="22"/>
        </w:rPr>
        <w:t>.</w:t>
      </w:r>
    </w:p>
    <w:bookmarkEnd w:id="126"/>
    <w:p w14:paraId="56EEDAAE" w14:textId="77777777" w:rsidR="00D87E59" w:rsidRPr="00746DB1" w:rsidRDefault="0060582F" w:rsidP="00D348CA">
      <w:pPr>
        <w:pStyle w:val="LegalClauseLevel1"/>
        <w:keepNext/>
        <w:numPr>
          <w:ilvl w:val="1"/>
          <w:numId w:val="12"/>
        </w:numPr>
        <w:tabs>
          <w:tab w:val="left" w:pos="709"/>
        </w:tabs>
        <w:spacing w:before="120" w:line="280" w:lineRule="atLeast"/>
        <w:ind w:left="709" w:hanging="709"/>
        <w:rPr>
          <w:rFonts w:ascii="Times New Roman" w:hAnsi="Times New Roman" w:cs="Times New Roman"/>
          <w:sz w:val="22"/>
          <w:szCs w:val="22"/>
        </w:rPr>
      </w:pPr>
      <w:r w:rsidRPr="00746DB1">
        <w:rPr>
          <w:rFonts w:ascii="Times New Roman" w:hAnsi="Times New Roman" w:cs="Times New Roman"/>
          <w:sz w:val="22"/>
          <w:szCs w:val="22"/>
        </w:rPr>
        <w:t>Use of Territory Information by Training Provider</w:t>
      </w:r>
    </w:p>
    <w:p w14:paraId="2448298B" w14:textId="77777777" w:rsidR="0060582F" w:rsidRPr="00746DB1" w:rsidRDefault="0060582F" w:rsidP="00D348CA">
      <w:pPr>
        <w:pStyle w:val="ListParagraph"/>
        <w:keepNext/>
        <w:keepLines/>
        <w:numPr>
          <w:ilvl w:val="1"/>
          <w:numId w:val="36"/>
        </w:numPr>
        <w:tabs>
          <w:tab w:val="clear" w:pos="1418"/>
          <w:tab w:val="num" w:pos="1276"/>
        </w:tabs>
        <w:spacing w:before="240" w:line="280" w:lineRule="atLeast"/>
        <w:ind w:left="1276" w:hanging="567"/>
        <w:contextualSpacing w:val="0"/>
        <w:jc w:val="both"/>
        <w:rPr>
          <w:szCs w:val="22"/>
        </w:rPr>
      </w:pPr>
      <w:bookmarkStart w:id="127" w:name="_Ref529180161"/>
      <w:r w:rsidRPr="00746DB1">
        <w:rPr>
          <w:szCs w:val="22"/>
        </w:rPr>
        <w:t>Except as provided in this Agreement, the Training Provider must not disclose Territory Information to any person, nor deal with Territory Information in any way except for the purpose of this Agreement, without the prior written consent of the Territory except to the extent that the Territory Information is:</w:t>
      </w:r>
    </w:p>
    <w:p w14:paraId="7F6E7549" w14:textId="77777777" w:rsidR="0060582F" w:rsidRPr="00746DB1" w:rsidRDefault="0060582F" w:rsidP="00D348CA">
      <w:pPr>
        <w:pStyle w:val="ListParagraph"/>
        <w:numPr>
          <w:ilvl w:val="0"/>
          <w:numId w:val="38"/>
        </w:numPr>
        <w:spacing w:before="120" w:line="280" w:lineRule="atLeast"/>
        <w:ind w:left="1843" w:hanging="567"/>
        <w:contextualSpacing w:val="0"/>
        <w:jc w:val="both"/>
        <w:rPr>
          <w:szCs w:val="22"/>
        </w:rPr>
      </w:pPr>
      <w:r w:rsidRPr="00746DB1">
        <w:rPr>
          <w:szCs w:val="22"/>
        </w:rPr>
        <w:t xml:space="preserve">required or authorised to be disclosed by </w:t>
      </w:r>
      <w:proofErr w:type="gramStart"/>
      <w:r w:rsidRPr="00746DB1">
        <w:rPr>
          <w:szCs w:val="22"/>
        </w:rPr>
        <w:t>Law;</w:t>
      </w:r>
      <w:proofErr w:type="gramEnd"/>
    </w:p>
    <w:p w14:paraId="4B966FC6" w14:textId="77777777" w:rsidR="0060582F" w:rsidRPr="00746DB1" w:rsidRDefault="0060582F" w:rsidP="00D348CA">
      <w:pPr>
        <w:pStyle w:val="ListParagraph"/>
        <w:numPr>
          <w:ilvl w:val="0"/>
          <w:numId w:val="38"/>
        </w:numPr>
        <w:spacing w:before="120" w:line="280" w:lineRule="atLeast"/>
        <w:ind w:left="1843" w:hanging="567"/>
        <w:contextualSpacing w:val="0"/>
        <w:jc w:val="both"/>
        <w:rPr>
          <w:szCs w:val="22"/>
        </w:rPr>
      </w:pPr>
      <w:r w:rsidRPr="00746DB1">
        <w:rPr>
          <w:szCs w:val="22"/>
        </w:rPr>
        <w:t xml:space="preserve">disclosed to the </w:t>
      </w:r>
      <w:r w:rsidR="00C31BA4" w:rsidRPr="00746DB1">
        <w:rPr>
          <w:szCs w:val="22"/>
        </w:rPr>
        <w:t>Training Provider</w:t>
      </w:r>
      <w:r w:rsidRPr="00746DB1">
        <w:rPr>
          <w:szCs w:val="22"/>
        </w:rPr>
        <w:t xml:space="preserve">’s solicitors, auditors, insurers or </w:t>
      </w:r>
      <w:proofErr w:type="gramStart"/>
      <w:r w:rsidRPr="00746DB1">
        <w:rPr>
          <w:szCs w:val="22"/>
        </w:rPr>
        <w:t>advisers;</w:t>
      </w:r>
      <w:proofErr w:type="gramEnd"/>
    </w:p>
    <w:p w14:paraId="654ADB50" w14:textId="77777777" w:rsidR="0060582F" w:rsidRPr="00746DB1" w:rsidRDefault="0060582F" w:rsidP="00D348CA">
      <w:pPr>
        <w:pStyle w:val="ListParagraph"/>
        <w:numPr>
          <w:ilvl w:val="0"/>
          <w:numId w:val="38"/>
        </w:numPr>
        <w:spacing w:before="120" w:line="280" w:lineRule="atLeast"/>
        <w:ind w:left="1843" w:hanging="567"/>
        <w:contextualSpacing w:val="0"/>
        <w:jc w:val="both"/>
        <w:rPr>
          <w:szCs w:val="22"/>
        </w:rPr>
      </w:pPr>
      <w:r w:rsidRPr="00746DB1">
        <w:rPr>
          <w:szCs w:val="22"/>
        </w:rPr>
        <w:t>generally available to the public; or</w:t>
      </w:r>
    </w:p>
    <w:p w14:paraId="03CC8AD8" w14:textId="77777777" w:rsidR="0060582F" w:rsidRPr="00746DB1" w:rsidRDefault="0060582F" w:rsidP="00D348CA">
      <w:pPr>
        <w:pStyle w:val="ListParagraph"/>
        <w:numPr>
          <w:ilvl w:val="0"/>
          <w:numId w:val="38"/>
        </w:numPr>
        <w:spacing w:before="120" w:line="280" w:lineRule="atLeast"/>
        <w:ind w:left="1843" w:hanging="567"/>
        <w:contextualSpacing w:val="0"/>
        <w:jc w:val="both"/>
        <w:rPr>
          <w:szCs w:val="22"/>
        </w:rPr>
      </w:pPr>
      <w:r w:rsidRPr="00746DB1">
        <w:rPr>
          <w:szCs w:val="22"/>
        </w:rPr>
        <w:t xml:space="preserve">in the possession of the </w:t>
      </w:r>
      <w:r w:rsidR="00C31BA4" w:rsidRPr="00746DB1">
        <w:rPr>
          <w:szCs w:val="22"/>
        </w:rPr>
        <w:t xml:space="preserve">Training Provider </w:t>
      </w:r>
      <w:r w:rsidRPr="00746DB1">
        <w:rPr>
          <w:szCs w:val="22"/>
        </w:rPr>
        <w:t>without restriction in relation to disclosure before the date of receipt from the Territory.</w:t>
      </w:r>
    </w:p>
    <w:p w14:paraId="58F740D5" w14:textId="77777777" w:rsidR="0060582F" w:rsidRPr="00746DB1" w:rsidRDefault="0060582F" w:rsidP="00D348CA">
      <w:pPr>
        <w:pStyle w:val="ListParagraph"/>
        <w:keepNext/>
        <w:keepLines/>
        <w:numPr>
          <w:ilvl w:val="1"/>
          <w:numId w:val="36"/>
        </w:numPr>
        <w:tabs>
          <w:tab w:val="clear" w:pos="1418"/>
          <w:tab w:val="num" w:pos="1276"/>
        </w:tabs>
        <w:spacing w:before="120" w:line="280" w:lineRule="atLeast"/>
        <w:ind w:left="1276" w:hanging="567"/>
        <w:contextualSpacing w:val="0"/>
        <w:jc w:val="both"/>
        <w:rPr>
          <w:szCs w:val="22"/>
        </w:rPr>
      </w:pPr>
      <w:r w:rsidRPr="00746DB1">
        <w:rPr>
          <w:szCs w:val="22"/>
        </w:rPr>
        <w:t xml:space="preserve">The </w:t>
      </w:r>
      <w:r w:rsidR="00C31BA4" w:rsidRPr="00746DB1">
        <w:rPr>
          <w:szCs w:val="22"/>
        </w:rPr>
        <w:t>Training Provide</w:t>
      </w:r>
      <w:r w:rsidRPr="00746DB1">
        <w:rPr>
          <w:szCs w:val="22"/>
        </w:rPr>
        <w:t xml:space="preserve">r must take all reasonable measures to ensure that Territory Information accessed or held by it in connection with this Agreement is protected against loss, unauthorised access, use, modification, </w:t>
      </w:r>
      <w:proofErr w:type="gramStart"/>
      <w:r w:rsidRPr="00746DB1">
        <w:rPr>
          <w:szCs w:val="22"/>
        </w:rPr>
        <w:t>disclosure</w:t>
      </w:r>
      <w:proofErr w:type="gramEnd"/>
      <w:r w:rsidRPr="00746DB1">
        <w:rPr>
          <w:szCs w:val="22"/>
        </w:rPr>
        <w:t xml:space="preserve"> or other misuse in accordance with reasonable procedures for that purpose and that only its authorised personnel have access to Territory Information. </w:t>
      </w:r>
    </w:p>
    <w:p w14:paraId="207F0658" w14:textId="77777777" w:rsidR="00B8391D" w:rsidRPr="00746DB1" w:rsidRDefault="0060582F" w:rsidP="00D348CA">
      <w:pPr>
        <w:pStyle w:val="ListParagraph"/>
        <w:keepNext/>
        <w:keepLines/>
        <w:numPr>
          <w:ilvl w:val="1"/>
          <w:numId w:val="36"/>
        </w:numPr>
        <w:tabs>
          <w:tab w:val="clear" w:pos="1418"/>
          <w:tab w:val="num" w:pos="1276"/>
        </w:tabs>
        <w:spacing w:before="120" w:line="280" w:lineRule="atLeast"/>
        <w:ind w:left="1276" w:hanging="567"/>
        <w:contextualSpacing w:val="0"/>
        <w:jc w:val="both"/>
        <w:rPr>
          <w:szCs w:val="22"/>
        </w:rPr>
      </w:pPr>
      <w:r w:rsidRPr="00746DB1">
        <w:rPr>
          <w:szCs w:val="22"/>
        </w:rPr>
        <w:t xml:space="preserve">The </w:t>
      </w:r>
      <w:r w:rsidR="00C31BA4" w:rsidRPr="00746DB1">
        <w:rPr>
          <w:szCs w:val="22"/>
        </w:rPr>
        <w:t>Training Provider</w:t>
      </w:r>
      <w:r w:rsidRPr="00746DB1">
        <w:rPr>
          <w:szCs w:val="22"/>
        </w:rPr>
        <w:t xml:space="preserve"> must do all things necessary to ensure that Territory Information accessible to the </w:t>
      </w:r>
      <w:r w:rsidR="00C31BA4" w:rsidRPr="00746DB1">
        <w:rPr>
          <w:szCs w:val="22"/>
        </w:rPr>
        <w:t xml:space="preserve">Training Provider </w:t>
      </w:r>
      <w:r w:rsidRPr="00746DB1">
        <w:rPr>
          <w:szCs w:val="22"/>
        </w:rPr>
        <w:t xml:space="preserve">and the </w:t>
      </w:r>
      <w:r w:rsidR="00C31BA4" w:rsidRPr="00746DB1">
        <w:rPr>
          <w:szCs w:val="22"/>
        </w:rPr>
        <w:t>Training Provider</w:t>
      </w:r>
      <w:r w:rsidRPr="00746DB1">
        <w:rPr>
          <w:szCs w:val="22"/>
        </w:rPr>
        <w:t xml:space="preserve">’s personnel by virtue of the performance of this Agreement is not accessed, </w:t>
      </w:r>
      <w:proofErr w:type="gramStart"/>
      <w:r w:rsidRPr="00746DB1">
        <w:rPr>
          <w:szCs w:val="22"/>
        </w:rPr>
        <w:t>published</w:t>
      </w:r>
      <w:proofErr w:type="gramEnd"/>
      <w:r w:rsidRPr="00746DB1">
        <w:rPr>
          <w:szCs w:val="22"/>
        </w:rPr>
        <w:t xml:space="preserve"> or communicated in any way, including imposing upon the</w:t>
      </w:r>
      <w:r w:rsidR="00C31BA4" w:rsidRPr="00746DB1">
        <w:rPr>
          <w:szCs w:val="22"/>
        </w:rPr>
        <w:t xml:space="preserve"> Training Provider</w:t>
      </w:r>
      <w:r w:rsidRPr="00746DB1">
        <w:rPr>
          <w:szCs w:val="22"/>
        </w:rPr>
        <w:t xml:space="preserve">’s personnel obligations of confidentiality with respect to Territory Information. </w:t>
      </w:r>
    </w:p>
    <w:p w14:paraId="44232513" w14:textId="77777777" w:rsidR="0060582F" w:rsidRPr="00746DB1" w:rsidRDefault="00B8391D" w:rsidP="00D348CA">
      <w:pPr>
        <w:pStyle w:val="ListParagraph"/>
        <w:keepNext/>
        <w:keepLines/>
        <w:numPr>
          <w:ilvl w:val="1"/>
          <w:numId w:val="36"/>
        </w:numPr>
        <w:tabs>
          <w:tab w:val="clear" w:pos="1418"/>
          <w:tab w:val="num" w:pos="1276"/>
        </w:tabs>
        <w:spacing w:before="120" w:line="280" w:lineRule="atLeast"/>
        <w:ind w:left="1276" w:hanging="567"/>
        <w:contextualSpacing w:val="0"/>
        <w:jc w:val="both"/>
        <w:rPr>
          <w:szCs w:val="22"/>
        </w:rPr>
      </w:pPr>
      <w:r w:rsidRPr="00746DB1">
        <w:rPr>
          <w:szCs w:val="22"/>
        </w:rPr>
        <w:t>I</w:t>
      </w:r>
      <w:r w:rsidR="0060582F" w:rsidRPr="00746DB1">
        <w:rPr>
          <w:szCs w:val="22"/>
        </w:rPr>
        <w:t>n respect of any Personal Information held in</w:t>
      </w:r>
      <w:r w:rsidRPr="00746DB1">
        <w:rPr>
          <w:szCs w:val="22"/>
        </w:rPr>
        <w:t xml:space="preserve"> connection with this Agreement, the Training Provider must:</w:t>
      </w:r>
    </w:p>
    <w:p w14:paraId="13523235" w14:textId="39A14642" w:rsidR="0060582F" w:rsidRPr="00746DB1" w:rsidRDefault="0060582F" w:rsidP="00D348CA">
      <w:pPr>
        <w:pStyle w:val="ListParagraph"/>
        <w:numPr>
          <w:ilvl w:val="0"/>
          <w:numId w:val="42"/>
        </w:numPr>
        <w:spacing w:before="120" w:line="280" w:lineRule="atLeast"/>
        <w:ind w:left="1843" w:hanging="567"/>
        <w:contextualSpacing w:val="0"/>
        <w:jc w:val="both"/>
        <w:rPr>
          <w:szCs w:val="22"/>
        </w:rPr>
      </w:pPr>
      <w:r w:rsidRPr="00746DB1">
        <w:rPr>
          <w:szCs w:val="22"/>
        </w:rPr>
        <w:t xml:space="preserve">comply with the TPPs and any applicable TPP Code </w:t>
      </w:r>
      <w:r w:rsidR="00C31BA4" w:rsidRPr="00746DB1">
        <w:rPr>
          <w:szCs w:val="22"/>
        </w:rPr>
        <w:t xml:space="preserve">as if the Training Provider </w:t>
      </w:r>
      <w:proofErr w:type="spellStart"/>
      <w:r w:rsidR="00C31BA4" w:rsidRPr="00746DB1">
        <w:rPr>
          <w:szCs w:val="22"/>
        </w:rPr>
        <w:t>w</w:t>
      </w:r>
      <w:r w:rsidR="00341AD6">
        <w:rPr>
          <w:szCs w:val="22"/>
        </w:rPr>
        <w:t>as</w:t>
      </w:r>
      <w:r w:rsidR="00C31BA4" w:rsidRPr="00746DB1">
        <w:rPr>
          <w:szCs w:val="22"/>
        </w:rPr>
        <w:t>a</w:t>
      </w:r>
      <w:proofErr w:type="spellEnd"/>
      <w:r w:rsidR="00C31BA4" w:rsidRPr="00746DB1">
        <w:rPr>
          <w:szCs w:val="22"/>
        </w:rPr>
        <w:t xml:space="preserve"> public sector agency </w:t>
      </w:r>
      <w:r w:rsidRPr="00746DB1">
        <w:rPr>
          <w:szCs w:val="22"/>
        </w:rPr>
        <w:t xml:space="preserve">and must not (and procure that any subcontractor engaged by the </w:t>
      </w:r>
      <w:r w:rsidR="00C31BA4" w:rsidRPr="00746DB1">
        <w:rPr>
          <w:szCs w:val="22"/>
        </w:rPr>
        <w:t>Training Provider</w:t>
      </w:r>
      <w:r w:rsidRPr="00746DB1">
        <w:rPr>
          <w:szCs w:val="22"/>
        </w:rPr>
        <w:t xml:space="preserve"> under this Agreement does not) act or engage in a practice th</w:t>
      </w:r>
      <w:r w:rsidR="00B8391D" w:rsidRPr="00746DB1">
        <w:rPr>
          <w:szCs w:val="22"/>
        </w:rPr>
        <w:t>at breaches a TPP or a TPP Code;</w:t>
      </w:r>
      <w:r w:rsidRPr="00746DB1">
        <w:rPr>
          <w:szCs w:val="22"/>
        </w:rPr>
        <w:t xml:space="preserve"> and</w:t>
      </w:r>
    </w:p>
    <w:p w14:paraId="535CC8BC" w14:textId="77777777" w:rsidR="0060582F" w:rsidRPr="00746DB1" w:rsidRDefault="0060582F" w:rsidP="00D348CA">
      <w:pPr>
        <w:pStyle w:val="ListParagraph"/>
        <w:numPr>
          <w:ilvl w:val="0"/>
          <w:numId w:val="42"/>
        </w:numPr>
        <w:spacing w:before="120" w:line="280" w:lineRule="atLeast"/>
        <w:ind w:left="1843" w:hanging="567"/>
        <w:contextualSpacing w:val="0"/>
        <w:jc w:val="both"/>
        <w:rPr>
          <w:szCs w:val="22"/>
        </w:rPr>
      </w:pPr>
      <w:r w:rsidRPr="00746DB1">
        <w:rPr>
          <w:szCs w:val="22"/>
        </w:rPr>
        <w:t>co-operate with any reasonable requests or directions of the Territory arising directly from, or in connection with, the exercise of the functions of the information privacy commissioner under the Information Privacy Act.</w:t>
      </w:r>
    </w:p>
    <w:p w14:paraId="298DB7F4" w14:textId="77777777" w:rsidR="0060582F" w:rsidRPr="00746DB1" w:rsidRDefault="0060582F" w:rsidP="00D348CA">
      <w:pPr>
        <w:pStyle w:val="LegalClauseLevel1"/>
        <w:keepNext/>
        <w:numPr>
          <w:ilvl w:val="1"/>
          <w:numId w:val="12"/>
        </w:numPr>
        <w:tabs>
          <w:tab w:val="left" w:pos="709"/>
        </w:tabs>
        <w:spacing w:before="120" w:line="280" w:lineRule="atLeast"/>
        <w:ind w:left="709" w:hanging="709"/>
        <w:rPr>
          <w:rFonts w:ascii="Times New Roman" w:hAnsi="Times New Roman" w:cs="Times New Roman"/>
          <w:sz w:val="22"/>
          <w:szCs w:val="22"/>
        </w:rPr>
      </w:pPr>
      <w:r w:rsidRPr="00746DB1">
        <w:rPr>
          <w:rFonts w:ascii="Times New Roman" w:hAnsi="Times New Roman" w:cs="Times New Roman"/>
          <w:sz w:val="22"/>
          <w:szCs w:val="22"/>
        </w:rPr>
        <w:t xml:space="preserve">Acknowledgement of effect of Crimes Act </w:t>
      </w:r>
    </w:p>
    <w:p w14:paraId="3CD6D572" w14:textId="77777777" w:rsidR="0060582F" w:rsidRPr="00746DB1" w:rsidRDefault="0060582F" w:rsidP="00D348CA">
      <w:pPr>
        <w:widowControl w:val="0"/>
        <w:tabs>
          <w:tab w:val="left" w:pos="709"/>
        </w:tabs>
        <w:spacing w:line="280" w:lineRule="atLeast"/>
        <w:ind w:left="709"/>
        <w:jc w:val="both"/>
        <w:rPr>
          <w:szCs w:val="22"/>
        </w:rPr>
      </w:pPr>
      <w:r w:rsidRPr="00746DB1">
        <w:rPr>
          <w:szCs w:val="22"/>
        </w:rPr>
        <w:t xml:space="preserve">The </w:t>
      </w:r>
      <w:r w:rsidR="00C31BA4" w:rsidRPr="00746DB1">
        <w:rPr>
          <w:szCs w:val="22"/>
        </w:rPr>
        <w:t xml:space="preserve">Training Provider </w:t>
      </w:r>
      <w:r w:rsidRPr="00746DB1">
        <w:rPr>
          <w:szCs w:val="22"/>
        </w:rPr>
        <w:t xml:space="preserve">acknowledges that the publication or communication of any fact or document by a person which has come to its knowledge or into its possession or custody by virtue of the performance of this Agreement (other than to a person to whom the </w:t>
      </w:r>
      <w:r w:rsidR="00C31BA4" w:rsidRPr="00746DB1">
        <w:rPr>
          <w:szCs w:val="22"/>
        </w:rPr>
        <w:t xml:space="preserve">Training Provider </w:t>
      </w:r>
      <w:r w:rsidRPr="00746DB1">
        <w:rPr>
          <w:szCs w:val="22"/>
        </w:rPr>
        <w:t xml:space="preserve">is authorised to publish or disclose the fact or document) may be an offence under section 153 of the </w:t>
      </w:r>
      <w:r w:rsidRPr="00746DB1">
        <w:rPr>
          <w:i/>
          <w:iCs/>
          <w:szCs w:val="22"/>
        </w:rPr>
        <w:t xml:space="preserve">Crimes Act 1900 </w:t>
      </w:r>
      <w:r w:rsidRPr="00746DB1">
        <w:rPr>
          <w:szCs w:val="22"/>
        </w:rPr>
        <w:t>(ACT).</w:t>
      </w:r>
    </w:p>
    <w:p w14:paraId="18C74D09" w14:textId="77777777" w:rsidR="00587056" w:rsidRPr="00746DB1" w:rsidRDefault="00587056" w:rsidP="00D348CA">
      <w:pPr>
        <w:pStyle w:val="LegalClauseLevel1"/>
        <w:keepNext/>
        <w:numPr>
          <w:ilvl w:val="0"/>
          <w:numId w:val="12"/>
        </w:numPr>
        <w:spacing w:line="280" w:lineRule="atLeast"/>
        <w:ind w:hanging="720"/>
        <w:outlineLvl w:val="0"/>
        <w:rPr>
          <w:rFonts w:ascii="Times New Roman" w:hAnsi="Times New Roman" w:cs="Times New Roman"/>
          <w:sz w:val="22"/>
          <w:szCs w:val="22"/>
        </w:rPr>
      </w:pPr>
      <w:bookmarkStart w:id="128" w:name="_Toc417636854"/>
      <w:bookmarkStart w:id="129" w:name="_Ref530052489"/>
      <w:bookmarkStart w:id="130" w:name="_Toc4064039"/>
      <w:bookmarkStart w:id="131" w:name="_Toc12606519"/>
      <w:bookmarkStart w:id="132" w:name="_Toc380570803"/>
      <w:bookmarkStart w:id="133" w:name="_Ref528941145"/>
      <w:bookmarkEnd w:id="127"/>
      <w:bookmarkEnd w:id="128"/>
      <w:r w:rsidRPr="00746DB1">
        <w:rPr>
          <w:rFonts w:ascii="Times New Roman" w:hAnsi="Times New Roman" w:cs="Times New Roman"/>
          <w:sz w:val="22"/>
          <w:szCs w:val="22"/>
        </w:rPr>
        <w:t>INSURANCES AND INDEMNITY</w:t>
      </w:r>
      <w:bookmarkEnd w:id="129"/>
      <w:bookmarkEnd w:id="130"/>
      <w:bookmarkEnd w:id="131"/>
    </w:p>
    <w:p w14:paraId="30E304D9" w14:textId="77777777" w:rsidR="00587056" w:rsidRPr="00746DB1" w:rsidRDefault="00587056" w:rsidP="00D348CA">
      <w:pPr>
        <w:pStyle w:val="LegalClauseLevel1"/>
        <w:keepNext/>
        <w:numPr>
          <w:ilvl w:val="1"/>
          <w:numId w:val="12"/>
        </w:numPr>
        <w:spacing w:before="120" w:line="280" w:lineRule="atLeast"/>
        <w:ind w:left="709" w:hanging="720"/>
        <w:rPr>
          <w:rFonts w:ascii="Times New Roman" w:hAnsi="Times New Roman" w:cs="Times New Roman"/>
          <w:sz w:val="22"/>
          <w:szCs w:val="22"/>
        </w:rPr>
      </w:pPr>
      <w:bookmarkStart w:id="134" w:name="_Ref529190400"/>
      <w:r w:rsidRPr="00746DB1">
        <w:rPr>
          <w:rFonts w:ascii="Times New Roman" w:hAnsi="Times New Roman" w:cs="Times New Roman"/>
          <w:sz w:val="22"/>
          <w:szCs w:val="22"/>
        </w:rPr>
        <w:t>Insurances</w:t>
      </w:r>
      <w:bookmarkEnd w:id="134"/>
    </w:p>
    <w:p w14:paraId="103DC39D" w14:textId="77777777" w:rsidR="00587056" w:rsidRPr="00746DB1" w:rsidRDefault="00587056" w:rsidP="00D348CA">
      <w:pPr>
        <w:pStyle w:val="ListParagraph"/>
        <w:spacing w:before="120" w:after="120" w:line="280" w:lineRule="atLeast"/>
        <w:ind w:left="709" w:right="28"/>
        <w:contextualSpacing w:val="0"/>
        <w:jc w:val="both"/>
        <w:rPr>
          <w:szCs w:val="22"/>
        </w:rPr>
      </w:pPr>
      <w:r w:rsidRPr="00746DB1">
        <w:rPr>
          <w:szCs w:val="22"/>
        </w:rPr>
        <w:t xml:space="preserve">From the commencement of the Term the </w:t>
      </w:r>
      <w:r w:rsidR="00ED40FF" w:rsidRPr="00746DB1">
        <w:rPr>
          <w:szCs w:val="22"/>
        </w:rPr>
        <w:t>Training Provider</w:t>
      </w:r>
      <w:r w:rsidRPr="00746DB1">
        <w:rPr>
          <w:szCs w:val="22"/>
        </w:rPr>
        <w:t xml:space="preserve"> </w:t>
      </w:r>
      <w:r w:rsidR="0083719F" w:rsidRPr="00746DB1">
        <w:rPr>
          <w:szCs w:val="22"/>
        </w:rPr>
        <w:t>must</w:t>
      </w:r>
      <w:r w:rsidRPr="00746DB1">
        <w:rPr>
          <w:szCs w:val="22"/>
        </w:rPr>
        <w:t xml:space="preserve"> </w:t>
      </w:r>
      <w:proofErr w:type="gramStart"/>
      <w:r w:rsidRPr="00746DB1">
        <w:rPr>
          <w:szCs w:val="22"/>
        </w:rPr>
        <w:t>effect</w:t>
      </w:r>
      <w:proofErr w:type="gramEnd"/>
      <w:r w:rsidRPr="00746DB1">
        <w:rPr>
          <w:szCs w:val="22"/>
        </w:rPr>
        <w:t xml:space="preserve"> and maintain all insurance which a prudent person in the position of the </w:t>
      </w:r>
      <w:r w:rsidR="00ED40FF" w:rsidRPr="00746DB1">
        <w:rPr>
          <w:szCs w:val="22"/>
        </w:rPr>
        <w:t>Training Provider</w:t>
      </w:r>
      <w:r w:rsidRPr="00746DB1">
        <w:rPr>
          <w:szCs w:val="22"/>
        </w:rPr>
        <w:t xml:space="preserve"> would obtain including:</w:t>
      </w:r>
    </w:p>
    <w:p w14:paraId="2C861C27" w14:textId="77777777" w:rsidR="00ED40FF" w:rsidRPr="00746DB1" w:rsidRDefault="00ED40FF" w:rsidP="00D348CA">
      <w:pPr>
        <w:widowControl w:val="0"/>
        <w:numPr>
          <w:ilvl w:val="0"/>
          <w:numId w:val="4"/>
        </w:numPr>
        <w:tabs>
          <w:tab w:val="clear" w:pos="276"/>
          <w:tab w:val="num" w:pos="1276"/>
        </w:tabs>
        <w:spacing w:before="120" w:line="280" w:lineRule="atLeast"/>
        <w:ind w:left="1276" w:hanging="567"/>
        <w:jc w:val="both"/>
        <w:rPr>
          <w:szCs w:val="22"/>
        </w:rPr>
      </w:pPr>
      <w:r w:rsidRPr="00746DB1">
        <w:rPr>
          <w:szCs w:val="22"/>
        </w:rPr>
        <w:lastRenderedPageBreak/>
        <w:t xml:space="preserve">public liability coverage of not less than $20 million in respect of each claim. </w:t>
      </w:r>
    </w:p>
    <w:p w14:paraId="2FF2CDE6" w14:textId="77777777" w:rsidR="00ED40FF" w:rsidRPr="00746DB1" w:rsidRDefault="00ED40FF" w:rsidP="00D348CA">
      <w:pPr>
        <w:widowControl w:val="0"/>
        <w:numPr>
          <w:ilvl w:val="0"/>
          <w:numId w:val="4"/>
        </w:numPr>
        <w:tabs>
          <w:tab w:val="clear" w:pos="276"/>
          <w:tab w:val="num" w:pos="1276"/>
        </w:tabs>
        <w:spacing w:before="120" w:line="280" w:lineRule="atLeast"/>
        <w:ind w:left="1276" w:hanging="567"/>
        <w:jc w:val="both"/>
        <w:rPr>
          <w:szCs w:val="22"/>
        </w:rPr>
      </w:pPr>
      <w:r w:rsidRPr="00746DB1">
        <w:rPr>
          <w:szCs w:val="22"/>
        </w:rPr>
        <w:t>professional indemnity insurance with coverage in the amount of not less than $</w:t>
      </w:r>
      <w:r w:rsidR="00B827A8" w:rsidRPr="00746DB1">
        <w:rPr>
          <w:szCs w:val="22"/>
        </w:rPr>
        <w:t xml:space="preserve">2 </w:t>
      </w:r>
      <w:r w:rsidRPr="00746DB1">
        <w:rPr>
          <w:szCs w:val="22"/>
        </w:rPr>
        <w:t>million in respect of each claim and in the annual aggregate.</w:t>
      </w:r>
    </w:p>
    <w:p w14:paraId="10D1C035" w14:textId="77777777" w:rsidR="00587056" w:rsidRPr="00746DB1" w:rsidRDefault="00587056" w:rsidP="00D348CA">
      <w:pPr>
        <w:widowControl w:val="0"/>
        <w:numPr>
          <w:ilvl w:val="0"/>
          <w:numId w:val="4"/>
        </w:numPr>
        <w:tabs>
          <w:tab w:val="clear" w:pos="276"/>
          <w:tab w:val="num" w:pos="1276"/>
        </w:tabs>
        <w:spacing w:before="120" w:line="280" w:lineRule="atLeast"/>
        <w:ind w:left="1276" w:hanging="567"/>
        <w:jc w:val="both"/>
        <w:rPr>
          <w:szCs w:val="22"/>
        </w:rPr>
      </w:pPr>
      <w:r w:rsidRPr="00746DB1">
        <w:rPr>
          <w:szCs w:val="22"/>
        </w:rPr>
        <w:t>all insurance policies required by Law; and</w:t>
      </w:r>
    </w:p>
    <w:p w14:paraId="59C767F3" w14:textId="77777777" w:rsidR="00587056" w:rsidRPr="00746DB1" w:rsidRDefault="00587056" w:rsidP="00D348CA">
      <w:pPr>
        <w:widowControl w:val="0"/>
        <w:numPr>
          <w:ilvl w:val="0"/>
          <w:numId w:val="4"/>
        </w:numPr>
        <w:tabs>
          <w:tab w:val="clear" w:pos="276"/>
          <w:tab w:val="num" w:pos="1276"/>
        </w:tabs>
        <w:spacing w:before="120" w:line="280" w:lineRule="atLeast"/>
        <w:ind w:left="1276" w:hanging="567"/>
        <w:jc w:val="both"/>
        <w:rPr>
          <w:szCs w:val="22"/>
        </w:rPr>
      </w:pPr>
      <w:r w:rsidRPr="00746DB1">
        <w:rPr>
          <w:szCs w:val="22"/>
        </w:rPr>
        <w:t xml:space="preserve">worker’s compensation insurance in relation to </w:t>
      </w:r>
      <w:proofErr w:type="gramStart"/>
      <w:r w:rsidRPr="00746DB1">
        <w:rPr>
          <w:szCs w:val="22"/>
        </w:rPr>
        <w:t>all of</w:t>
      </w:r>
      <w:proofErr w:type="gramEnd"/>
      <w:r w:rsidRPr="00746DB1">
        <w:rPr>
          <w:szCs w:val="22"/>
        </w:rPr>
        <w:t xml:space="preserve"> its workings, including any volunteers of the </w:t>
      </w:r>
      <w:r w:rsidR="00144558" w:rsidRPr="00746DB1">
        <w:rPr>
          <w:szCs w:val="22"/>
        </w:rPr>
        <w:t>Training Provider</w:t>
      </w:r>
      <w:r w:rsidRPr="00746DB1">
        <w:rPr>
          <w:szCs w:val="22"/>
        </w:rPr>
        <w:t>,</w:t>
      </w:r>
    </w:p>
    <w:p w14:paraId="51EBC60B" w14:textId="6F326D89" w:rsidR="00587056" w:rsidRPr="00746DB1" w:rsidRDefault="00B8391D" w:rsidP="00D348CA">
      <w:pPr>
        <w:spacing w:before="120" w:line="280" w:lineRule="atLeast"/>
        <w:ind w:left="709"/>
        <w:jc w:val="both"/>
        <w:rPr>
          <w:szCs w:val="22"/>
        </w:rPr>
      </w:pPr>
      <w:r w:rsidRPr="00746DB1">
        <w:rPr>
          <w:szCs w:val="22"/>
        </w:rPr>
        <w:t xml:space="preserve">and must </w:t>
      </w:r>
      <w:r w:rsidR="00587056" w:rsidRPr="00746DB1">
        <w:rPr>
          <w:szCs w:val="22"/>
        </w:rPr>
        <w:t xml:space="preserve">within a reasonable time of </w:t>
      </w:r>
      <w:r w:rsidR="0083719F" w:rsidRPr="00746DB1">
        <w:rPr>
          <w:szCs w:val="22"/>
        </w:rPr>
        <w:t>a</w:t>
      </w:r>
      <w:r w:rsidR="00587056" w:rsidRPr="00746DB1">
        <w:rPr>
          <w:szCs w:val="22"/>
        </w:rPr>
        <w:t xml:space="preserve"> request</w:t>
      </w:r>
      <w:r w:rsidR="0083719F" w:rsidRPr="00746DB1">
        <w:rPr>
          <w:szCs w:val="22"/>
        </w:rPr>
        <w:t xml:space="preserve"> by the</w:t>
      </w:r>
      <w:r w:rsidR="00587056" w:rsidRPr="00746DB1">
        <w:rPr>
          <w:szCs w:val="22"/>
        </w:rPr>
        <w:t xml:space="preserve"> Territory provide evidence satisfactory to the Territory of </w:t>
      </w:r>
      <w:r w:rsidR="0083719F" w:rsidRPr="00746DB1">
        <w:rPr>
          <w:szCs w:val="22"/>
        </w:rPr>
        <w:t xml:space="preserve">the </w:t>
      </w:r>
      <w:r w:rsidR="00587056" w:rsidRPr="00746DB1">
        <w:rPr>
          <w:szCs w:val="22"/>
        </w:rPr>
        <w:t xml:space="preserve">currency </w:t>
      </w:r>
      <w:r w:rsidR="0083719F" w:rsidRPr="00746DB1">
        <w:rPr>
          <w:szCs w:val="22"/>
        </w:rPr>
        <w:t>those</w:t>
      </w:r>
      <w:r w:rsidR="00587056" w:rsidRPr="00746DB1">
        <w:rPr>
          <w:szCs w:val="22"/>
        </w:rPr>
        <w:t xml:space="preserve"> policies.</w:t>
      </w:r>
    </w:p>
    <w:p w14:paraId="5D197BFF" w14:textId="77777777" w:rsidR="00587056" w:rsidRPr="00746DB1" w:rsidRDefault="00587056" w:rsidP="00D348CA">
      <w:pPr>
        <w:pStyle w:val="LegalClauseLevel1"/>
        <w:keepNext/>
        <w:numPr>
          <w:ilvl w:val="1"/>
          <w:numId w:val="12"/>
        </w:numPr>
        <w:spacing w:before="120" w:line="280" w:lineRule="atLeast"/>
        <w:ind w:left="709" w:hanging="641"/>
        <w:rPr>
          <w:rFonts w:ascii="Times New Roman" w:hAnsi="Times New Roman" w:cs="Times New Roman"/>
          <w:sz w:val="22"/>
          <w:szCs w:val="22"/>
        </w:rPr>
      </w:pPr>
      <w:bookmarkStart w:id="135" w:name="_Ref4062720"/>
      <w:r w:rsidRPr="00746DB1">
        <w:rPr>
          <w:rFonts w:ascii="Times New Roman" w:hAnsi="Times New Roman" w:cs="Times New Roman"/>
          <w:sz w:val="22"/>
          <w:szCs w:val="22"/>
        </w:rPr>
        <w:t>Indemnity</w:t>
      </w:r>
      <w:bookmarkEnd w:id="135"/>
    </w:p>
    <w:p w14:paraId="35B6C3F9" w14:textId="77777777" w:rsidR="00587056" w:rsidRPr="00746DB1" w:rsidRDefault="00587056" w:rsidP="00D348CA">
      <w:pPr>
        <w:pStyle w:val="IndentParaLevel1"/>
        <w:spacing w:before="120" w:after="120" w:line="280" w:lineRule="atLeast"/>
        <w:ind w:left="709"/>
        <w:jc w:val="both"/>
        <w:rPr>
          <w:rFonts w:ascii="Times New Roman" w:hAnsi="Times New Roman"/>
          <w:sz w:val="22"/>
          <w:szCs w:val="22"/>
          <w:lang w:eastAsia="zh-CN"/>
        </w:rPr>
      </w:pPr>
      <w:bookmarkStart w:id="136" w:name="_Ref358040307"/>
      <w:r w:rsidRPr="00746DB1">
        <w:rPr>
          <w:rFonts w:ascii="Times New Roman" w:hAnsi="Times New Roman"/>
          <w:sz w:val="22"/>
          <w:szCs w:val="22"/>
          <w:lang w:eastAsia="zh-CN"/>
        </w:rPr>
        <w:t xml:space="preserve">The </w:t>
      </w:r>
      <w:r w:rsidR="00ED40FF" w:rsidRPr="00746DB1">
        <w:rPr>
          <w:rFonts w:ascii="Times New Roman" w:hAnsi="Times New Roman"/>
          <w:sz w:val="22"/>
          <w:szCs w:val="22"/>
          <w:lang w:eastAsia="zh-CN"/>
        </w:rPr>
        <w:t>Training Provider</w:t>
      </w:r>
      <w:r w:rsidRPr="00746DB1">
        <w:rPr>
          <w:rFonts w:ascii="Times New Roman" w:hAnsi="Times New Roman"/>
          <w:sz w:val="22"/>
          <w:szCs w:val="22"/>
          <w:lang w:eastAsia="zh-CN"/>
        </w:rPr>
        <w:t xml:space="preserve"> indemnifies </w:t>
      </w:r>
      <w:bookmarkEnd w:id="136"/>
      <w:r w:rsidRPr="00746DB1">
        <w:rPr>
          <w:rFonts w:ascii="Times New Roman" w:hAnsi="Times New Roman"/>
          <w:sz w:val="22"/>
          <w:szCs w:val="22"/>
          <w:lang w:eastAsia="zh-CN"/>
        </w:rPr>
        <w:t xml:space="preserve">the Territory </w:t>
      </w:r>
      <w:r w:rsidRPr="00746DB1">
        <w:rPr>
          <w:rFonts w:ascii="Times New Roman" w:hAnsi="Times New Roman"/>
          <w:sz w:val="22"/>
          <w:szCs w:val="22"/>
        </w:rPr>
        <w:t xml:space="preserve">from and against any Claim or Liability suffered or incurred by the Territory or any of its Associates </w:t>
      </w:r>
      <w:r w:rsidRPr="00746DB1">
        <w:rPr>
          <w:rFonts w:ascii="Times New Roman" w:hAnsi="Times New Roman"/>
          <w:sz w:val="22"/>
          <w:szCs w:val="22"/>
          <w:lang w:eastAsia="zh-CN"/>
        </w:rPr>
        <w:t>in connection with:</w:t>
      </w:r>
    </w:p>
    <w:p w14:paraId="3F88F53C" w14:textId="77777777" w:rsidR="00587056" w:rsidRPr="00746DB1" w:rsidRDefault="00587056" w:rsidP="00D348CA">
      <w:pPr>
        <w:pStyle w:val="ListParagraph"/>
        <w:widowControl w:val="0"/>
        <w:numPr>
          <w:ilvl w:val="0"/>
          <w:numId w:val="21"/>
        </w:numPr>
        <w:tabs>
          <w:tab w:val="left" w:pos="851"/>
          <w:tab w:val="left" w:pos="1276"/>
          <w:tab w:val="left" w:pos="2552"/>
          <w:tab w:val="left" w:pos="3402"/>
          <w:tab w:val="left" w:pos="4253"/>
        </w:tabs>
        <w:spacing w:before="120" w:line="280" w:lineRule="atLeast"/>
        <w:ind w:left="1276" w:right="29" w:hanging="567"/>
        <w:contextualSpacing w:val="0"/>
        <w:jc w:val="both"/>
        <w:rPr>
          <w:szCs w:val="22"/>
        </w:rPr>
      </w:pPr>
      <w:r w:rsidRPr="00746DB1">
        <w:rPr>
          <w:szCs w:val="22"/>
        </w:rPr>
        <w:t xml:space="preserve">any breach of this </w:t>
      </w:r>
      <w:proofErr w:type="gramStart"/>
      <w:r w:rsidRPr="00746DB1">
        <w:rPr>
          <w:szCs w:val="22"/>
        </w:rPr>
        <w:t>Agreement;</w:t>
      </w:r>
      <w:proofErr w:type="gramEnd"/>
    </w:p>
    <w:p w14:paraId="0434C71B" w14:textId="77777777" w:rsidR="00587056" w:rsidRPr="00746DB1" w:rsidRDefault="00587056" w:rsidP="00D348CA">
      <w:pPr>
        <w:pStyle w:val="ListParagraph"/>
        <w:widowControl w:val="0"/>
        <w:numPr>
          <w:ilvl w:val="0"/>
          <w:numId w:val="21"/>
        </w:numPr>
        <w:tabs>
          <w:tab w:val="left" w:pos="851"/>
          <w:tab w:val="left" w:pos="1276"/>
          <w:tab w:val="left" w:pos="2552"/>
          <w:tab w:val="left" w:pos="3402"/>
          <w:tab w:val="left" w:pos="4253"/>
        </w:tabs>
        <w:spacing w:before="120" w:line="280" w:lineRule="atLeast"/>
        <w:ind w:left="1276" w:right="29" w:hanging="567"/>
        <w:contextualSpacing w:val="0"/>
        <w:jc w:val="both"/>
        <w:rPr>
          <w:szCs w:val="22"/>
        </w:rPr>
      </w:pPr>
      <w:r w:rsidRPr="00746DB1">
        <w:rPr>
          <w:szCs w:val="22"/>
        </w:rPr>
        <w:t xml:space="preserve">any loss or damage to or of property, including any real or personal property and including property belonging to the Territory or its </w:t>
      </w:r>
      <w:proofErr w:type="gramStart"/>
      <w:r w:rsidRPr="00746DB1">
        <w:rPr>
          <w:szCs w:val="22"/>
        </w:rPr>
        <w:t>Associates;</w:t>
      </w:r>
      <w:proofErr w:type="gramEnd"/>
      <w:r w:rsidRPr="00746DB1">
        <w:rPr>
          <w:szCs w:val="22"/>
        </w:rPr>
        <w:t xml:space="preserve"> </w:t>
      </w:r>
    </w:p>
    <w:p w14:paraId="77C71525" w14:textId="77777777" w:rsidR="00587056" w:rsidRPr="00746DB1" w:rsidRDefault="00587056" w:rsidP="00D348CA">
      <w:pPr>
        <w:pStyle w:val="ListParagraph"/>
        <w:widowControl w:val="0"/>
        <w:numPr>
          <w:ilvl w:val="0"/>
          <w:numId w:val="21"/>
        </w:numPr>
        <w:tabs>
          <w:tab w:val="left" w:pos="851"/>
          <w:tab w:val="left" w:pos="1276"/>
          <w:tab w:val="left" w:pos="2552"/>
          <w:tab w:val="left" w:pos="3402"/>
          <w:tab w:val="left" w:pos="4253"/>
        </w:tabs>
        <w:spacing w:before="120" w:line="280" w:lineRule="atLeast"/>
        <w:ind w:left="1276" w:right="29" w:hanging="567"/>
        <w:contextualSpacing w:val="0"/>
        <w:jc w:val="both"/>
        <w:rPr>
          <w:szCs w:val="22"/>
        </w:rPr>
      </w:pPr>
      <w:r w:rsidRPr="00746DB1">
        <w:rPr>
          <w:szCs w:val="22"/>
        </w:rPr>
        <w:t>any injury to, illness or death of, any person; or</w:t>
      </w:r>
    </w:p>
    <w:p w14:paraId="2B833171" w14:textId="77777777" w:rsidR="00587056" w:rsidRPr="00746DB1" w:rsidRDefault="00587056" w:rsidP="00D348CA">
      <w:pPr>
        <w:pStyle w:val="ListParagraph"/>
        <w:widowControl w:val="0"/>
        <w:numPr>
          <w:ilvl w:val="0"/>
          <w:numId w:val="21"/>
        </w:numPr>
        <w:tabs>
          <w:tab w:val="left" w:pos="851"/>
          <w:tab w:val="left" w:pos="1276"/>
          <w:tab w:val="left" w:pos="2552"/>
          <w:tab w:val="left" w:pos="3402"/>
          <w:tab w:val="left" w:pos="4253"/>
        </w:tabs>
        <w:spacing w:before="120" w:line="280" w:lineRule="atLeast"/>
        <w:ind w:left="1276" w:right="28" w:hanging="567"/>
        <w:contextualSpacing w:val="0"/>
        <w:jc w:val="both"/>
        <w:rPr>
          <w:szCs w:val="22"/>
        </w:rPr>
      </w:pPr>
      <w:bookmarkStart w:id="137" w:name="_Ref418516387"/>
      <w:r w:rsidRPr="00746DB1">
        <w:rPr>
          <w:szCs w:val="22"/>
        </w:rPr>
        <w:t xml:space="preserve">any </w:t>
      </w:r>
      <w:proofErr w:type="gramStart"/>
      <w:r w:rsidRPr="00746DB1">
        <w:rPr>
          <w:szCs w:val="22"/>
        </w:rPr>
        <w:t>third party</w:t>
      </w:r>
      <w:proofErr w:type="gramEnd"/>
      <w:r w:rsidRPr="00746DB1">
        <w:rPr>
          <w:szCs w:val="22"/>
        </w:rPr>
        <w:t xml:space="preserve"> actions brought against the Territory or its Associates,</w:t>
      </w:r>
      <w:bookmarkEnd w:id="137"/>
    </w:p>
    <w:p w14:paraId="630C7F69" w14:textId="77777777" w:rsidR="00587056" w:rsidRPr="00746DB1" w:rsidRDefault="00587056" w:rsidP="00D348CA">
      <w:pPr>
        <w:pStyle w:val="IndentParaLevel1"/>
        <w:spacing w:before="120" w:after="120" w:line="280" w:lineRule="atLeast"/>
        <w:ind w:left="709"/>
        <w:jc w:val="both"/>
        <w:rPr>
          <w:rFonts w:ascii="Times New Roman" w:hAnsi="Times New Roman"/>
          <w:sz w:val="22"/>
          <w:szCs w:val="22"/>
          <w:lang w:eastAsia="zh-CN"/>
        </w:rPr>
      </w:pPr>
      <w:r w:rsidRPr="00746DB1">
        <w:rPr>
          <w:rFonts w:ascii="Times New Roman" w:hAnsi="Times New Roman"/>
          <w:sz w:val="22"/>
          <w:szCs w:val="22"/>
          <w:lang w:eastAsia="zh-CN"/>
        </w:rPr>
        <w:t xml:space="preserve">to the extent caused or contributed to by the </w:t>
      </w:r>
      <w:r w:rsidR="00ED40FF" w:rsidRPr="00746DB1">
        <w:rPr>
          <w:rFonts w:ascii="Times New Roman" w:hAnsi="Times New Roman"/>
          <w:sz w:val="22"/>
          <w:szCs w:val="22"/>
          <w:lang w:eastAsia="zh-CN"/>
        </w:rPr>
        <w:t>Training Provider</w:t>
      </w:r>
      <w:r w:rsidRPr="00746DB1">
        <w:rPr>
          <w:rFonts w:ascii="Times New Roman" w:hAnsi="Times New Roman"/>
          <w:sz w:val="22"/>
          <w:szCs w:val="22"/>
          <w:lang w:eastAsia="zh-CN"/>
        </w:rPr>
        <w:t xml:space="preserve"> or any of its Associates in connection with the </w:t>
      </w:r>
      <w:r w:rsidR="00ED40FF" w:rsidRPr="00746DB1">
        <w:rPr>
          <w:rFonts w:ascii="Times New Roman" w:hAnsi="Times New Roman"/>
          <w:sz w:val="22"/>
          <w:szCs w:val="22"/>
          <w:lang w:eastAsia="zh-CN"/>
        </w:rPr>
        <w:t>Subsidised Training or this Agreement</w:t>
      </w:r>
      <w:r w:rsidRPr="00746DB1">
        <w:rPr>
          <w:rFonts w:ascii="Times New Roman" w:hAnsi="Times New Roman"/>
          <w:sz w:val="22"/>
          <w:szCs w:val="22"/>
          <w:lang w:eastAsia="zh-CN"/>
        </w:rPr>
        <w:t>.</w:t>
      </w:r>
    </w:p>
    <w:p w14:paraId="7180C44C" w14:textId="0759CD61" w:rsidR="003C7EE0" w:rsidRPr="00746DB1" w:rsidRDefault="003C7EE0" w:rsidP="00D348CA">
      <w:pPr>
        <w:pStyle w:val="LegalClauseLevel1"/>
        <w:keepNext/>
        <w:numPr>
          <w:ilvl w:val="0"/>
          <w:numId w:val="12"/>
        </w:numPr>
        <w:spacing w:line="280" w:lineRule="atLeast"/>
        <w:ind w:hanging="720"/>
        <w:outlineLvl w:val="0"/>
        <w:rPr>
          <w:rFonts w:ascii="Times New Roman" w:hAnsi="Times New Roman" w:cs="Times New Roman"/>
          <w:sz w:val="22"/>
          <w:szCs w:val="22"/>
        </w:rPr>
      </w:pPr>
      <w:bookmarkStart w:id="138" w:name="_Ref4062723"/>
      <w:bookmarkStart w:id="139" w:name="_Toc4064040"/>
      <w:bookmarkStart w:id="140" w:name="_Toc12606520"/>
      <w:r w:rsidRPr="00746DB1">
        <w:rPr>
          <w:rFonts w:ascii="Times New Roman" w:hAnsi="Times New Roman" w:cs="Times New Roman"/>
          <w:sz w:val="22"/>
          <w:szCs w:val="22"/>
        </w:rPr>
        <w:t>OWNERSHIP AND USE OF MATERIAL</w:t>
      </w:r>
      <w:bookmarkStart w:id="141" w:name="_Ref530052513"/>
      <w:bookmarkEnd w:id="132"/>
      <w:bookmarkEnd w:id="133"/>
      <w:bookmarkEnd w:id="138"/>
      <w:bookmarkEnd w:id="139"/>
      <w:bookmarkEnd w:id="140"/>
    </w:p>
    <w:p w14:paraId="73F779B0" w14:textId="313197B2" w:rsidR="00D87E59" w:rsidRPr="00746DB1" w:rsidRDefault="00D87E59" w:rsidP="00D348CA">
      <w:pPr>
        <w:pStyle w:val="LegalClauseLevel1"/>
        <w:keepNext/>
        <w:numPr>
          <w:ilvl w:val="1"/>
          <w:numId w:val="12"/>
        </w:numPr>
        <w:tabs>
          <w:tab w:val="left" w:pos="426"/>
        </w:tabs>
        <w:spacing w:before="120" w:line="280" w:lineRule="atLeast"/>
        <w:ind w:left="709" w:hanging="709"/>
        <w:rPr>
          <w:rFonts w:ascii="Times New Roman" w:hAnsi="Times New Roman" w:cs="Times New Roman"/>
          <w:sz w:val="22"/>
          <w:szCs w:val="22"/>
        </w:rPr>
      </w:pPr>
      <w:bookmarkStart w:id="142" w:name="_Toc415062878"/>
      <w:bookmarkStart w:id="143" w:name="_Toc417553509"/>
      <w:bookmarkEnd w:id="141"/>
      <w:r w:rsidRPr="00746DB1">
        <w:rPr>
          <w:rFonts w:ascii="Times New Roman" w:hAnsi="Times New Roman" w:cs="Times New Roman"/>
          <w:sz w:val="22"/>
          <w:szCs w:val="22"/>
        </w:rPr>
        <w:t>Ownership of material</w:t>
      </w:r>
      <w:bookmarkEnd w:id="142"/>
      <w:bookmarkEnd w:id="143"/>
    </w:p>
    <w:p w14:paraId="78044C4C" w14:textId="77777777" w:rsidR="00D87E59" w:rsidRPr="00746DB1" w:rsidRDefault="00D87E59" w:rsidP="00D348CA">
      <w:pPr>
        <w:widowControl w:val="0"/>
        <w:spacing w:before="120" w:after="120" w:line="280" w:lineRule="atLeast"/>
        <w:ind w:left="851" w:hanging="142"/>
        <w:jc w:val="both"/>
        <w:rPr>
          <w:szCs w:val="22"/>
        </w:rPr>
      </w:pPr>
      <w:r w:rsidRPr="00746DB1">
        <w:rPr>
          <w:szCs w:val="22"/>
        </w:rPr>
        <w:t>Ownership of:</w:t>
      </w:r>
    </w:p>
    <w:p w14:paraId="57EFE716" w14:textId="5BC37B0C" w:rsidR="00756A6F" w:rsidRPr="00746DB1" w:rsidRDefault="00D87E59" w:rsidP="00D348CA">
      <w:pPr>
        <w:widowControl w:val="0"/>
        <w:numPr>
          <w:ilvl w:val="0"/>
          <w:numId w:val="8"/>
        </w:numPr>
        <w:tabs>
          <w:tab w:val="clear" w:pos="1418"/>
          <w:tab w:val="num" w:pos="1276"/>
        </w:tabs>
        <w:spacing w:before="120" w:line="280" w:lineRule="atLeast"/>
        <w:ind w:left="1276" w:hanging="567"/>
        <w:jc w:val="both"/>
        <w:rPr>
          <w:szCs w:val="22"/>
        </w:rPr>
      </w:pPr>
      <w:r w:rsidRPr="00746DB1">
        <w:rPr>
          <w:szCs w:val="22"/>
        </w:rPr>
        <w:t xml:space="preserve">all Territory Material, including any intellectual property rights, remains with the </w:t>
      </w:r>
      <w:proofErr w:type="gramStart"/>
      <w:r w:rsidRPr="00746DB1">
        <w:rPr>
          <w:szCs w:val="22"/>
        </w:rPr>
        <w:t>Territory;</w:t>
      </w:r>
      <w:proofErr w:type="gramEnd"/>
      <w:r w:rsidRPr="00746DB1">
        <w:rPr>
          <w:szCs w:val="22"/>
        </w:rPr>
        <w:t xml:space="preserve"> </w:t>
      </w:r>
    </w:p>
    <w:p w14:paraId="29810AFD" w14:textId="60027C31" w:rsidR="00D87E59" w:rsidRPr="00746DB1" w:rsidRDefault="00756A6F" w:rsidP="00D348CA">
      <w:pPr>
        <w:widowControl w:val="0"/>
        <w:numPr>
          <w:ilvl w:val="0"/>
          <w:numId w:val="8"/>
        </w:numPr>
        <w:tabs>
          <w:tab w:val="clear" w:pos="1418"/>
          <w:tab w:val="num" w:pos="1276"/>
        </w:tabs>
        <w:spacing w:before="120" w:line="280" w:lineRule="atLeast"/>
        <w:ind w:left="1276" w:hanging="567"/>
        <w:jc w:val="both"/>
        <w:rPr>
          <w:szCs w:val="22"/>
        </w:rPr>
      </w:pPr>
      <w:r w:rsidRPr="00746DB1">
        <w:rPr>
          <w:szCs w:val="22"/>
        </w:rPr>
        <w:t xml:space="preserve">all Agreement Material, including any intellectual property rights, </w:t>
      </w:r>
      <w:r w:rsidR="00247E0C" w:rsidRPr="00746DB1">
        <w:rPr>
          <w:szCs w:val="22"/>
        </w:rPr>
        <w:t>is owned</w:t>
      </w:r>
      <w:r w:rsidRPr="00746DB1">
        <w:rPr>
          <w:szCs w:val="22"/>
        </w:rPr>
        <w:t xml:space="preserve"> on creation </w:t>
      </w:r>
      <w:r w:rsidR="00247E0C" w:rsidRPr="00746DB1">
        <w:rPr>
          <w:szCs w:val="22"/>
        </w:rPr>
        <w:t>by</w:t>
      </w:r>
      <w:r w:rsidRPr="00746DB1">
        <w:rPr>
          <w:szCs w:val="22"/>
        </w:rPr>
        <w:t xml:space="preserve"> the </w:t>
      </w:r>
      <w:r w:rsidR="00ED40FF" w:rsidRPr="00746DB1">
        <w:rPr>
          <w:szCs w:val="22"/>
        </w:rPr>
        <w:t>Training Provider</w:t>
      </w:r>
      <w:r w:rsidRPr="00746DB1">
        <w:rPr>
          <w:szCs w:val="22"/>
        </w:rPr>
        <w:t xml:space="preserve">; </w:t>
      </w:r>
      <w:r w:rsidR="00D87E59" w:rsidRPr="00746DB1">
        <w:rPr>
          <w:szCs w:val="22"/>
        </w:rPr>
        <w:t>and</w:t>
      </w:r>
    </w:p>
    <w:p w14:paraId="568F5723" w14:textId="5B97E6C8" w:rsidR="00D87E59" w:rsidRPr="00746DB1" w:rsidRDefault="00D87E59" w:rsidP="00D348CA">
      <w:pPr>
        <w:widowControl w:val="0"/>
        <w:numPr>
          <w:ilvl w:val="0"/>
          <w:numId w:val="8"/>
        </w:numPr>
        <w:tabs>
          <w:tab w:val="clear" w:pos="1418"/>
          <w:tab w:val="num" w:pos="1276"/>
        </w:tabs>
        <w:spacing w:before="120" w:line="280" w:lineRule="atLeast"/>
        <w:ind w:left="1276" w:hanging="567"/>
        <w:jc w:val="both"/>
        <w:rPr>
          <w:szCs w:val="22"/>
        </w:rPr>
      </w:pPr>
      <w:r w:rsidRPr="00746DB1">
        <w:rPr>
          <w:szCs w:val="22"/>
        </w:rPr>
        <w:t xml:space="preserve">all </w:t>
      </w:r>
      <w:r w:rsidR="00ED40FF" w:rsidRPr="00746DB1">
        <w:rPr>
          <w:szCs w:val="22"/>
        </w:rPr>
        <w:t>Training Provider</w:t>
      </w:r>
      <w:r w:rsidRPr="00746DB1">
        <w:rPr>
          <w:szCs w:val="22"/>
        </w:rPr>
        <w:t xml:space="preserve"> Material, including any intellectual property rights, remains with the </w:t>
      </w:r>
      <w:r w:rsidR="00ED40FF" w:rsidRPr="00746DB1">
        <w:rPr>
          <w:szCs w:val="22"/>
        </w:rPr>
        <w:t>Training Provider</w:t>
      </w:r>
      <w:r w:rsidRPr="00746DB1">
        <w:rPr>
          <w:szCs w:val="22"/>
        </w:rPr>
        <w:t xml:space="preserve">. </w:t>
      </w:r>
    </w:p>
    <w:p w14:paraId="540EC1A4" w14:textId="00AF79E0" w:rsidR="00D87E59" w:rsidRPr="00746DB1" w:rsidRDefault="00D87E59" w:rsidP="00D348CA">
      <w:pPr>
        <w:pStyle w:val="LegalClauseLevel1"/>
        <w:keepNext/>
        <w:numPr>
          <w:ilvl w:val="1"/>
          <w:numId w:val="12"/>
        </w:numPr>
        <w:tabs>
          <w:tab w:val="left" w:pos="426"/>
        </w:tabs>
        <w:spacing w:before="120" w:line="280" w:lineRule="atLeast"/>
        <w:ind w:left="709" w:hanging="709"/>
        <w:rPr>
          <w:rFonts w:ascii="Times New Roman" w:hAnsi="Times New Roman" w:cs="Times New Roman"/>
          <w:sz w:val="22"/>
          <w:szCs w:val="22"/>
        </w:rPr>
      </w:pPr>
      <w:bookmarkStart w:id="144" w:name="_Toc415062879"/>
      <w:bookmarkStart w:id="145" w:name="_Toc417553510"/>
      <w:bookmarkStart w:id="146" w:name="_Ref529181413"/>
      <w:r w:rsidRPr="00746DB1">
        <w:rPr>
          <w:rFonts w:ascii="Times New Roman" w:hAnsi="Times New Roman" w:cs="Times New Roman"/>
          <w:sz w:val="22"/>
          <w:szCs w:val="22"/>
        </w:rPr>
        <w:t>Licence of material</w:t>
      </w:r>
      <w:bookmarkEnd w:id="144"/>
      <w:bookmarkEnd w:id="145"/>
      <w:bookmarkEnd w:id="146"/>
    </w:p>
    <w:p w14:paraId="552787F2" w14:textId="47F9195C" w:rsidR="00D87E59" w:rsidRPr="00746DB1" w:rsidRDefault="00D87E59" w:rsidP="00D348CA">
      <w:pPr>
        <w:pStyle w:val="ListParagraph"/>
        <w:numPr>
          <w:ilvl w:val="0"/>
          <w:numId w:val="46"/>
        </w:numPr>
        <w:spacing w:before="120" w:line="280" w:lineRule="atLeast"/>
        <w:ind w:left="1276" w:hanging="567"/>
        <w:contextualSpacing w:val="0"/>
        <w:jc w:val="both"/>
        <w:rPr>
          <w:szCs w:val="22"/>
        </w:rPr>
      </w:pPr>
      <w:r w:rsidRPr="00746DB1">
        <w:rPr>
          <w:szCs w:val="22"/>
        </w:rPr>
        <w:t xml:space="preserve">The Territory grants to the </w:t>
      </w:r>
      <w:r w:rsidR="00ED40FF" w:rsidRPr="00746DB1">
        <w:rPr>
          <w:szCs w:val="22"/>
        </w:rPr>
        <w:t>Training Provider</w:t>
      </w:r>
      <w:r w:rsidRPr="00746DB1">
        <w:rPr>
          <w:szCs w:val="22"/>
        </w:rPr>
        <w:t xml:space="preserve"> a royalty-free, limited licence to use the Territory Material for the </w:t>
      </w:r>
      <w:r w:rsidR="00756A6F" w:rsidRPr="00746DB1">
        <w:rPr>
          <w:szCs w:val="22"/>
        </w:rPr>
        <w:t>Term</w:t>
      </w:r>
      <w:r w:rsidRPr="00746DB1">
        <w:rPr>
          <w:szCs w:val="22"/>
        </w:rPr>
        <w:t xml:space="preserve"> for the purposes of </w:t>
      </w:r>
      <w:r w:rsidR="00ED40FF" w:rsidRPr="00746DB1">
        <w:rPr>
          <w:szCs w:val="22"/>
        </w:rPr>
        <w:t>delivering the Subsidised Training</w:t>
      </w:r>
      <w:r w:rsidR="00756A6F" w:rsidRPr="00746DB1">
        <w:rPr>
          <w:szCs w:val="22"/>
        </w:rPr>
        <w:t xml:space="preserve"> and comply</w:t>
      </w:r>
      <w:r w:rsidR="003175D0" w:rsidRPr="00746DB1">
        <w:rPr>
          <w:szCs w:val="22"/>
        </w:rPr>
        <w:t>ing</w:t>
      </w:r>
      <w:r w:rsidR="00756A6F" w:rsidRPr="00746DB1">
        <w:rPr>
          <w:szCs w:val="22"/>
        </w:rPr>
        <w:t xml:space="preserve"> with its obligations under this Agreement</w:t>
      </w:r>
      <w:r w:rsidRPr="00746DB1">
        <w:rPr>
          <w:szCs w:val="22"/>
        </w:rPr>
        <w:t>.</w:t>
      </w:r>
    </w:p>
    <w:p w14:paraId="689720CF" w14:textId="4D88B8D4" w:rsidR="00D87E59" w:rsidRDefault="00D87E59" w:rsidP="00D348CA">
      <w:pPr>
        <w:pStyle w:val="ListParagraph"/>
        <w:numPr>
          <w:ilvl w:val="0"/>
          <w:numId w:val="46"/>
        </w:numPr>
        <w:spacing w:before="120" w:line="280" w:lineRule="atLeast"/>
        <w:ind w:left="1276" w:hanging="567"/>
        <w:contextualSpacing w:val="0"/>
        <w:jc w:val="both"/>
        <w:rPr>
          <w:szCs w:val="22"/>
        </w:rPr>
      </w:pPr>
      <w:r w:rsidRPr="00746DB1">
        <w:rPr>
          <w:szCs w:val="22"/>
        </w:rPr>
        <w:t xml:space="preserve">The </w:t>
      </w:r>
      <w:r w:rsidR="00ED40FF" w:rsidRPr="00746DB1">
        <w:rPr>
          <w:szCs w:val="22"/>
        </w:rPr>
        <w:t>Training Provider</w:t>
      </w:r>
      <w:r w:rsidRPr="00746DB1">
        <w:rPr>
          <w:szCs w:val="22"/>
        </w:rPr>
        <w:t xml:space="preserve"> grants to the Territory a</w:t>
      </w:r>
      <w:r w:rsidR="00756A6F" w:rsidRPr="00746DB1">
        <w:rPr>
          <w:szCs w:val="22"/>
        </w:rPr>
        <w:t>n irrevocable,</w:t>
      </w:r>
      <w:r w:rsidRPr="00746DB1">
        <w:rPr>
          <w:szCs w:val="22"/>
        </w:rPr>
        <w:t xml:space="preserve"> royalty-free, perpetual, licence to use the </w:t>
      </w:r>
      <w:r w:rsidR="00ED40FF" w:rsidRPr="00746DB1">
        <w:rPr>
          <w:szCs w:val="22"/>
        </w:rPr>
        <w:t>Training Provider</w:t>
      </w:r>
      <w:r w:rsidRPr="00746DB1">
        <w:rPr>
          <w:szCs w:val="22"/>
        </w:rPr>
        <w:t xml:space="preserve"> Material</w:t>
      </w:r>
      <w:r w:rsidR="00135D92" w:rsidRPr="00746DB1">
        <w:rPr>
          <w:szCs w:val="22"/>
        </w:rPr>
        <w:t xml:space="preserve"> </w:t>
      </w:r>
      <w:r w:rsidR="00756A6F" w:rsidRPr="00746DB1">
        <w:rPr>
          <w:szCs w:val="22"/>
        </w:rPr>
        <w:t xml:space="preserve">and the Agreement Material for its internal administrative and reporting purposes, and for any other purpose contemplated by this Agreement. </w:t>
      </w:r>
      <w:bookmarkStart w:id="147" w:name="_Ref529181404"/>
    </w:p>
    <w:p w14:paraId="3B209DE8" w14:textId="77777777" w:rsidR="00341AD6" w:rsidRPr="00746DB1" w:rsidRDefault="00341AD6" w:rsidP="00341AD6">
      <w:pPr>
        <w:pStyle w:val="ListParagraph"/>
        <w:spacing w:before="120" w:line="280" w:lineRule="atLeast"/>
        <w:ind w:left="1276"/>
        <w:contextualSpacing w:val="0"/>
        <w:jc w:val="both"/>
        <w:rPr>
          <w:szCs w:val="22"/>
        </w:rPr>
      </w:pPr>
    </w:p>
    <w:bookmarkEnd w:id="147"/>
    <w:p w14:paraId="08D2937F" w14:textId="77777777" w:rsidR="00D87E59" w:rsidRPr="00746DB1" w:rsidRDefault="00D87E59" w:rsidP="00D348CA">
      <w:pPr>
        <w:pStyle w:val="ListParagraph"/>
        <w:numPr>
          <w:ilvl w:val="0"/>
          <w:numId w:val="46"/>
        </w:numPr>
        <w:spacing w:before="120" w:line="280" w:lineRule="atLeast"/>
        <w:ind w:left="1276" w:hanging="567"/>
        <w:contextualSpacing w:val="0"/>
        <w:jc w:val="both"/>
        <w:rPr>
          <w:szCs w:val="22"/>
        </w:rPr>
      </w:pPr>
      <w:proofErr w:type="gramStart"/>
      <w:r w:rsidRPr="00746DB1">
        <w:rPr>
          <w:szCs w:val="22"/>
        </w:rPr>
        <w:t>For the purpose of</w:t>
      </w:r>
      <w:proofErr w:type="gramEnd"/>
      <w:r w:rsidRPr="00746DB1">
        <w:rPr>
          <w:szCs w:val="22"/>
        </w:rPr>
        <w:t xml:space="preserve"> this clause, “use” includes:</w:t>
      </w:r>
    </w:p>
    <w:p w14:paraId="11713100" w14:textId="77777777" w:rsidR="00D87E59" w:rsidRPr="00746DB1" w:rsidRDefault="00D87E59" w:rsidP="00D348CA">
      <w:pPr>
        <w:numPr>
          <w:ilvl w:val="0"/>
          <w:numId w:val="9"/>
        </w:numPr>
        <w:tabs>
          <w:tab w:val="clear" w:pos="2126"/>
          <w:tab w:val="num" w:pos="1843"/>
        </w:tabs>
        <w:spacing w:before="120" w:line="280" w:lineRule="atLeast"/>
        <w:ind w:left="1843" w:hanging="567"/>
        <w:jc w:val="both"/>
        <w:rPr>
          <w:szCs w:val="22"/>
        </w:rPr>
      </w:pPr>
      <w:r w:rsidRPr="00746DB1">
        <w:rPr>
          <w:szCs w:val="22"/>
        </w:rPr>
        <w:t xml:space="preserve">such uses as are reasonably necessary for the Territory to obtain the full benefit </w:t>
      </w:r>
      <w:r w:rsidR="003A11F7" w:rsidRPr="00746DB1">
        <w:rPr>
          <w:szCs w:val="22"/>
        </w:rPr>
        <w:t>of this Agreement</w:t>
      </w:r>
      <w:r w:rsidRPr="00746DB1">
        <w:rPr>
          <w:szCs w:val="22"/>
        </w:rPr>
        <w:t>; and</w:t>
      </w:r>
    </w:p>
    <w:p w14:paraId="3E7199E0" w14:textId="77777777" w:rsidR="00D87E59" w:rsidRPr="00746DB1" w:rsidRDefault="00D87E59" w:rsidP="00D348CA">
      <w:pPr>
        <w:numPr>
          <w:ilvl w:val="0"/>
          <w:numId w:val="9"/>
        </w:numPr>
        <w:tabs>
          <w:tab w:val="clear" w:pos="2126"/>
          <w:tab w:val="num" w:pos="1843"/>
        </w:tabs>
        <w:spacing w:before="120" w:line="280" w:lineRule="atLeast"/>
        <w:ind w:left="1843" w:hanging="567"/>
        <w:jc w:val="both"/>
        <w:rPr>
          <w:szCs w:val="22"/>
        </w:rPr>
      </w:pPr>
      <w:r w:rsidRPr="00746DB1">
        <w:rPr>
          <w:szCs w:val="22"/>
        </w:rPr>
        <w:t xml:space="preserve">such uses as are reasonably necessary for the </w:t>
      </w:r>
      <w:r w:rsidR="00ED40FF" w:rsidRPr="00746DB1">
        <w:rPr>
          <w:szCs w:val="22"/>
        </w:rPr>
        <w:t>Training Provider</w:t>
      </w:r>
      <w:r w:rsidRPr="00746DB1">
        <w:rPr>
          <w:szCs w:val="22"/>
        </w:rPr>
        <w:t xml:space="preserve"> to </w:t>
      </w:r>
      <w:r w:rsidR="00ED40FF" w:rsidRPr="00746DB1">
        <w:rPr>
          <w:szCs w:val="22"/>
        </w:rPr>
        <w:t>deliver the Subsidised Training</w:t>
      </w:r>
      <w:r w:rsidR="003A11F7" w:rsidRPr="00746DB1">
        <w:rPr>
          <w:szCs w:val="22"/>
        </w:rPr>
        <w:t xml:space="preserve"> </w:t>
      </w:r>
      <w:r w:rsidRPr="00746DB1">
        <w:rPr>
          <w:szCs w:val="22"/>
        </w:rPr>
        <w:t>or as otherwise agreed by the Territory,</w:t>
      </w:r>
    </w:p>
    <w:p w14:paraId="27290E27" w14:textId="77777777" w:rsidR="00D87E59" w:rsidRPr="00746DB1" w:rsidRDefault="00D87E59" w:rsidP="00D348CA">
      <w:pPr>
        <w:spacing w:before="120" w:line="280" w:lineRule="atLeast"/>
        <w:ind w:left="1276"/>
        <w:jc w:val="both"/>
        <w:rPr>
          <w:szCs w:val="22"/>
        </w:rPr>
      </w:pPr>
      <w:r w:rsidRPr="00746DB1">
        <w:rPr>
          <w:szCs w:val="22"/>
        </w:rPr>
        <w:lastRenderedPageBreak/>
        <w:t xml:space="preserve">and may include supply, reproduce, publish, perform, communicate, broadcast, adapt and copy as the context requires. </w:t>
      </w:r>
    </w:p>
    <w:p w14:paraId="6D10B798" w14:textId="77777777" w:rsidR="00D87E59" w:rsidRPr="00746DB1" w:rsidRDefault="00D87E59" w:rsidP="00D348CA">
      <w:pPr>
        <w:pStyle w:val="LegalClauseLevel1"/>
        <w:keepNext/>
        <w:numPr>
          <w:ilvl w:val="1"/>
          <w:numId w:val="12"/>
        </w:numPr>
        <w:tabs>
          <w:tab w:val="left" w:pos="426"/>
        </w:tabs>
        <w:spacing w:before="120" w:line="280" w:lineRule="atLeast"/>
        <w:ind w:left="709" w:hanging="709"/>
        <w:rPr>
          <w:rFonts w:ascii="Times New Roman" w:hAnsi="Times New Roman" w:cs="Times New Roman"/>
          <w:sz w:val="22"/>
          <w:szCs w:val="22"/>
        </w:rPr>
      </w:pPr>
      <w:bookmarkStart w:id="148" w:name="_Toc415062880"/>
      <w:bookmarkStart w:id="149" w:name="_Toc417553511"/>
      <w:r w:rsidRPr="00746DB1">
        <w:rPr>
          <w:rFonts w:ascii="Times New Roman" w:hAnsi="Times New Roman" w:cs="Times New Roman"/>
          <w:sz w:val="22"/>
          <w:szCs w:val="22"/>
        </w:rPr>
        <w:t>Third party rights</w:t>
      </w:r>
      <w:bookmarkEnd w:id="148"/>
      <w:bookmarkEnd w:id="149"/>
    </w:p>
    <w:p w14:paraId="356042B9" w14:textId="77777777" w:rsidR="00D87E59" w:rsidRPr="00746DB1" w:rsidRDefault="00D87E59" w:rsidP="00D348CA">
      <w:pPr>
        <w:widowControl w:val="0"/>
        <w:tabs>
          <w:tab w:val="num" w:pos="1418"/>
        </w:tabs>
        <w:spacing w:before="120" w:line="280" w:lineRule="atLeast"/>
        <w:ind w:left="709"/>
        <w:jc w:val="both"/>
        <w:rPr>
          <w:szCs w:val="22"/>
        </w:rPr>
      </w:pPr>
      <w:r w:rsidRPr="00746DB1">
        <w:rPr>
          <w:szCs w:val="22"/>
        </w:rPr>
        <w:t xml:space="preserve">The </w:t>
      </w:r>
      <w:r w:rsidR="00ED40FF" w:rsidRPr="00746DB1">
        <w:rPr>
          <w:szCs w:val="22"/>
        </w:rPr>
        <w:t xml:space="preserve">Training Provider </w:t>
      </w:r>
      <w:r w:rsidRPr="00746DB1">
        <w:rPr>
          <w:szCs w:val="22"/>
        </w:rPr>
        <w:t>must ensure:</w:t>
      </w:r>
    </w:p>
    <w:p w14:paraId="48EC7A77" w14:textId="0EAF9805" w:rsidR="00576286" w:rsidRPr="00746DB1" w:rsidRDefault="00D87E59" w:rsidP="00D348CA">
      <w:pPr>
        <w:widowControl w:val="0"/>
        <w:numPr>
          <w:ilvl w:val="0"/>
          <w:numId w:val="7"/>
        </w:numPr>
        <w:tabs>
          <w:tab w:val="num" w:pos="1276"/>
          <w:tab w:val="num" w:pos="2109"/>
        </w:tabs>
        <w:spacing w:before="120" w:line="280" w:lineRule="atLeast"/>
        <w:ind w:left="1276" w:hanging="567"/>
        <w:jc w:val="both"/>
        <w:rPr>
          <w:szCs w:val="22"/>
        </w:rPr>
      </w:pPr>
      <w:r w:rsidRPr="00746DB1">
        <w:rPr>
          <w:szCs w:val="22"/>
        </w:rPr>
        <w:t xml:space="preserve">the use of any Agreement Material or </w:t>
      </w:r>
      <w:r w:rsidR="00ED40FF" w:rsidRPr="00746DB1">
        <w:rPr>
          <w:szCs w:val="22"/>
        </w:rPr>
        <w:t>Training Provider</w:t>
      </w:r>
      <w:r w:rsidRPr="00746DB1">
        <w:rPr>
          <w:szCs w:val="22"/>
        </w:rPr>
        <w:t xml:space="preserve"> Material will not infringe the intellectual property rights of any third </w:t>
      </w:r>
      <w:proofErr w:type="gramStart"/>
      <w:r w:rsidRPr="00746DB1">
        <w:rPr>
          <w:szCs w:val="22"/>
        </w:rPr>
        <w:t>party;</w:t>
      </w:r>
      <w:proofErr w:type="gramEnd"/>
      <w:r w:rsidRPr="00746DB1">
        <w:rPr>
          <w:szCs w:val="22"/>
        </w:rPr>
        <w:t xml:space="preserve"> </w:t>
      </w:r>
    </w:p>
    <w:p w14:paraId="3322F71B" w14:textId="583F8487" w:rsidR="00D87E59" w:rsidRPr="00746DB1" w:rsidRDefault="00576286" w:rsidP="00D348CA">
      <w:pPr>
        <w:widowControl w:val="0"/>
        <w:numPr>
          <w:ilvl w:val="0"/>
          <w:numId w:val="7"/>
        </w:numPr>
        <w:tabs>
          <w:tab w:val="num" w:pos="1276"/>
          <w:tab w:val="num" w:pos="2109"/>
        </w:tabs>
        <w:spacing w:before="120" w:line="280" w:lineRule="atLeast"/>
        <w:ind w:left="1276" w:hanging="567"/>
        <w:jc w:val="both"/>
        <w:rPr>
          <w:szCs w:val="22"/>
        </w:rPr>
      </w:pPr>
      <w:r w:rsidRPr="00746DB1">
        <w:rPr>
          <w:szCs w:val="22"/>
        </w:rPr>
        <w:t xml:space="preserve">it has procured all relevant consents from the authors of any work to the licence in favour of the Territory at </w:t>
      </w:r>
      <w:r w:rsidRPr="00746DB1">
        <w:rPr>
          <w:b/>
          <w:szCs w:val="22"/>
        </w:rPr>
        <w:t xml:space="preserve">clause </w:t>
      </w:r>
      <w:r w:rsidRPr="00746DB1">
        <w:rPr>
          <w:b/>
          <w:szCs w:val="22"/>
        </w:rPr>
        <w:fldChar w:fldCharType="begin"/>
      </w:r>
      <w:r w:rsidRPr="00746DB1">
        <w:rPr>
          <w:b/>
          <w:szCs w:val="22"/>
        </w:rPr>
        <w:instrText xml:space="preserve"> REF _Ref529181413 \r \h  \* MERGEFORMAT </w:instrText>
      </w:r>
      <w:r w:rsidRPr="00746DB1">
        <w:rPr>
          <w:b/>
          <w:szCs w:val="22"/>
        </w:rPr>
      </w:r>
      <w:r w:rsidRPr="00746DB1">
        <w:rPr>
          <w:b/>
          <w:szCs w:val="22"/>
        </w:rPr>
        <w:fldChar w:fldCharType="separate"/>
      </w:r>
      <w:r w:rsidR="000B5E09">
        <w:rPr>
          <w:b/>
          <w:szCs w:val="22"/>
        </w:rPr>
        <w:t>13.2</w:t>
      </w:r>
      <w:r w:rsidRPr="00746DB1">
        <w:rPr>
          <w:b/>
          <w:szCs w:val="22"/>
        </w:rPr>
        <w:fldChar w:fldCharType="end"/>
      </w:r>
      <w:r w:rsidRPr="00746DB1">
        <w:rPr>
          <w:b/>
          <w:szCs w:val="22"/>
        </w:rPr>
        <w:fldChar w:fldCharType="begin"/>
      </w:r>
      <w:r w:rsidRPr="00746DB1">
        <w:rPr>
          <w:b/>
          <w:szCs w:val="22"/>
        </w:rPr>
        <w:instrText xml:space="preserve"> REF _Ref529181404 \r \h  \* MERGEFORMAT </w:instrText>
      </w:r>
      <w:r w:rsidRPr="00746DB1">
        <w:rPr>
          <w:b/>
          <w:szCs w:val="22"/>
        </w:rPr>
      </w:r>
      <w:r w:rsidRPr="00746DB1">
        <w:rPr>
          <w:b/>
          <w:szCs w:val="22"/>
        </w:rPr>
        <w:fldChar w:fldCharType="separate"/>
      </w:r>
      <w:r w:rsidR="000B5E09">
        <w:rPr>
          <w:b/>
          <w:szCs w:val="22"/>
        </w:rPr>
        <w:t>(2)</w:t>
      </w:r>
      <w:r w:rsidRPr="00746DB1">
        <w:rPr>
          <w:b/>
          <w:szCs w:val="22"/>
        </w:rPr>
        <w:fldChar w:fldCharType="end"/>
      </w:r>
      <w:r w:rsidRPr="00746DB1">
        <w:rPr>
          <w:b/>
          <w:szCs w:val="22"/>
        </w:rPr>
        <w:t xml:space="preserve">, </w:t>
      </w:r>
      <w:r w:rsidRPr="00746DB1">
        <w:rPr>
          <w:szCs w:val="22"/>
        </w:rPr>
        <w:t>including consent</w:t>
      </w:r>
      <w:r w:rsidR="00ED349E">
        <w:rPr>
          <w:szCs w:val="22"/>
        </w:rPr>
        <w:t xml:space="preserve"> for</w:t>
      </w:r>
      <w:r w:rsidRPr="00746DB1">
        <w:rPr>
          <w:szCs w:val="22"/>
        </w:rPr>
        <w:t xml:space="preserve"> the Territory </w:t>
      </w:r>
      <w:r w:rsidR="00ED349E" w:rsidRPr="00ED349E">
        <w:rPr>
          <w:rStyle w:val="CommentReference"/>
          <w:sz w:val="22"/>
        </w:rPr>
        <w:t>to use</w:t>
      </w:r>
      <w:r w:rsidR="00ED349E" w:rsidRPr="00ED349E">
        <w:rPr>
          <w:sz w:val="32"/>
          <w:szCs w:val="22"/>
        </w:rPr>
        <w:t xml:space="preserve"> </w:t>
      </w:r>
      <w:r w:rsidRPr="00746DB1">
        <w:rPr>
          <w:szCs w:val="22"/>
        </w:rPr>
        <w:t xml:space="preserve">the work without attribution or with alternate attribution, and to materially alter the work; </w:t>
      </w:r>
      <w:r w:rsidR="00D87E59" w:rsidRPr="00746DB1">
        <w:rPr>
          <w:szCs w:val="22"/>
        </w:rPr>
        <w:t>and</w:t>
      </w:r>
    </w:p>
    <w:p w14:paraId="5F6E9269" w14:textId="3AB977FF" w:rsidR="00D87E59" w:rsidRPr="00746DB1" w:rsidRDefault="00D87E59" w:rsidP="00D348CA">
      <w:pPr>
        <w:widowControl w:val="0"/>
        <w:numPr>
          <w:ilvl w:val="0"/>
          <w:numId w:val="7"/>
        </w:numPr>
        <w:tabs>
          <w:tab w:val="num" w:pos="1276"/>
          <w:tab w:val="num" w:pos="2109"/>
        </w:tabs>
        <w:spacing w:before="120" w:line="280" w:lineRule="atLeast"/>
        <w:ind w:left="1276" w:hanging="567"/>
        <w:jc w:val="both"/>
        <w:rPr>
          <w:szCs w:val="22"/>
        </w:rPr>
      </w:pPr>
      <w:r w:rsidRPr="00746DB1">
        <w:rPr>
          <w:szCs w:val="22"/>
        </w:rPr>
        <w:t xml:space="preserve">no fees, royalties or other payments are payable in respect of any </w:t>
      </w:r>
      <w:proofErr w:type="gramStart"/>
      <w:r w:rsidRPr="00746DB1">
        <w:rPr>
          <w:szCs w:val="22"/>
        </w:rPr>
        <w:t>third party</w:t>
      </w:r>
      <w:proofErr w:type="gramEnd"/>
      <w:r w:rsidRPr="00746DB1">
        <w:rPr>
          <w:szCs w:val="22"/>
        </w:rPr>
        <w:t xml:space="preserve"> rights as a result of the Territory’s (or its agents’) use of any Agreement Material or </w:t>
      </w:r>
      <w:r w:rsidR="00FE7C61" w:rsidRPr="00746DB1">
        <w:rPr>
          <w:szCs w:val="22"/>
        </w:rPr>
        <w:t xml:space="preserve">Training Provider </w:t>
      </w:r>
      <w:r w:rsidRPr="00746DB1">
        <w:rPr>
          <w:szCs w:val="22"/>
        </w:rPr>
        <w:t>Material.</w:t>
      </w:r>
    </w:p>
    <w:p w14:paraId="2FF3AA8D" w14:textId="77777777" w:rsidR="00D87E59" w:rsidRPr="00746DB1" w:rsidRDefault="00792ED5" w:rsidP="00D348CA">
      <w:pPr>
        <w:pStyle w:val="LegalClauseLevel1"/>
        <w:keepNext/>
        <w:numPr>
          <w:ilvl w:val="0"/>
          <w:numId w:val="12"/>
        </w:numPr>
        <w:spacing w:line="280" w:lineRule="atLeast"/>
        <w:ind w:hanging="720"/>
        <w:outlineLvl w:val="0"/>
        <w:rPr>
          <w:rFonts w:ascii="Times New Roman" w:hAnsi="Times New Roman" w:cs="Times New Roman"/>
          <w:sz w:val="22"/>
          <w:szCs w:val="22"/>
        </w:rPr>
      </w:pPr>
      <w:bookmarkStart w:id="150" w:name="_Ref529176874"/>
      <w:bookmarkStart w:id="151" w:name="_Ref529188009"/>
      <w:bookmarkStart w:id="152" w:name="_Ref530052541"/>
      <w:bookmarkStart w:id="153" w:name="_Toc4064041"/>
      <w:bookmarkStart w:id="154" w:name="_Toc12606521"/>
      <w:r w:rsidRPr="00746DB1">
        <w:rPr>
          <w:rFonts w:ascii="Times New Roman" w:hAnsi="Times New Roman" w:cs="Times New Roman"/>
          <w:sz w:val="22"/>
          <w:szCs w:val="22"/>
        </w:rPr>
        <w:t>TERMINATION</w:t>
      </w:r>
      <w:bookmarkEnd w:id="150"/>
      <w:bookmarkEnd w:id="151"/>
      <w:bookmarkEnd w:id="152"/>
      <w:bookmarkEnd w:id="153"/>
      <w:bookmarkEnd w:id="154"/>
    </w:p>
    <w:p w14:paraId="31E2A5FC" w14:textId="77777777" w:rsidR="007C07B4" w:rsidRPr="00746DB1" w:rsidRDefault="007C07B4" w:rsidP="00D348CA">
      <w:pPr>
        <w:pStyle w:val="MELegal2"/>
        <w:keepNext/>
        <w:numPr>
          <w:ilvl w:val="1"/>
          <w:numId w:val="12"/>
        </w:numPr>
        <w:tabs>
          <w:tab w:val="left" w:pos="709"/>
        </w:tabs>
        <w:spacing w:before="120" w:after="120" w:line="280" w:lineRule="atLeast"/>
        <w:ind w:left="788" w:hanging="788"/>
        <w:jc w:val="both"/>
        <w:outlineLvl w:val="1"/>
        <w:rPr>
          <w:b/>
          <w:szCs w:val="22"/>
        </w:rPr>
      </w:pPr>
      <w:bookmarkStart w:id="155" w:name="_Ref521595224"/>
      <w:r w:rsidRPr="00746DB1">
        <w:rPr>
          <w:b/>
          <w:szCs w:val="22"/>
        </w:rPr>
        <w:t>Events of Default</w:t>
      </w:r>
      <w:bookmarkEnd w:id="155"/>
    </w:p>
    <w:p w14:paraId="5F068851" w14:textId="0AC828E8" w:rsidR="007C07B4" w:rsidRPr="00746DB1" w:rsidRDefault="007C07B4" w:rsidP="00D348CA">
      <w:pPr>
        <w:spacing w:before="120" w:line="280" w:lineRule="atLeast"/>
        <w:ind w:left="709"/>
        <w:rPr>
          <w:b/>
          <w:szCs w:val="22"/>
        </w:rPr>
      </w:pPr>
      <w:r w:rsidRPr="00746DB1">
        <w:rPr>
          <w:szCs w:val="22"/>
        </w:rPr>
        <w:t xml:space="preserve">For the purposes of this </w:t>
      </w:r>
      <w:r w:rsidRPr="00746DB1">
        <w:rPr>
          <w:b/>
          <w:szCs w:val="22"/>
        </w:rPr>
        <w:t xml:space="preserve">clause </w:t>
      </w:r>
      <w:r w:rsidRPr="00746DB1">
        <w:rPr>
          <w:b/>
          <w:szCs w:val="22"/>
        </w:rPr>
        <w:fldChar w:fldCharType="begin"/>
      </w:r>
      <w:r w:rsidRPr="00746DB1">
        <w:rPr>
          <w:b/>
          <w:szCs w:val="22"/>
        </w:rPr>
        <w:instrText xml:space="preserve"> REF _Ref529188009 \r \h </w:instrText>
      </w:r>
      <w:r w:rsidR="007E3D1D" w:rsidRPr="00746DB1">
        <w:rPr>
          <w:b/>
          <w:szCs w:val="22"/>
        </w:rPr>
        <w:instrText xml:space="preserve"> \* MERGEFORMAT </w:instrText>
      </w:r>
      <w:r w:rsidRPr="00746DB1">
        <w:rPr>
          <w:b/>
          <w:szCs w:val="22"/>
        </w:rPr>
      </w:r>
      <w:r w:rsidRPr="00746DB1">
        <w:rPr>
          <w:b/>
          <w:szCs w:val="22"/>
        </w:rPr>
        <w:fldChar w:fldCharType="separate"/>
      </w:r>
      <w:r w:rsidR="000B5E09">
        <w:rPr>
          <w:b/>
          <w:szCs w:val="22"/>
        </w:rPr>
        <w:t>14</w:t>
      </w:r>
      <w:r w:rsidRPr="00746DB1">
        <w:rPr>
          <w:b/>
          <w:szCs w:val="22"/>
        </w:rPr>
        <w:fldChar w:fldCharType="end"/>
      </w:r>
      <w:r w:rsidRPr="00746DB1">
        <w:rPr>
          <w:szCs w:val="22"/>
        </w:rPr>
        <w:t>, each of the following is an Event of Default:</w:t>
      </w:r>
    </w:p>
    <w:p w14:paraId="18A8681D" w14:textId="1506087D" w:rsidR="00FE7C61" w:rsidRPr="00746DB1" w:rsidRDefault="00FE7C61" w:rsidP="00D348CA">
      <w:pPr>
        <w:pStyle w:val="MELegal3"/>
        <w:numPr>
          <w:ilvl w:val="2"/>
          <w:numId w:val="12"/>
        </w:numPr>
        <w:spacing w:before="120" w:after="120"/>
        <w:ind w:left="1276" w:hanging="567"/>
        <w:jc w:val="both"/>
        <w:rPr>
          <w:b/>
          <w:szCs w:val="22"/>
        </w:rPr>
      </w:pPr>
      <w:r w:rsidRPr="00746DB1">
        <w:rPr>
          <w:b/>
          <w:szCs w:val="22"/>
          <w:lang w:val="en-AU"/>
        </w:rPr>
        <w:t>(</w:t>
      </w:r>
      <w:proofErr w:type="gramStart"/>
      <w:r w:rsidR="00404B7E" w:rsidRPr="00746DB1">
        <w:rPr>
          <w:b/>
          <w:szCs w:val="22"/>
          <w:lang w:val="en-AU"/>
        </w:rPr>
        <w:t>failure</w:t>
      </w:r>
      <w:proofErr w:type="gramEnd"/>
      <w:r w:rsidR="00404B7E" w:rsidRPr="00746DB1">
        <w:rPr>
          <w:b/>
          <w:szCs w:val="22"/>
          <w:lang w:val="en-AU"/>
        </w:rPr>
        <w:t xml:space="preserve"> to </w:t>
      </w:r>
      <w:r w:rsidRPr="00746DB1">
        <w:rPr>
          <w:b/>
          <w:szCs w:val="22"/>
          <w:lang w:val="en-AU"/>
        </w:rPr>
        <w:t xml:space="preserve">meet </w:t>
      </w:r>
      <w:r w:rsidR="0024678A" w:rsidRPr="00746DB1">
        <w:rPr>
          <w:b/>
          <w:szCs w:val="22"/>
          <w:lang w:val="en-AU"/>
        </w:rPr>
        <w:t>obligation</w:t>
      </w:r>
      <w:r w:rsidRPr="00746DB1">
        <w:rPr>
          <w:b/>
          <w:szCs w:val="22"/>
          <w:lang w:val="en-AU"/>
        </w:rPr>
        <w:t>)</w:t>
      </w:r>
      <w:r w:rsidRPr="00746DB1">
        <w:rPr>
          <w:szCs w:val="22"/>
        </w:rPr>
        <w:t xml:space="preserve"> the </w:t>
      </w:r>
      <w:r w:rsidRPr="00746DB1">
        <w:rPr>
          <w:szCs w:val="22"/>
          <w:lang w:val="en-AU"/>
        </w:rPr>
        <w:t xml:space="preserve">Training Provider </w:t>
      </w:r>
      <w:r w:rsidR="00282D76" w:rsidRPr="00746DB1">
        <w:rPr>
          <w:szCs w:val="22"/>
          <w:lang w:val="en-AU"/>
        </w:rPr>
        <w:t>fails to</w:t>
      </w:r>
      <w:r w:rsidR="00032449" w:rsidRPr="00746DB1">
        <w:rPr>
          <w:szCs w:val="22"/>
          <w:lang w:val="en-AU"/>
        </w:rPr>
        <w:t xml:space="preserve"> comply with</w:t>
      </w:r>
      <w:r w:rsidR="0024678A" w:rsidRPr="00746DB1">
        <w:rPr>
          <w:szCs w:val="22"/>
          <w:lang w:val="en-AU"/>
        </w:rPr>
        <w:t xml:space="preserve"> any</w:t>
      </w:r>
      <w:r w:rsidR="007D74AA" w:rsidRPr="00746DB1">
        <w:rPr>
          <w:szCs w:val="22"/>
          <w:lang w:val="en-AU"/>
        </w:rPr>
        <w:t xml:space="preserve"> </w:t>
      </w:r>
      <w:r w:rsidR="00282D76" w:rsidRPr="00746DB1">
        <w:rPr>
          <w:szCs w:val="22"/>
          <w:lang w:val="en-AU"/>
        </w:rPr>
        <w:t>obligation of the Training Provider under this Agreement</w:t>
      </w:r>
      <w:r w:rsidR="007D74AA" w:rsidRPr="00746DB1">
        <w:rPr>
          <w:szCs w:val="22"/>
          <w:lang w:val="en-AU"/>
        </w:rPr>
        <w:t xml:space="preserve">; </w:t>
      </w:r>
    </w:p>
    <w:p w14:paraId="0FAEEE77" w14:textId="77777777" w:rsidR="00114647" w:rsidRPr="00746DB1" w:rsidRDefault="007C07B4" w:rsidP="00D348CA">
      <w:pPr>
        <w:pStyle w:val="MELegal3"/>
        <w:numPr>
          <w:ilvl w:val="2"/>
          <w:numId w:val="12"/>
        </w:numPr>
        <w:spacing w:before="120" w:after="120"/>
        <w:ind w:left="1276" w:hanging="567"/>
        <w:jc w:val="both"/>
        <w:rPr>
          <w:szCs w:val="22"/>
        </w:rPr>
      </w:pPr>
      <w:r w:rsidRPr="00746DB1">
        <w:rPr>
          <w:szCs w:val="22"/>
          <w:lang w:val="en-AU"/>
        </w:rPr>
        <w:t>(</w:t>
      </w:r>
      <w:proofErr w:type="gramStart"/>
      <w:r w:rsidRPr="00746DB1">
        <w:rPr>
          <w:b/>
          <w:szCs w:val="22"/>
          <w:lang w:val="en-AU"/>
        </w:rPr>
        <w:t>failure</w:t>
      </w:r>
      <w:proofErr w:type="gramEnd"/>
      <w:r w:rsidRPr="00746DB1">
        <w:rPr>
          <w:b/>
          <w:szCs w:val="22"/>
          <w:lang w:val="en-AU"/>
        </w:rPr>
        <w:t xml:space="preserve"> to deliver </w:t>
      </w:r>
      <w:r w:rsidR="00FE7C61" w:rsidRPr="00746DB1">
        <w:rPr>
          <w:b/>
          <w:szCs w:val="22"/>
          <w:lang w:val="en-AU"/>
        </w:rPr>
        <w:t>Subsidised Training</w:t>
      </w:r>
      <w:r w:rsidRPr="00746DB1">
        <w:rPr>
          <w:szCs w:val="22"/>
          <w:lang w:val="en-AU"/>
        </w:rPr>
        <w:t xml:space="preserve">): </w:t>
      </w:r>
      <w:r w:rsidRPr="00746DB1">
        <w:rPr>
          <w:szCs w:val="22"/>
        </w:rPr>
        <w:t xml:space="preserve">the </w:t>
      </w:r>
      <w:r w:rsidR="00FE7C61" w:rsidRPr="00746DB1">
        <w:rPr>
          <w:szCs w:val="22"/>
          <w:lang w:val="en-AU"/>
        </w:rPr>
        <w:t>Training Provider</w:t>
      </w:r>
      <w:r w:rsidRPr="00746DB1">
        <w:rPr>
          <w:szCs w:val="22"/>
          <w:lang w:val="en-AU"/>
        </w:rPr>
        <w:t xml:space="preserve"> fails to deliver the </w:t>
      </w:r>
      <w:r w:rsidR="00FE7C61" w:rsidRPr="00746DB1">
        <w:rPr>
          <w:szCs w:val="22"/>
          <w:lang w:val="en-AU"/>
        </w:rPr>
        <w:t>Subsidised Training</w:t>
      </w:r>
      <w:r w:rsidR="00404B7E" w:rsidRPr="00746DB1">
        <w:rPr>
          <w:szCs w:val="22"/>
          <w:lang w:val="en-AU"/>
        </w:rPr>
        <w:t>, or part of the Subsidised Training,</w:t>
      </w:r>
      <w:r w:rsidR="00F225D3" w:rsidRPr="00746DB1">
        <w:rPr>
          <w:szCs w:val="22"/>
          <w:lang w:val="en-AU"/>
        </w:rPr>
        <w:t xml:space="preserve"> diligently and</w:t>
      </w:r>
      <w:r w:rsidRPr="00746DB1">
        <w:rPr>
          <w:szCs w:val="22"/>
          <w:lang w:val="en-AU"/>
        </w:rPr>
        <w:t xml:space="preserve"> in accordance with</w:t>
      </w:r>
      <w:r w:rsidR="00114647" w:rsidRPr="00746DB1">
        <w:rPr>
          <w:szCs w:val="22"/>
          <w:lang w:val="en-AU"/>
        </w:rPr>
        <w:t>:</w:t>
      </w:r>
    </w:p>
    <w:p w14:paraId="44FEFB1C" w14:textId="77777777" w:rsidR="00461387" w:rsidRPr="00746DB1" w:rsidRDefault="007C07B4" w:rsidP="00D348CA">
      <w:pPr>
        <w:pStyle w:val="MELegal3"/>
        <w:numPr>
          <w:ilvl w:val="3"/>
          <w:numId w:val="12"/>
        </w:numPr>
        <w:spacing w:before="120"/>
        <w:ind w:left="1843"/>
        <w:jc w:val="both"/>
        <w:rPr>
          <w:szCs w:val="22"/>
          <w:lang w:val="en-AU"/>
        </w:rPr>
      </w:pPr>
      <w:r w:rsidRPr="00746DB1">
        <w:rPr>
          <w:szCs w:val="22"/>
          <w:lang w:val="en-AU"/>
        </w:rPr>
        <w:t xml:space="preserve">the </w:t>
      </w:r>
      <w:r w:rsidR="00FE7C61" w:rsidRPr="00746DB1">
        <w:rPr>
          <w:szCs w:val="22"/>
          <w:lang w:val="en-AU"/>
        </w:rPr>
        <w:t xml:space="preserve">ACT </w:t>
      </w:r>
      <w:proofErr w:type="gramStart"/>
      <w:r w:rsidR="00FE7C61" w:rsidRPr="00746DB1">
        <w:rPr>
          <w:szCs w:val="22"/>
          <w:lang w:val="en-AU"/>
        </w:rPr>
        <w:t>Standards</w:t>
      </w:r>
      <w:r w:rsidR="00461387" w:rsidRPr="00746DB1">
        <w:rPr>
          <w:szCs w:val="22"/>
          <w:lang w:val="en-AU"/>
        </w:rPr>
        <w:t>;</w:t>
      </w:r>
      <w:proofErr w:type="gramEnd"/>
    </w:p>
    <w:p w14:paraId="04F43DA3" w14:textId="77777777" w:rsidR="007C07B4" w:rsidRPr="00746DB1" w:rsidRDefault="00461387" w:rsidP="00D348CA">
      <w:pPr>
        <w:pStyle w:val="MELegal3"/>
        <w:numPr>
          <w:ilvl w:val="3"/>
          <w:numId w:val="12"/>
        </w:numPr>
        <w:spacing w:before="120"/>
        <w:ind w:left="1843"/>
        <w:jc w:val="both"/>
        <w:rPr>
          <w:szCs w:val="22"/>
          <w:lang w:val="en-AU"/>
        </w:rPr>
      </w:pPr>
      <w:r w:rsidRPr="00746DB1">
        <w:rPr>
          <w:szCs w:val="22"/>
          <w:lang w:val="en-AU"/>
        </w:rPr>
        <w:t xml:space="preserve">the </w:t>
      </w:r>
      <w:r w:rsidR="00290619" w:rsidRPr="00746DB1">
        <w:rPr>
          <w:szCs w:val="22"/>
          <w:lang w:val="en-AU"/>
        </w:rPr>
        <w:t xml:space="preserve">Compliance </w:t>
      </w:r>
      <w:proofErr w:type="gramStart"/>
      <w:r w:rsidR="00290619" w:rsidRPr="00746DB1">
        <w:rPr>
          <w:szCs w:val="22"/>
          <w:lang w:val="en-AU"/>
        </w:rPr>
        <w:t>Guides</w:t>
      </w:r>
      <w:r w:rsidR="007C07B4" w:rsidRPr="00746DB1">
        <w:rPr>
          <w:szCs w:val="22"/>
          <w:lang w:val="en-AU"/>
        </w:rPr>
        <w:t>;</w:t>
      </w:r>
      <w:proofErr w:type="gramEnd"/>
    </w:p>
    <w:p w14:paraId="28ED4F3D" w14:textId="77777777" w:rsidR="00114647" w:rsidRPr="00746DB1" w:rsidRDefault="00114647" w:rsidP="00D348CA">
      <w:pPr>
        <w:pStyle w:val="MELegal3"/>
        <w:numPr>
          <w:ilvl w:val="3"/>
          <w:numId w:val="12"/>
        </w:numPr>
        <w:spacing w:before="120"/>
        <w:ind w:left="1843"/>
        <w:jc w:val="both"/>
        <w:rPr>
          <w:lang w:val="en-AU"/>
        </w:rPr>
      </w:pPr>
      <w:r w:rsidRPr="00746DB1">
        <w:rPr>
          <w:lang w:val="en-AU"/>
        </w:rPr>
        <w:t>the National Standards; or</w:t>
      </w:r>
    </w:p>
    <w:p w14:paraId="33059367" w14:textId="77777777" w:rsidR="00114647" w:rsidRPr="00746DB1" w:rsidRDefault="00114647" w:rsidP="00D348CA">
      <w:pPr>
        <w:pStyle w:val="MELegal3"/>
        <w:numPr>
          <w:ilvl w:val="3"/>
          <w:numId w:val="12"/>
        </w:numPr>
        <w:spacing w:before="120"/>
        <w:ind w:left="1843"/>
        <w:jc w:val="both"/>
      </w:pPr>
      <w:r w:rsidRPr="00746DB1">
        <w:rPr>
          <w:lang w:val="en-AU"/>
        </w:rPr>
        <w:t xml:space="preserve">the </w:t>
      </w:r>
      <w:r w:rsidR="00ED3296" w:rsidRPr="00746DB1">
        <w:rPr>
          <w:lang w:val="en-AU"/>
        </w:rPr>
        <w:t xml:space="preserve">NVETR </w:t>
      </w:r>
      <w:r w:rsidRPr="00746DB1">
        <w:rPr>
          <w:lang w:val="en-AU"/>
        </w:rPr>
        <w:t>Act.</w:t>
      </w:r>
    </w:p>
    <w:p w14:paraId="77F4B1C1" w14:textId="77777777" w:rsidR="00B8391D" w:rsidRPr="00746DB1" w:rsidRDefault="0024678A" w:rsidP="00D348CA">
      <w:pPr>
        <w:pStyle w:val="MELegal3"/>
        <w:numPr>
          <w:ilvl w:val="2"/>
          <w:numId w:val="12"/>
        </w:numPr>
        <w:spacing w:after="120"/>
        <w:ind w:left="1276" w:hanging="567"/>
        <w:jc w:val="both"/>
        <w:rPr>
          <w:szCs w:val="22"/>
          <w:lang w:val="en-AU"/>
        </w:rPr>
      </w:pPr>
      <w:r w:rsidRPr="00746DB1">
        <w:rPr>
          <w:b/>
          <w:szCs w:val="22"/>
          <w:lang w:val="en-AU"/>
        </w:rPr>
        <w:t>(</w:t>
      </w:r>
      <w:proofErr w:type="gramStart"/>
      <w:r w:rsidRPr="00746DB1">
        <w:rPr>
          <w:b/>
          <w:szCs w:val="22"/>
        </w:rPr>
        <w:t>assignment</w:t>
      </w:r>
      <w:proofErr w:type="gramEnd"/>
      <w:r w:rsidRPr="00746DB1">
        <w:rPr>
          <w:b/>
          <w:szCs w:val="22"/>
        </w:rPr>
        <w:t>, transfer or disposal</w:t>
      </w:r>
      <w:r w:rsidRPr="00746DB1">
        <w:rPr>
          <w:szCs w:val="22"/>
        </w:rPr>
        <w:t xml:space="preserve">): the </w:t>
      </w:r>
      <w:r w:rsidRPr="00746DB1">
        <w:rPr>
          <w:szCs w:val="22"/>
          <w:lang w:val="en-AU"/>
        </w:rPr>
        <w:t>Training Provider</w:t>
      </w:r>
      <w:r w:rsidRPr="00746DB1">
        <w:rPr>
          <w:szCs w:val="22"/>
        </w:rPr>
        <w:t xml:space="preserve"> assigns, transfers or otherwise disposes of any of its right, title or interest in or under this Agreement other than in accordance with this Agreement</w:t>
      </w:r>
      <w:r w:rsidRPr="00746DB1">
        <w:rPr>
          <w:szCs w:val="22"/>
          <w:lang w:val="en-AU"/>
        </w:rPr>
        <w:t>;</w:t>
      </w:r>
    </w:p>
    <w:p w14:paraId="01542311" w14:textId="19A7FF56" w:rsidR="00B8391D" w:rsidRPr="00746DB1" w:rsidRDefault="00B8391D" w:rsidP="00D348CA">
      <w:pPr>
        <w:pStyle w:val="MELegal3"/>
        <w:numPr>
          <w:ilvl w:val="2"/>
          <w:numId w:val="12"/>
        </w:numPr>
        <w:spacing w:after="120"/>
        <w:ind w:left="1276" w:hanging="567"/>
        <w:jc w:val="both"/>
        <w:rPr>
          <w:szCs w:val="22"/>
          <w:lang w:val="en-AU"/>
        </w:rPr>
      </w:pPr>
      <w:r w:rsidRPr="00746DB1">
        <w:rPr>
          <w:b/>
          <w:szCs w:val="22"/>
          <w:lang w:val="en-AU"/>
        </w:rPr>
        <w:t>(Disallowed Person)</w:t>
      </w:r>
      <w:r w:rsidRPr="00746DB1">
        <w:rPr>
          <w:szCs w:val="22"/>
          <w:lang w:val="en-AU"/>
        </w:rPr>
        <w:t xml:space="preserve"> the Training Provider or any of its Associates becomes a Disallowed Person</w:t>
      </w:r>
      <w:r w:rsidR="00A71B20" w:rsidRPr="00746DB1">
        <w:rPr>
          <w:szCs w:val="22"/>
          <w:lang w:val="en-AU"/>
        </w:rPr>
        <w:t xml:space="preserve">, except where the Territory provides its prior written approval in accordance with </w:t>
      </w:r>
      <w:r w:rsidR="007D6017" w:rsidRPr="00746DB1">
        <w:rPr>
          <w:b/>
          <w:szCs w:val="22"/>
          <w:lang w:val="en-AU"/>
        </w:rPr>
        <w:t xml:space="preserve">clause </w:t>
      </w:r>
      <w:r w:rsidR="007D6017" w:rsidRPr="00746DB1">
        <w:rPr>
          <w:b/>
          <w:szCs w:val="22"/>
          <w:lang w:val="en-AU"/>
        </w:rPr>
        <w:fldChar w:fldCharType="begin"/>
      </w:r>
      <w:r w:rsidR="007D6017" w:rsidRPr="00746DB1">
        <w:rPr>
          <w:b/>
          <w:szCs w:val="22"/>
          <w:lang w:val="en-AU"/>
        </w:rPr>
        <w:instrText xml:space="preserve"> REF _Ref5008665 \r \h  \* MERGEFORMAT </w:instrText>
      </w:r>
      <w:r w:rsidR="007D6017" w:rsidRPr="00746DB1">
        <w:rPr>
          <w:b/>
          <w:szCs w:val="22"/>
          <w:lang w:val="en-AU"/>
        </w:rPr>
      </w:r>
      <w:r w:rsidR="007D6017" w:rsidRPr="00746DB1">
        <w:rPr>
          <w:b/>
          <w:szCs w:val="22"/>
          <w:lang w:val="en-AU"/>
        </w:rPr>
        <w:fldChar w:fldCharType="separate"/>
      </w:r>
      <w:r w:rsidR="000B5E09">
        <w:rPr>
          <w:b/>
          <w:szCs w:val="22"/>
          <w:lang w:val="en-AU"/>
        </w:rPr>
        <w:t>7(6)</w:t>
      </w:r>
      <w:r w:rsidR="007D6017" w:rsidRPr="00746DB1">
        <w:rPr>
          <w:b/>
          <w:szCs w:val="22"/>
          <w:lang w:val="en-AU"/>
        </w:rPr>
        <w:fldChar w:fldCharType="end"/>
      </w:r>
      <w:r w:rsidR="00A71B20" w:rsidRPr="00746DB1">
        <w:rPr>
          <w:b/>
          <w:szCs w:val="22"/>
          <w:lang w:val="en-AU"/>
        </w:rPr>
        <w:t>;</w:t>
      </w:r>
    </w:p>
    <w:p w14:paraId="13D1F0A9" w14:textId="4107B07C" w:rsidR="007C07B4" w:rsidRPr="00746DB1" w:rsidRDefault="007C07B4" w:rsidP="00D348CA">
      <w:pPr>
        <w:pStyle w:val="MELegal3"/>
        <w:numPr>
          <w:ilvl w:val="2"/>
          <w:numId w:val="12"/>
        </w:numPr>
        <w:spacing w:after="120"/>
        <w:ind w:left="1276" w:hanging="567"/>
        <w:jc w:val="both"/>
        <w:rPr>
          <w:szCs w:val="22"/>
          <w:lang w:val="en-AU"/>
        </w:rPr>
      </w:pPr>
      <w:r w:rsidRPr="00746DB1">
        <w:rPr>
          <w:szCs w:val="22"/>
          <w:lang w:val="en-AU"/>
        </w:rPr>
        <w:t>(</w:t>
      </w:r>
      <w:r w:rsidRPr="00746DB1">
        <w:rPr>
          <w:b/>
          <w:szCs w:val="22"/>
          <w:lang w:val="en-AU"/>
        </w:rPr>
        <w:t>default not remedied</w:t>
      </w:r>
      <w:r w:rsidRPr="00746DB1">
        <w:rPr>
          <w:szCs w:val="22"/>
          <w:lang w:val="en-AU"/>
        </w:rPr>
        <w:t xml:space="preserve">): </w:t>
      </w:r>
      <w:r w:rsidRPr="00746DB1">
        <w:rPr>
          <w:szCs w:val="22"/>
        </w:rPr>
        <w:t xml:space="preserve">the </w:t>
      </w:r>
      <w:r w:rsidR="00FE7C61" w:rsidRPr="00746DB1">
        <w:rPr>
          <w:szCs w:val="22"/>
          <w:lang w:val="en-AU"/>
        </w:rPr>
        <w:t>Training Provider</w:t>
      </w:r>
      <w:r w:rsidRPr="00746DB1">
        <w:rPr>
          <w:szCs w:val="22"/>
          <w:lang w:val="en-AU"/>
        </w:rPr>
        <w:t xml:space="preserve"> </w:t>
      </w:r>
      <w:r w:rsidRPr="00746DB1">
        <w:rPr>
          <w:szCs w:val="22"/>
        </w:rPr>
        <w:t>fails to perform or observe any</w:t>
      </w:r>
      <w:r w:rsidR="0024678A" w:rsidRPr="00746DB1">
        <w:rPr>
          <w:szCs w:val="22"/>
        </w:rPr>
        <w:t xml:space="preserve"> of its obligations under this A</w:t>
      </w:r>
      <w:r w:rsidRPr="00746DB1">
        <w:rPr>
          <w:szCs w:val="22"/>
        </w:rPr>
        <w:t xml:space="preserve">greement having been given not less than </w:t>
      </w:r>
      <w:r w:rsidR="00102069">
        <w:rPr>
          <w:szCs w:val="22"/>
          <w:lang w:val="en-AU"/>
        </w:rPr>
        <w:t>five</w:t>
      </w:r>
      <w:r w:rsidR="00102069" w:rsidRPr="00746DB1">
        <w:rPr>
          <w:szCs w:val="22"/>
          <w:lang w:val="en-AU"/>
        </w:rPr>
        <w:t xml:space="preserve"> </w:t>
      </w:r>
      <w:proofErr w:type="gramStart"/>
      <w:r w:rsidR="001129B7" w:rsidRPr="00746DB1">
        <w:rPr>
          <w:szCs w:val="22"/>
          <w:lang w:val="en-AU"/>
        </w:rPr>
        <w:t xml:space="preserve">Business </w:t>
      </w:r>
      <w:r w:rsidR="001129B7" w:rsidRPr="00746DB1">
        <w:rPr>
          <w:szCs w:val="22"/>
        </w:rPr>
        <w:t xml:space="preserve"> </w:t>
      </w:r>
      <w:r w:rsidR="001129B7" w:rsidRPr="00746DB1">
        <w:rPr>
          <w:szCs w:val="22"/>
          <w:lang w:val="en-AU"/>
        </w:rPr>
        <w:t>D</w:t>
      </w:r>
      <w:proofErr w:type="spellStart"/>
      <w:r w:rsidRPr="00746DB1">
        <w:rPr>
          <w:szCs w:val="22"/>
        </w:rPr>
        <w:t>ays</w:t>
      </w:r>
      <w:proofErr w:type="spellEnd"/>
      <w:proofErr w:type="gramEnd"/>
      <w:r w:rsidRPr="00746DB1">
        <w:rPr>
          <w:szCs w:val="22"/>
          <w:lang w:val="en-AU"/>
        </w:rPr>
        <w:t>’</w:t>
      </w:r>
      <w:r w:rsidRPr="00746DB1">
        <w:rPr>
          <w:szCs w:val="22"/>
        </w:rPr>
        <w:t xml:space="preserve"> </w:t>
      </w:r>
      <w:r w:rsidRPr="00746DB1">
        <w:rPr>
          <w:szCs w:val="22"/>
          <w:lang w:val="en-AU"/>
        </w:rPr>
        <w:t xml:space="preserve">notice </w:t>
      </w:r>
      <w:r w:rsidRPr="00746DB1">
        <w:rPr>
          <w:szCs w:val="22"/>
        </w:rPr>
        <w:t>to remedy such breach</w:t>
      </w:r>
      <w:r w:rsidRPr="00746DB1">
        <w:rPr>
          <w:szCs w:val="22"/>
          <w:lang w:val="en-AU"/>
        </w:rPr>
        <w:t xml:space="preserve">; </w:t>
      </w:r>
    </w:p>
    <w:p w14:paraId="780A40AF" w14:textId="5F0A51FF" w:rsidR="007C07B4" w:rsidRPr="00746DB1" w:rsidRDefault="007C07B4" w:rsidP="00D348CA">
      <w:pPr>
        <w:pStyle w:val="LegalClauseLevel3"/>
        <w:keepNext/>
        <w:numPr>
          <w:ilvl w:val="2"/>
          <w:numId w:val="12"/>
        </w:numPr>
        <w:spacing w:before="0" w:line="280" w:lineRule="atLeast"/>
        <w:ind w:left="1276" w:hanging="567"/>
        <w:rPr>
          <w:rFonts w:ascii="Times New Roman" w:hAnsi="Times New Roman" w:cs="Times New Roman"/>
        </w:rPr>
      </w:pPr>
      <w:bookmarkStart w:id="156" w:name="_Ref195694396"/>
      <w:bookmarkStart w:id="157" w:name="_Ref298266261"/>
      <w:r w:rsidRPr="00746DB1">
        <w:rPr>
          <w:rFonts w:ascii="Times New Roman" w:hAnsi="Times New Roman" w:cs="Times New Roman"/>
        </w:rPr>
        <w:t>(</w:t>
      </w:r>
      <w:proofErr w:type="gramStart"/>
      <w:r w:rsidRPr="00746DB1">
        <w:rPr>
          <w:rFonts w:ascii="Times New Roman" w:hAnsi="Times New Roman" w:cs="Times New Roman"/>
          <w:b/>
        </w:rPr>
        <w:t>failure</w:t>
      </w:r>
      <w:proofErr w:type="gramEnd"/>
      <w:r w:rsidRPr="00746DB1">
        <w:rPr>
          <w:rFonts w:ascii="Times New Roman" w:hAnsi="Times New Roman" w:cs="Times New Roman"/>
          <w:b/>
        </w:rPr>
        <w:t xml:space="preserve"> to meet timeframes</w:t>
      </w:r>
      <w:r w:rsidRPr="00746DB1">
        <w:rPr>
          <w:rFonts w:ascii="Times New Roman" w:hAnsi="Times New Roman" w:cs="Times New Roman"/>
        </w:rPr>
        <w:t xml:space="preserve">) the </w:t>
      </w:r>
      <w:r w:rsidR="00FE7C61" w:rsidRPr="00746DB1">
        <w:rPr>
          <w:rFonts w:ascii="Times New Roman" w:hAnsi="Times New Roman" w:cs="Times New Roman"/>
        </w:rPr>
        <w:t>Training Provider</w:t>
      </w:r>
      <w:r w:rsidRPr="00746DB1">
        <w:rPr>
          <w:rFonts w:ascii="Times New Roman" w:hAnsi="Times New Roman" w:cs="Times New Roman"/>
        </w:rPr>
        <w:t xml:space="preserve"> fails to comply with any timeframe under this Agreement</w:t>
      </w:r>
      <w:r w:rsidR="009F7A4A" w:rsidRPr="00746DB1">
        <w:rPr>
          <w:rFonts w:ascii="Times New Roman" w:hAnsi="Times New Roman" w:cs="Times New Roman"/>
        </w:rPr>
        <w:t>,</w:t>
      </w:r>
      <w:r w:rsidR="000A0722" w:rsidRPr="00746DB1">
        <w:rPr>
          <w:rFonts w:ascii="Times New Roman" w:hAnsi="Times New Roman" w:cs="Times New Roman"/>
        </w:rPr>
        <w:t xml:space="preserve"> the Compliance Guides or the Audit Guide for Training Providers</w:t>
      </w:r>
      <w:r w:rsidRPr="00746DB1">
        <w:rPr>
          <w:rFonts w:ascii="Times New Roman" w:hAnsi="Times New Roman" w:cs="Times New Roman"/>
        </w:rPr>
        <w:t xml:space="preserve"> on </w:t>
      </w:r>
      <w:r w:rsidR="00102069">
        <w:rPr>
          <w:rFonts w:ascii="Times New Roman" w:hAnsi="Times New Roman" w:cs="Times New Roman"/>
        </w:rPr>
        <w:t>two</w:t>
      </w:r>
      <w:r w:rsidRPr="00746DB1">
        <w:rPr>
          <w:rFonts w:ascii="Times New Roman" w:hAnsi="Times New Roman" w:cs="Times New Roman"/>
        </w:rPr>
        <w:t xml:space="preserve"> or more occasions</w:t>
      </w:r>
      <w:r w:rsidR="000A0722" w:rsidRPr="00746DB1">
        <w:rPr>
          <w:rFonts w:ascii="Times New Roman" w:hAnsi="Times New Roman" w:cs="Times New Roman"/>
        </w:rPr>
        <w:t xml:space="preserve"> within any six month period during the Term</w:t>
      </w:r>
      <w:r w:rsidRPr="00746DB1">
        <w:rPr>
          <w:rFonts w:ascii="Times New Roman" w:hAnsi="Times New Roman" w:cs="Times New Roman"/>
        </w:rPr>
        <w:t>;</w:t>
      </w:r>
      <w:bookmarkEnd w:id="156"/>
      <w:bookmarkEnd w:id="157"/>
      <w:r w:rsidRPr="00746DB1">
        <w:rPr>
          <w:rFonts w:ascii="Times New Roman" w:hAnsi="Times New Roman" w:cs="Times New Roman"/>
        </w:rPr>
        <w:t xml:space="preserve"> </w:t>
      </w:r>
    </w:p>
    <w:p w14:paraId="3C60753E" w14:textId="5306BAE5" w:rsidR="007C07B4" w:rsidRPr="00746DB1" w:rsidRDefault="007C07B4" w:rsidP="00D348CA">
      <w:pPr>
        <w:pStyle w:val="MELegal3"/>
        <w:numPr>
          <w:ilvl w:val="2"/>
          <w:numId w:val="12"/>
        </w:numPr>
        <w:spacing w:after="120"/>
        <w:ind w:left="1276" w:hanging="567"/>
        <w:jc w:val="both"/>
        <w:rPr>
          <w:szCs w:val="22"/>
        </w:rPr>
      </w:pPr>
      <w:r w:rsidRPr="00746DB1">
        <w:rPr>
          <w:szCs w:val="22"/>
        </w:rPr>
        <w:t>(</w:t>
      </w:r>
      <w:r w:rsidRPr="00746DB1">
        <w:rPr>
          <w:b/>
          <w:szCs w:val="22"/>
        </w:rPr>
        <w:t>persistent breach</w:t>
      </w:r>
      <w:r w:rsidRPr="00746DB1">
        <w:rPr>
          <w:szCs w:val="22"/>
        </w:rPr>
        <w:t xml:space="preserve">): the Territory has notified the </w:t>
      </w:r>
      <w:r w:rsidR="00FE7C61" w:rsidRPr="00746DB1">
        <w:rPr>
          <w:szCs w:val="22"/>
          <w:lang w:val="en-AU"/>
        </w:rPr>
        <w:t>Training Provider</w:t>
      </w:r>
      <w:r w:rsidRPr="00746DB1">
        <w:rPr>
          <w:szCs w:val="22"/>
        </w:rPr>
        <w:t xml:space="preserve"> there are persistent </w:t>
      </w:r>
      <w:r w:rsidRPr="00746DB1">
        <w:rPr>
          <w:szCs w:val="22"/>
          <w:lang w:val="en-AU"/>
        </w:rPr>
        <w:t>or repeated breaches</w:t>
      </w:r>
      <w:r w:rsidRPr="00746DB1">
        <w:rPr>
          <w:szCs w:val="22"/>
        </w:rPr>
        <w:t xml:space="preserve"> of this Agreement </w:t>
      </w:r>
      <w:r w:rsidRPr="00746DB1">
        <w:rPr>
          <w:szCs w:val="22"/>
          <w:lang w:val="en-AU"/>
        </w:rPr>
        <w:t xml:space="preserve">including where </w:t>
      </w:r>
      <w:r w:rsidRPr="00746DB1">
        <w:rPr>
          <w:szCs w:val="22"/>
        </w:rPr>
        <w:t xml:space="preserve">there have been </w:t>
      </w:r>
      <w:r w:rsidR="00102069">
        <w:rPr>
          <w:szCs w:val="22"/>
          <w:lang w:val="en-AU"/>
        </w:rPr>
        <w:t>four</w:t>
      </w:r>
      <w:r w:rsidR="00102069" w:rsidRPr="00746DB1">
        <w:rPr>
          <w:szCs w:val="22"/>
        </w:rPr>
        <w:t xml:space="preserve"> </w:t>
      </w:r>
      <w:r w:rsidRPr="00746DB1">
        <w:rPr>
          <w:szCs w:val="22"/>
        </w:rPr>
        <w:t>or more occasions</w:t>
      </w:r>
      <w:r w:rsidR="00290619" w:rsidRPr="00746DB1">
        <w:rPr>
          <w:szCs w:val="22"/>
          <w:lang w:val="en-AU"/>
        </w:rPr>
        <w:t xml:space="preserve"> </w:t>
      </w:r>
      <w:r w:rsidR="00290619" w:rsidRPr="00746DB1">
        <w:t xml:space="preserve">within any </w:t>
      </w:r>
      <w:r w:rsidR="00290619" w:rsidRPr="00C96C2D">
        <w:t>six</w:t>
      </w:r>
      <w:r w:rsidR="00290619" w:rsidRPr="00746DB1">
        <w:t xml:space="preserve"> month period during the Term</w:t>
      </w:r>
      <w:r w:rsidRPr="00746DB1">
        <w:rPr>
          <w:szCs w:val="22"/>
        </w:rPr>
        <w:t xml:space="preserve"> on which the </w:t>
      </w:r>
      <w:r w:rsidR="00FE7C61" w:rsidRPr="00746DB1">
        <w:rPr>
          <w:szCs w:val="22"/>
          <w:lang w:val="en-AU"/>
        </w:rPr>
        <w:t xml:space="preserve">Training Provider </w:t>
      </w:r>
      <w:r w:rsidRPr="00746DB1">
        <w:rPr>
          <w:szCs w:val="22"/>
        </w:rPr>
        <w:t xml:space="preserve">has failed to </w:t>
      </w:r>
      <w:r w:rsidRPr="00746DB1">
        <w:rPr>
          <w:szCs w:val="22"/>
          <w:lang w:val="en-AU"/>
        </w:rPr>
        <w:t>comply</w:t>
      </w:r>
      <w:r w:rsidRPr="00746DB1">
        <w:rPr>
          <w:szCs w:val="22"/>
        </w:rPr>
        <w:t xml:space="preserve"> with its obligations </w:t>
      </w:r>
      <w:r w:rsidR="00DB7283" w:rsidRPr="00746DB1">
        <w:rPr>
          <w:szCs w:val="22"/>
        </w:rPr>
        <w:t xml:space="preserve">under this </w:t>
      </w:r>
      <w:r w:rsidR="00DB7283" w:rsidRPr="00746DB1">
        <w:rPr>
          <w:szCs w:val="22"/>
          <w:lang w:val="en-AU"/>
        </w:rPr>
        <w:t>A</w:t>
      </w:r>
      <w:proofErr w:type="spellStart"/>
      <w:r w:rsidRPr="00746DB1">
        <w:rPr>
          <w:szCs w:val="22"/>
        </w:rPr>
        <w:t>greement</w:t>
      </w:r>
      <w:proofErr w:type="spellEnd"/>
      <w:r w:rsidRPr="00746DB1">
        <w:rPr>
          <w:szCs w:val="22"/>
          <w:lang w:val="en-AU"/>
        </w:rPr>
        <w:t>;</w:t>
      </w:r>
    </w:p>
    <w:p w14:paraId="5B7EB0E6" w14:textId="77777777" w:rsidR="00404B7E" w:rsidRPr="00746DB1" w:rsidRDefault="00404B7E" w:rsidP="00D348CA">
      <w:pPr>
        <w:pStyle w:val="MELegal3"/>
        <w:numPr>
          <w:ilvl w:val="2"/>
          <w:numId w:val="12"/>
        </w:numPr>
        <w:spacing w:after="120"/>
        <w:ind w:left="1276" w:hanging="567"/>
        <w:jc w:val="both"/>
        <w:rPr>
          <w:szCs w:val="22"/>
        </w:rPr>
      </w:pPr>
      <w:r w:rsidRPr="00746DB1">
        <w:rPr>
          <w:szCs w:val="22"/>
          <w:lang w:val="en-AU"/>
        </w:rPr>
        <w:lastRenderedPageBreak/>
        <w:t>(</w:t>
      </w:r>
      <w:r w:rsidRPr="00746DB1">
        <w:rPr>
          <w:b/>
          <w:szCs w:val="22"/>
          <w:lang w:val="en-AU"/>
        </w:rPr>
        <w:t xml:space="preserve">National </w:t>
      </w:r>
      <w:r w:rsidR="00114647" w:rsidRPr="00746DB1">
        <w:rPr>
          <w:b/>
          <w:szCs w:val="22"/>
          <w:lang w:val="en-AU"/>
        </w:rPr>
        <w:t xml:space="preserve">VET </w:t>
      </w:r>
      <w:r w:rsidRPr="00746DB1">
        <w:rPr>
          <w:b/>
          <w:szCs w:val="22"/>
          <w:lang w:val="en-AU"/>
        </w:rPr>
        <w:t>Regulator Audit</w:t>
      </w:r>
      <w:r w:rsidRPr="00746DB1">
        <w:rPr>
          <w:szCs w:val="22"/>
          <w:lang w:val="en-AU"/>
        </w:rPr>
        <w:t xml:space="preserve">) </w:t>
      </w:r>
      <w:r w:rsidRPr="00746DB1">
        <w:rPr>
          <w:szCs w:val="22"/>
        </w:rPr>
        <w:t>an audit report from the National VET Regulator indicates that there may have been</w:t>
      </w:r>
      <w:r w:rsidR="0083719F" w:rsidRPr="00746DB1">
        <w:rPr>
          <w:szCs w:val="22"/>
          <w:lang w:val="en-AU"/>
        </w:rPr>
        <w:t>, at any time,</w:t>
      </w:r>
      <w:r w:rsidRPr="00746DB1">
        <w:rPr>
          <w:szCs w:val="22"/>
        </w:rPr>
        <w:t xml:space="preserve"> a serious non-compliance with the </w:t>
      </w:r>
      <w:r w:rsidRPr="00746DB1">
        <w:rPr>
          <w:szCs w:val="22"/>
          <w:lang w:val="en-AU"/>
        </w:rPr>
        <w:t xml:space="preserve">National </w:t>
      </w:r>
      <w:r w:rsidRPr="00746DB1">
        <w:rPr>
          <w:szCs w:val="22"/>
        </w:rPr>
        <w:t xml:space="preserve">Standards by the </w:t>
      </w:r>
      <w:r w:rsidRPr="00746DB1">
        <w:rPr>
          <w:szCs w:val="22"/>
          <w:lang w:val="en-AU"/>
        </w:rPr>
        <w:t>T</w:t>
      </w:r>
      <w:r w:rsidR="00114647" w:rsidRPr="00746DB1">
        <w:rPr>
          <w:szCs w:val="22"/>
          <w:lang w:val="en-AU"/>
        </w:rPr>
        <w:t xml:space="preserve">raining </w:t>
      </w:r>
      <w:proofErr w:type="gramStart"/>
      <w:r w:rsidR="00114647" w:rsidRPr="00746DB1">
        <w:rPr>
          <w:szCs w:val="22"/>
          <w:lang w:val="en-AU"/>
        </w:rPr>
        <w:t>Pr</w:t>
      </w:r>
      <w:r w:rsidRPr="00746DB1">
        <w:rPr>
          <w:szCs w:val="22"/>
          <w:lang w:val="en-AU"/>
        </w:rPr>
        <w:t>ovider</w:t>
      </w:r>
      <w:r w:rsidRPr="00746DB1">
        <w:rPr>
          <w:szCs w:val="22"/>
        </w:rPr>
        <w:t>;</w:t>
      </w:r>
      <w:proofErr w:type="gramEnd"/>
    </w:p>
    <w:p w14:paraId="26555E8B" w14:textId="77777777" w:rsidR="00404B7E" w:rsidRPr="00746DB1" w:rsidRDefault="00114647" w:rsidP="00D348CA">
      <w:pPr>
        <w:pStyle w:val="MELegal3"/>
        <w:numPr>
          <w:ilvl w:val="2"/>
          <w:numId w:val="12"/>
        </w:numPr>
        <w:spacing w:after="120"/>
        <w:ind w:left="1276" w:hanging="567"/>
        <w:jc w:val="both"/>
        <w:rPr>
          <w:szCs w:val="22"/>
        </w:rPr>
      </w:pPr>
      <w:r w:rsidRPr="00746DB1">
        <w:rPr>
          <w:szCs w:val="22"/>
          <w:lang w:val="en-AU"/>
        </w:rPr>
        <w:t>(</w:t>
      </w:r>
      <w:r w:rsidRPr="00746DB1">
        <w:rPr>
          <w:b/>
          <w:szCs w:val="22"/>
          <w:lang w:val="en-AU"/>
        </w:rPr>
        <w:t>National VET Regulator Notice</w:t>
      </w:r>
      <w:r w:rsidRPr="00746DB1">
        <w:rPr>
          <w:szCs w:val="22"/>
          <w:lang w:val="en-AU"/>
        </w:rPr>
        <w:t xml:space="preserve">) </w:t>
      </w:r>
      <w:r w:rsidR="00404B7E" w:rsidRPr="00746DB1">
        <w:rPr>
          <w:szCs w:val="22"/>
        </w:rPr>
        <w:t>a notice from the National VET Regulator indicates that there may have been</w:t>
      </w:r>
      <w:r w:rsidR="0083719F" w:rsidRPr="00746DB1">
        <w:rPr>
          <w:szCs w:val="22"/>
          <w:lang w:val="en-AU"/>
        </w:rPr>
        <w:t>, at any time,</w:t>
      </w:r>
      <w:r w:rsidR="00404B7E" w:rsidRPr="00746DB1">
        <w:rPr>
          <w:szCs w:val="22"/>
        </w:rPr>
        <w:t xml:space="preserve"> a serious non-compliance with the </w:t>
      </w:r>
      <w:r w:rsidRPr="00746DB1">
        <w:rPr>
          <w:szCs w:val="22"/>
          <w:lang w:val="en-AU"/>
        </w:rPr>
        <w:t xml:space="preserve">National </w:t>
      </w:r>
      <w:r w:rsidR="00404B7E" w:rsidRPr="00746DB1">
        <w:rPr>
          <w:szCs w:val="22"/>
        </w:rPr>
        <w:t xml:space="preserve">Standards by the </w:t>
      </w:r>
      <w:r w:rsidRPr="00746DB1">
        <w:rPr>
          <w:szCs w:val="22"/>
          <w:lang w:val="en-AU"/>
        </w:rPr>
        <w:t xml:space="preserve">Training </w:t>
      </w:r>
      <w:proofErr w:type="gramStart"/>
      <w:r w:rsidRPr="00746DB1">
        <w:rPr>
          <w:szCs w:val="22"/>
          <w:lang w:val="en-AU"/>
        </w:rPr>
        <w:t>Provider</w:t>
      </w:r>
      <w:r w:rsidR="00404B7E" w:rsidRPr="00746DB1">
        <w:rPr>
          <w:szCs w:val="22"/>
        </w:rPr>
        <w:t>;</w:t>
      </w:r>
      <w:proofErr w:type="gramEnd"/>
    </w:p>
    <w:p w14:paraId="3418BF0E" w14:textId="77777777" w:rsidR="00404B7E" w:rsidRPr="00746DB1" w:rsidRDefault="00114647" w:rsidP="00D348CA">
      <w:pPr>
        <w:pStyle w:val="MELegal3"/>
        <w:numPr>
          <w:ilvl w:val="2"/>
          <w:numId w:val="12"/>
        </w:numPr>
        <w:spacing w:after="120"/>
        <w:ind w:left="1276" w:hanging="567"/>
        <w:jc w:val="both"/>
        <w:rPr>
          <w:szCs w:val="22"/>
        </w:rPr>
      </w:pPr>
      <w:r w:rsidRPr="00746DB1">
        <w:rPr>
          <w:szCs w:val="22"/>
          <w:lang w:val="en-AU"/>
        </w:rPr>
        <w:t>(</w:t>
      </w:r>
      <w:r w:rsidRPr="00746DB1">
        <w:rPr>
          <w:b/>
          <w:szCs w:val="22"/>
          <w:lang w:val="en-AU"/>
        </w:rPr>
        <w:t>National VET Regulator Decision</w:t>
      </w:r>
      <w:r w:rsidRPr="00746DB1">
        <w:rPr>
          <w:szCs w:val="22"/>
          <w:lang w:val="en-AU"/>
        </w:rPr>
        <w:t xml:space="preserve">) </w:t>
      </w:r>
      <w:r w:rsidR="00404B7E" w:rsidRPr="00746DB1">
        <w:rPr>
          <w:szCs w:val="22"/>
        </w:rPr>
        <w:t xml:space="preserve">the National VET Regulator makes, or issues a notice that indicates that the National VET Regulator intends to make, a decision which may significantly affect the </w:t>
      </w:r>
      <w:r w:rsidRPr="00746DB1">
        <w:rPr>
          <w:szCs w:val="22"/>
          <w:lang w:val="en-AU"/>
        </w:rPr>
        <w:t>Training Provider</w:t>
      </w:r>
      <w:r w:rsidR="00404B7E" w:rsidRPr="00746DB1">
        <w:rPr>
          <w:szCs w:val="22"/>
        </w:rPr>
        <w:t xml:space="preserve">’s ability to perform </w:t>
      </w:r>
      <w:r w:rsidR="0083719F" w:rsidRPr="00746DB1">
        <w:rPr>
          <w:szCs w:val="22"/>
          <w:lang w:val="en-AU"/>
        </w:rPr>
        <w:t>or prevent it from preforming</w:t>
      </w:r>
      <w:r w:rsidR="00404B7E" w:rsidRPr="00746DB1">
        <w:rPr>
          <w:szCs w:val="22"/>
        </w:rPr>
        <w:t xml:space="preserve"> its obligations under this </w:t>
      </w:r>
      <w:r w:rsidRPr="00746DB1">
        <w:rPr>
          <w:szCs w:val="22"/>
          <w:lang w:val="en-AU"/>
        </w:rPr>
        <w:t>Agreement</w:t>
      </w:r>
      <w:r w:rsidRPr="00746DB1">
        <w:rPr>
          <w:szCs w:val="22"/>
        </w:rPr>
        <w:t>, whether or not the</w:t>
      </w:r>
      <w:r w:rsidR="00404B7E" w:rsidRPr="00746DB1">
        <w:rPr>
          <w:szCs w:val="22"/>
        </w:rPr>
        <w:t xml:space="preserve"> </w:t>
      </w:r>
      <w:r w:rsidRPr="00746DB1">
        <w:rPr>
          <w:szCs w:val="22"/>
          <w:lang w:val="en-AU"/>
        </w:rPr>
        <w:t>Training Provider</w:t>
      </w:r>
      <w:r w:rsidR="00404B7E" w:rsidRPr="00746DB1">
        <w:rPr>
          <w:szCs w:val="22"/>
        </w:rPr>
        <w:t xml:space="preserve">’s rights for reconsideration or appeal have been </w:t>
      </w:r>
      <w:proofErr w:type="gramStart"/>
      <w:r w:rsidR="00404B7E" w:rsidRPr="00746DB1">
        <w:rPr>
          <w:szCs w:val="22"/>
        </w:rPr>
        <w:t>exhausted</w:t>
      </w:r>
      <w:r w:rsidRPr="00746DB1">
        <w:rPr>
          <w:szCs w:val="22"/>
          <w:lang w:val="en-AU"/>
        </w:rPr>
        <w:t>;</w:t>
      </w:r>
      <w:proofErr w:type="gramEnd"/>
    </w:p>
    <w:p w14:paraId="34665DA5" w14:textId="77777777" w:rsidR="007C07B4" w:rsidRPr="00746DB1" w:rsidRDefault="007C07B4" w:rsidP="00D348CA">
      <w:pPr>
        <w:pStyle w:val="MELegal3"/>
        <w:numPr>
          <w:ilvl w:val="2"/>
          <w:numId w:val="12"/>
        </w:numPr>
        <w:spacing w:after="120"/>
        <w:ind w:left="1276" w:hanging="567"/>
        <w:jc w:val="both"/>
        <w:rPr>
          <w:szCs w:val="22"/>
        </w:rPr>
      </w:pPr>
      <w:r w:rsidRPr="00746DB1">
        <w:rPr>
          <w:szCs w:val="22"/>
        </w:rPr>
        <w:t>(</w:t>
      </w:r>
      <w:r w:rsidRPr="00746DB1">
        <w:rPr>
          <w:b/>
          <w:szCs w:val="22"/>
        </w:rPr>
        <w:t>Insolvency Event</w:t>
      </w:r>
      <w:r w:rsidRPr="00746DB1">
        <w:rPr>
          <w:szCs w:val="22"/>
        </w:rPr>
        <w:t xml:space="preserve">): subject to the </w:t>
      </w:r>
      <w:r w:rsidRPr="00746DB1">
        <w:rPr>
          <w:i/>
          <w:szCs w:val="22"/>
        </w:rPr>
        <w:t>Corporations Act</w:t>
      </w:r>
      <w:r w:rsidRPr="00746DB1">
        <w:rPr>
          <w:i/>
          <w:szCs w:val="22"/>
          <w:lang w:val="en-AU"/>
        </w:rPr>
        <w:t xml:space="preserve"> 2001 </w:t>
      </w:r>
      <w:r w:rsidRPr="00746DB1">
        <w:rPr>
          <w:szCs w:val="22"/>
          <w:lang w:val="en-AU"/>
        </w:rPr>
        <w:t>(</w:t>
      </w:r>
      <w:proofErr w:type="spellStart"/>
      <w:r w:rsidRPr="00746DB1">
        <w:rPr>
          <w:szCs w:val="22"/>
          <w:lang w:val="en-AU"/>
        </w:rPr>
        <w:t>Cth</w:t>
      </w:r>
      <w:proofErr w:type="spellEnd"/>
      <w:r w:rsidRPr="00746DB1">
        <w:rPr>
          <w:szCs w:val="22"/>
          <w:lang w:val="en-AU"/>
        </w:rPr>
        <w:t>),</w:t>
      </w:r>
      <w:r w:rsidRPr="00746DB1">
        <w:rPr>
          <w:szCs w:val="22"/>
        </w:rPr>
        <w:t xml:space="preserve"> an Insolvency Event occurs in relation to the </w:t>
      </w:r>
      <w:r w:rsidR="00404B7E" w:rsidRPr="00746DB1">
        <w:rPr>
          <w:szCs w:val="22"/>
          <w:lang w:val="en-AU"/>
        </w:rPr>
        <w:t>Training Provider</w:t>
      </w:r>
      <w:r w:rsidRPr="00746DB1">
        <w:rPr>
          <w:szCs w:val="22"/>
          <w:lang w:val="en-AU"/>
        </w:rPr>
        <w:t>;</w:t>
      </w:r>
    </w:p>
    <w:p w14:paraId="56234973" w14:textId="2D523479" w:rsidR="007C07B4" w:rsidRPr="00746DB1" w:rsidRDefault="007C07B4" w:rsidP="00D348CA">
      <w:pPr>
        <w:pStyle w:val="MELegal3"/>
        <w:numPr>
          <w:ilvl w:val="2"/>
          <w:numId w:val="12"/>
        </w:numPr>
        <w:spacing w:after="120"/>
        <w:ind w:left="1276" w:hanging="567"/>
        <w:jc w:val="both"/>
        <w:rPr>
          <w:szCs w:val="22"/>
        </w:rPr>
      </w:pPr>
      <w:r w:rsidRPr="00746DB1">
        <w:rPr>
          <w:szCs w:val="22"/>
        </w:rPr>
        <w:t>(</w:t>
      </w:r>
      <w:r w:rsidR="00887F89" w:rsidRPr="00746DB1">
        <w:rPr>
          <w:b/>
          <w:szCs w:val="22"/>
          <w:lang w:val="en-AU"/>
        </w:rPr>
        <w:t>disrepute</w:t>
      </w:r>
      <w:r w:rsidRPr="00746DB1">
        <w:rPr>
          <w:szCs w:val="22"/>
        </w:rPr>
        <w:t xml:space="preserve">): </w:t>
      </w:r>
      <w:r w:rsidR="00887F89" w:rsidRPr="00746DB1">
        <w:rPr>
          <w:szCs w:val="22"/>
          <w:lang w:val="en-AU"/>
        </w:rPr>
        <w:t>the</w:t>
      </w:r>
      <w:r w:rsidR="00887F89" w:rsidRPr="00746DB1">
        <w:rPr>
          <w:szCs w:val="22"/>
        </w:rPr>
        <w:t xml:space="preserve"> Territory is satisfied on reasonable grounds that</w:t>
      </w:r>
      <w:r w:rsidR="00887F89" w:rsidRPr="00746DB1">
        <w:rPr>
          <w:szCs w:val="22"/>
          <w:lang w:val="en-AU"/>
        </w:rPr>
        <w:t xml:space="preserve"> the </w:t>
      </w:r>
      <w:r w:rsidR="00404B7E" w:rsidRPr="00746DB1">
        <w:rPr>
          <w:szCs w:val="22"/>
          <w:lang w:val="en-AU"/>
        </w:rPr>
        <w:t>Training Provider</w:t>
      </w:r>
      <w:r w:rsidR="00887F89" w:rsidRPr="00746DB1">
        <w:rPr>
          <w:szCs w:val="22"/>
          <w:lang w:val="en-AU"/>
        </w:rPr>
        <w:t xml:space="preserve"> has breached its obligations under </w:t>
      </w:r>
      <w:r w:rsidR="00887F89" w:rsidRPr="00746DB1">
        <w:rPr>
          <w:b/>
          <w:szCs w:val="22"/>
          <w:lang w:val="en-AU"/>
        </w:rPr>
        <w:t xml:space="preserve">clause </w:t>
      </w:r>
      <w:r w:rsidR="00404B7E" w:rsidRPr="00746DB1">
        <w:rPr>
          <w:b/>
          <w:szCs w:val="22"/>
          <w:lang w:val="en-AU"/>
        </w:rPr>
        <w:fldChar w:fldCharType="begin"/>
      </w:r>
      <w:r w:rsidR="00404B7E" w:rsidRPr="00746DB1">
        <w:rPr>
          <w:b/>
          <w:szCs w:val="22"/>
          <w:lang w:val="en-AU"/>
        </w:rPr>
        <w:instrText xml:space="preserve"> REF _Ref2951559 \r \h </w:instrText>
      </w:r>
      <w:r w:rsidR="00746DB1">
        <w:rPr>
          <w:b/>
          <w:szCs w:val="22"/>
          <w:lang w:val="en-AU"/>
        </w:rPr>
        <w:instrText xml:space="preserve"> \* MERGEFORMAT </w:instrText>
      </w:r>
      <w:r w:rsidR="00404B7E" w:rsidRPr="00746DB1">
        <w:rPr>
          <w:b/>
          <w:szCs w:val="22"/>
          <w:lang w:val="en-AU"/>
        </w:rPr>
      </w:r>
      <w:r w:rsidR="00404B7E" w:rsidRPr="00746DB1">
        <w:rPr>
          <w:b/>
          <w:szCs w:val="22"/>
          <w:lang w:val="en-AU"/>
        </w:rPr>
        <w:fldChar w:fldCharType="separate"/>
      </w:r>
      <w:r w:rsidR="000B5E09">
        <w:rPr>
          <w:b/>
          <w:szCs w:val="22"/>
          <w:lang w:val="en-AU"/>
        </w:rPr>
        <w:t>7(9)</w:t>
      </w:r>
      <w:r w:rsidR="00404B7E" w:rsidRPr="00746DB1">
        <w:rPr>
          <w:b/>
          <w:szCs w:val="22"/>
          <w:lang w:val="en-AU"/>
        </w:rPr>
        <w:fldChar w:fldCharType="end"/>
      </w:r>
      <w:r w:rsidR="00887F89" w:rsidRPr="00746DB1">
        <w:rPr>
          <w:szCs w:val="22"/>
          <w:lang w:val="en-AU"/>
        </w:rPr>
        <w:t>;</w:t>
      </w:r>
      <w:r w:rsidR="00887F89" w:rsidRPr="00746DB1">
        <w:rPr>
          <w:b/>
          <w:szCs w:val="22"/>
          <w:lang w:val="en-AU"/>
        </w:rPr>
        <w:t xml:space="preserve"> </w:t>
      </w:r>
    </w:p>
    <w:p w14:paraId="22C597B2" w14:textId="266FFFBA" w:rsidR="00DB7283" w:rsidRPr="00746DB1" w:rsidRDefault="00DB7283" w:rsidP="00D348CA">
      <w:pPr>
        <w:pStyle w:val="LegalClauseLevel3"/>
        <w:numPr>
          <w:ilvl w:val="2"/>
          <w:numId w:val="12"/>
        </w:numPr>
        <w:spacing w:before="0" w:line="280" w:lineRule="atLeast"/>
        <w:ind w:left="1276" w:hanging="567"/>
        <w:jc w:val="both"/>
        <w:rPr>
          <w:rFonts w:ascii="Times New Roman" w:hAnsi="Times New Roman" w:cs="Times New Roman"/>
        </w:rPr>
      </w:pPr>
      <w:r w:rsidRPr="00746DB1">
        <w:rPr>
          <w:rFonts w:ascii="Times New Roman" w:hAnsi="Times New Roman" w:cs="Times New Roman"/>
        </w:rPr>
        <w:t>(</w:t>
      </w:r>
      <w:proofErr w:type="gramStart"/>
      <w:r w:rsidRPr="00746DB1">
        <w:rPr>
          <w:rFonts w:ascii="Times New Roman" w:hAnsi="Times New Roman" w:cs="Times New Roman"/>
          <w:b/>
        </w:rPr>
        <w:t>false</w:t>
      </w:r>
      <w:proofErr w:type="gramEnd"/>
      <w:r w:rsidRPr="00746DB1">
        <w:rPr>
          <w:rFonts w:ascii="Times New Roman" w:hAnsi="Times New Roman" w:cs="Times New Roman"/>
          <w:b/>
        </w:rPr>
        <w:t xml:space="preserve"> statements</w:t>
      </w:r>
      <w:r w:rsidRPr="00746DB1">
        <w:rPr>
          <w:rFonts w:ascii="Times New Roman" w:hAnsi="Times New Roman" w:cs="Times New Roman"/>
        </w:rPr>
        <w:t xml:space="preserve">) the Territory is satisfied on reasonable grounds that any statement, representation or warranty made by the </w:t>
      </w:r>
      <w:r w:rsidR="00FE7C61" w:rsidRPr="00746DB1">
        <w:rPr>
          <w:rFonts w:ascii="Times New Roman" w:hAnsi="Times New Roman" w:cs="Times New Roman"/>
        </w:rPr>
        <w:t>Training Provider</w:t>
      </w:r>
      <w:r w:rsidRPr="00746DB1">
        <w:rPr>
          <w:rFonts w:ascii="Times New Roman" w:hAnsi="Times New Roman" w:cs="Times New Roman"/>
        </w:rPr>
        <w:t xml:space="preserve"> is incorrect or incomplete in a</w:t>
      </w:r>
      <w:r w:rsidR="00F90BEA" w:rsidRPr="00746DB1">
        <w:rPr>
          <w:rFonts w:ascii="Times New Roman" w:hAnsi="Times New Roman" w:cs="Times New Roman"/>
        </w:rPr>
        <w:t xml:space="preserve">ny </w:t>
      </w:r>
      <w:r w:rsidRPr="00746DB1">
        <w:rPr>
          <w:rFonts w:ascii="Times New Roman" w:hAnsi="Times New Roman" w:cs="Times New Roman"/>
        </w:rPr>
        <w:t>way</w:t>
      </w:r>
      <w:r w:rsidR="00FE7C61" w:rsidRPr="00746DB1">
        <w:rPr>
          <w:rFonts w:ascii="Times New Roman" w:hAnsi="Times New Roman" w:cs="Times New Roman"/>
        </w:rPr>
        <w:t>;</w:t>
      </w:r>
    </w:p>
    <w:p w14:paraId="1159561E" w14:textId="77777777" w:rsidR="007C07B4" w:rsidRPr="00746DB1" w:rsidRDefault="007C07B4" w:rsidP="00D348CA">
      <w:pPr>
        <w:pStyle w:val="MELegal3"/>
        <w:numPr>
          <w:ilvl w:val="2"/>
          <w:numId w:val="12"/>
        </w:numPr>
        <w:spacing w:after="120"/>
        <w:ind w:left="1276" w:hanging="567"/>
        <w:jc w:val="both"/>
        <w:outlineLvl w:val="9"/>
        <w:rPr>
          <w:szCs w:val="22"/>
        </w:rPr>
      </w:pPr>
      <w:r w:rsidRPr="00746DB1">
        <w:rPr>
          <w:szCs w:val="22"/>
        </w:rPr>
        <w:t>(</w:t>
      </w:r>
      <w:r w:rsidRPr="00746DB1">
        <w:rPr>
          <w:b/>
          <w:szCs w:val="22"/>
        </w:rPr>
        <w:t>representations and warranties</w:t>
      </w:r>
      <w:r w:rsidRPr="00746DB1">
        <w:rPr>
          <w:szCs w:val="22"/>
        </w:rPr>
        <w:t>): a representation or warranty given by the</w:t>
      </w:r>
      <w:r w:rsidRPr="00746DB1">
        <w:rPr>
          <w:szCs w:val="22"/>
          <w:lang w:val="en-AU"/>
        </w:rPr>
        <w:t xml:space="preserve"> </w:t>
      </w:r>
      <w:r w:rsidR="00F90BEA" w:rsidRPr="00746DB1">
        <w:rPr>
          <w:szCs w:val="22"/>
          <w:lang w:val="en-AU"/>
        </w:rPr>
        <w:t>Training Provider</w:t>
      </w:r>
      <w:r w:rsidR="007E3D1D" w:rsidRPr="00746DB1">
        <w:rPr>
          <w:szCs w:val="22"/>
        </w:rPr>
        <w:t xml:space="preserve"> under this A</w:t>
      </w:r>
      <w:r w:rsidRPr="00746DB1">
        <w:rPr>
          <w:szCs w:val="22"/>
        </w:rPr>
        <w:t>greement is found to be materially incorrect or misleading or a</w:t>
      </w:r>
      <w:r w:rsidR="00F90BEA" w:rsidRPr="00746DB1">
        <w:rPr>
          <w:szCs w:val="22"/>
          <w:lang w:val="en-AU"/>
        </w:rPr>
        <w:t xml:space="preserve"> review, investigation, audit or Compliance Audit</w:t>
      </w:r>
      <w:r w:rsidRPr="00746DB1">
        <w:rPr>
          <w:szCs w:val="22"/>
        </w:rPr>
        <w:t xml:space="preserve"> discloses fraudulent, false, misleading or negligent reporting by the</w:t>
      </w:r>
      <w:r w:rsidR="00887F89" w:rsidRPr="00746DB1">
        <w:rPr>
          <w:szCs w:val="22"/>
          <w:lang w:val="en-AU"/>
        </w:rPr>
        <w:t xml:space="preserve"> </w:t>
      </w:r>
      <w:r w:rsidR="00F90BEA" w:rsidRPr="00746DB1">
        <w:rPr>
          <w:szCs w:val="22"/>
          <w:lang w:val="en-AU"/>
        </w:rPr>
        <w:t xml:space="preserve">Training </w:t>
      </w:r>
      <w:r w:rsidR="0024678A" w:rsidRPr="00746DB1">
        <w:rPr>
          <w:szCs w:val="22"/>
          <w:lang w:val="en-AU"/>
        </w:rPr>
        <w:t>Provider</w:t>
      </w:r>
      <w:r w:rsidRPr="00746DB1">
        <w:rPr>
          <w:szCs w:val="22"/>
        </w:rPr>
        <w:t xml:space="preserve"> in respect of any </w:t>
      </w:r>
      <w:r w:rsidR="0024678A" w:rsidRPr="00746DB1">
        <w:rPr>
          <w:szCs w:val="22"/>
          <w:lang w:val="en-AU"/>
        </w:rPr>
        <w:t xml:space="preserve">accounts, reports </w:t>
      </w:r>
      <w:r w:rsidRPr="00746DB1">
        <w:rPr>
          <w:szCs w:val="22"/>
        </w:rPr>
        <w:t xml:space="preserve">or records of the </w:t>
      </w:r>
      <w:r w:rsidR="0024678A" w:rsidRPr="00746DB1">
        <w:rPr>
          <w:szCs w:val="22"/>
          <w:lang w:val="en-AU"/>
        </w:rPr>
        <w:t>Training Provider</w:t>
      </w:r>
      <w:r w:rsidRPr="00746DB1">
        <w:rPr>
          <w:szCs w:val="22"/>
        </w:rPr>
        <w:t>;</w:t>
      </w:r>
      <w:r w:rsidR="00DB7283" w:rsidRPr="00746DB1">
        <w:rPr>
          <w:szCs w:val="22"/>
        </w:rPr>
        <w:t xml:space="preserve"> </w:t>
      </w:r>
      <w:r w:rsidRPr="00746DB1">
        <w:rPr>
          <w:szCs w:val="22"/>
          <w:lang w:val="en-AU"/>
        </w:rPr>
        <w:t>and</w:t>
      </w:r>
    </w:p>
    <w:p w14:paraId="2B497732" w14:textId="1F75541B" w:rsidR="007C07B4" w:rsidRPr="00746DB1" w:rsidRDefault="007C07B4" w:rsidP="00D348CA">
      <w:pPr>
        <w:pStyle w:val="MELegal3"/>
        <w:numPr>
          <w:ilvl w:val="2"/>
          <w:numId w:val="12"/>
        </w:numPr>
        <w:spacing w:after="120"/>
        <w:ind w:left="1276" w:hanging="567"/>
        <w:jc w:val="both"/>
        <w:rPr>
          <w:szCs w:val="22"/>
        </w:rPr>
      </w:pPr>
      <w:r w:rsidRPr="00746DB1">
        <w:rPr>
          <w:b/>
          <w:szCs w:val="22"/>
        </w:rPr>
        <w:t>(Insurances):</w:t>
      </w:r>
      <w:r w:rsidRPr="00746DB1">
        <w:rPr>
          <w:szCs w:val="22"/>
        </w:rPr>
        <w:t xml:space="preserve"> a breach by the</w:t>
      </w:r>
      <w:r w:rsidR="00DB7283" w:rsidRPr="00746DB1">
        <w:rPr>
          <w:szCs w:val="22"/>
        </w:rPr>
        <w:t xml:space="preserve"> </w:t>
      </w:r>
      <w:r w:rsidR="0024678A" w:rsidRPr="00746DB1">
        <w:rPr>
          <w:szCs w:val="22"/>
          <w:lang w:val="en-AU"/>
        </w:rPr>
        <w:t xml:space="preserve">Training Provider </w:t>
      </w:r>
      <w:r w:rsidRPr="00746DB1">
        <w:rPr>
          <w:szCs w:val="22"/>
        </w:rPr>
        <w:t xml:space="preserve">of any its obligations under </w:t>
      </w:r>
      <w:r w:rsidRPr="00746DB1">
        <w:rPr>
          <w:b/>
          <w:szCs w:val="22"/>
        </w:rPr>
        <w:t>clause</w:t>
      </w:r>
      <w:r w:rsidR="00F225D3" w:rsidRPr="00746DB1">
        <w:rPr>
          <w:b/>
          <w:szCs w:val="22"/>
          <w:lang w:val="en-AU"/>
        </w:rPr>
        <w:t xml:space="preserve"> </w:t>
      </w:r>
      <w:r w:rsidR="00F225D3" w:rsidRPr="00746DB1">
        <w:rPr>
          <w:b/>
          <w:szCs w:val="22"/>
        </w:rPr>
        <w:fldChar w:fldCharType="begin"/>
      </w:r>
      <w:r w:rsidR="00F225D3" w:rsidRPr="00746DB1">
        <w:rPr>
          <w:b/>
          <w:szCs w:val="22"/>
        </w:rPr>
        <w:instrText xml:space="preserve"> REF _Ref529190400 \r \h </w:instrText>
      </w:r>
      <w:r w:rsidR="00FC3AEF" w:rsidRPr="00746DB1">
        <w:rPr>
          <w:b/>
          <w:szCs w:val="22"/>
        </w:rPr>
        <w:instrText xml:space="preserve"> \* MERGEFORMAT </w:instrText>
      </w:r>
      <w:r w:rsidR="00F225D3" w:rsidRPr="00746DB1">
        <w:rPr>
          <w:b/>
          <w:szCs w:val="22"/>
        </w:rPr>
      </w:r>
      <w:r w:rsidR="00F225D3" w:rsidRPr="00746DB1">
        <w:rPr>
          <w:b/>
          <w:szCs w:val="22"/>
        </w:rPr>
        <w:fldChar w:fldCharType="separate"/>
      </w:r>
      <w:r w:rsidR="000B5E09">
        <w:rPr>
          <w:b/>
          <w:szCs w:val="22"/>
        </w:rPr>
        <w:t>12.1</w:t>
      </w:r>
      <w:r w:rsidR="00F225D3" w:rsidRPr="00746DB1">
        <w:rPr>
          <w:b/>
          <w:szCs w:val="22"/>
        </w:rPr>
        <w:fldChar w:fldCharType="end"/>
      </w:r>
      <w:r w:rsidRPr="00746DB1">
        <w:rPr>
          <w:b/>
          <w:szCs w:val="22"/>
        </w:rPr>
        <w:t>.</w:t>
      </w:r>
    </w:p>
    <w:p w14:paraId="3C6E78C7" w14:textId="77777777" w:rsidR="007C07B4" w:rsidRPr="00746DB1" w:rsidRDefault="0024678A" w:rsidP="00D348CA">
      <w:pPr>
        <w:pStyle w:val="MELegal2"/>
        <w:keepNext/>
        <w:numPr>
          <w:ilvl w:val="1"/>
          <w:numId w:val="12"/>
        </w:numPr>
        <w:tabs>
          <w:tab w:val="left" w:pos="709"/>
        </w:tabs>
        <w:spacing w:before="120" w:after="120" w:line="280" w:lineRule="atLeast"/>
        <w:ind w:left="788" w:hanging="788"/>
        <w:jc w:val="both"/>
        <w:outlineLvl w:val="1"/>
        <w:rPr>
          <w:b/>
          <w:szCs w:val="22"/>
        </w:rPr>
      </w:pPr>
      <w:bookmarkStart w:id="158" w:name="_Ref3551239"/>
      <w:r w:rsidRPr="00746DB1">
        <w:rPr>
          <w:b/>
          <w:szCs w:val="22"/>
        </w:rPr>
        <w:t>Consequences for Default</w:t>
      </w:r>
      <w:bookmarkEnd w:id="158"/>
    </w:p>
    <w:p w14:paraId="751C4C4C" w14:textId="77777777" w:rsidR="0024678A" w:rsidRPr="00746DB1" w:rsidRDefault="0024678A" w:rsidP="00D348CA">
      <w:pPr>
        <w:pStyle w:val="MELegal3"/>
        <w:numPr>
          <w:ilvl w:val="2"/>
          <w:numId w:val="12"/>
        </w:numPr>
        <w:ind w:left="1276" w:hanging="567"/>
        <w:jc w:val="both"/>
        <w:outlineLvl w:val="9"/>
        <w:rPr>
          <w:szCs w:val="22"/>
        </w:rPr>
      </w:pPr>
      <w:bookmarkStart w:id="159" w:name="_Ref3551454"/>
      <w:bookmarkStart w:id="160" w:name="_Ref359261659"/>
      <w:bookmarkStart w:id="161" w:name="_Ref365235823"/>
      <w:r w:rsidRPr="00746DB1">
        <w:rPr>
          <w:szCs w:val="22"/>
        </w:rPr>
        <w:t>Upon the occurrence of any Event of Default, the Territory may, at its sole discretion, by written notice to the Training Provider:</w:t>
      </w:r>
      <w:bookmarkEnd w:id="159"/>
    </w:p>
    <w:p w14:paraId="59A7EFED" w14:textId="77777777" w:rsidR="0024678A" w:rsidRPr="00746DB1" w:rsidRDefault="0024678A" w:rsidP="00D348CA">
      <w:pPr>
        <w:pStyle w:val="MELegal3"/>
        <w:numPr>
          <w:ilvl w:val="3"/>
          <w:numId w:val="12"/>
        </w:numPr>
        <w:spacing w:after="120"/>
        <w:ind w:left="1843"/>
        <w:jc w:val="both"/>
        <w:outlineLvl w:val="9"/>
        <w:rPr>
          <w:szCs w:val="22"/>
        </w:rPr>
      </w:pPr>
      <w:bookmarkStart w:id="162" w:name="_Ref3551246"/>
      <w:r w:rsidRPr="00746DB1">
        <w:rPr>
          <w:szCs w:val="22"/>
        </w:rPr>
        <w:t xml:space="preserve">immediately terminate this </w:t>
      </w:r>
      <w:r w:rsidR="000A0722" w:rsidRPr="00746DB1">
        <w:rPr>
          <w:szCs w:val="22"/>
          <w:lang w:val="en-AU"/>
        </w:rPr>
        <w:t>Agreement</w:t>
      </w:r>
      <w:r w:rsidRPr="00746DB1">
        <w:rPr>
          <w:szCs w:val="22"/>
        </w:rPr>
        <w:t>;</w:t>
      </w:r>
      <w:bookmarkEnd w:id="162"/>
    </w:p>
    <w:p w14:paraId="1AAC3BBB" w14:textId="77777777" w:rsidR="0024678A" w:rsidRPr="00746DB1" w:rsidRDefault="0024678A" w:rsidP="00D348CA">
      <w:pPr>
        <w:pStyle w:val="MELegal3"/>
        <w:numPr>
          <w:ilvl w:val="3"/>
          <w:numId w:val="12"/>
        </w:numPr>
        <w:spacing w:after="120"/>
        <w:ind w:left="1843"/>
        <w:jc w:val="both"/>
        <w:outlineLvl w:val="9"/>
        <w:rPr>
          <w:szCs w:val="22"/>
        </w:rPr>
      </w:pPr>
      <w:bookmarkStart w:id="163" w:name="_Ref3551282"/>
      <w:r w:rsidRPr="00746DB1">
        <w:rPr>
          <w:szCs w:val="22"/>
        </w:rPr>
        <w:t>immediately suspend or place conditions upon:</w:t>
      </w:r>
      <w:bookmarkEnd w:id="163"/>
    </w:p>
    <w:p w14:paraId="5C7C263C" w14:textId="77777777" w:rsidR="0024678A" w:rsidRPr="00746DB1" w:rsidRDefault="0024678A" w:rsidP="00D348CA">
      <w:pPr>
        <w:pStyle w:val="MELegal3"/>
        <w:numPr>
          <w:ilvl w:val="4"/>
          <w:numId w:val="12"/>
        </w:numPr>
        <w:spacing w:after="120"/>
        <w:ind w:left="2410"/>
        <w:jc w:val="both"/>
        <w:outlineLvl w:val="9"/>
        <w:rPr>
          <w:szCs w:val="22"/>
        </w:rPr>
      </w:pPr>
      <w:r w:rsidRPr="00746DB1">
        <w:rPr>
          <w:szCs w:val="22"/>
        </w:rPr>
        <w:t>the pa</w:t>
      </w:r>
      <w:r w:rsidR="00E811A2" w:rsidRPr="00746DB1">
        <w:rPr>
          <w:szCs w:val="22"/>
        </w:rPr>
        <w:t>yment of any Fundi</w:t>
      </w:r>
      <w:r w:rsidR="00E811A2" w:rsidRPr="00746DB1">
        <w:rPr>
          <w:szCs w:val="22"/>
          <w:lang w:val="en-AU"/>
        </w:rPr>
        <w:t>ng</w:t>
      </w:r>
      <w:r w:rsidR="00E811A2" w:rsidRPr="00746DB1">
        <w:rPr>
          <w:szCs w:val="22"/>
        </w:rPr>
        <w:t>, or a portion of any Funding</w:t>
      </w:r>
      <w:r w:rsidRPr="00746DB1">
        <w:rPr>
          <w:szCs w:val="22"/>
        </w:rPr>
        <w:t>, for a specified period; or</w:t>
      </w:r>
    </w:p>
    <w:p w14:paraId="21D3B992" w14:textId="6AF7B5B3" w:rsidR="0024678A" w:rsidRPr="00746DB1" w:rsidRDefault="0024678A" w:rsidP="00D348CA">
      <w:pPr>
        <w:pStyle w:val="MELegal3"/>
        <w:numPr>
          <w:ilvl w:val="4"/>
          <w:numId w:val="12"/>
        </w:numPr>
        <w:spacing w:after="120"/>
        <w:ind w:left="2410"/>
        <w:jc w:val="both"/>
        <w:outlineLvl w:val="9"/>
        <w:rPr>
          <w:szCs w:val="22"/>
        </w:rPr>
      </w:pPr>
      <w:r w:rsidRPr="00746DB1">
        <w:rPr>
          <w:szCs w:val="22"/>
        </w:rPr>
        <w:t xml:space="preserve">the exercise of any other right or benefit of the </w:t>
      </w:r>
      <w:r w:rsidR="00E811A2" w:rsidRPr="00746DB1">
        <w:rPr>
          <w:szCs w:val="22"/>
          <w:lang w:val="en-AU"/>
        </w:rPr>
        <w:t>Training Provider</w:t>
      </w:r>
      <w:r w:rsidRPr="00746DB1">
        <w:rPr>
          <w:szCs w:val="22"/>
        </w:rPr>
        <w:t xml:space="preserve"> under this </w:t>
      </w:r>
      <w:r w:rsidR="00E811A2" w:rsidRPr="00746DB1">
        <w:rPr>
          <w:szCs w:val="22"/>
          <w:lang w:val="en-AU"/>
        </w:rPr>
        <w:t>Agreement</w:t>
      </w:r>
      <w:r w:rsidR="00B8391D" w:rsidRPr="00746DB1">
        <w:rPr>
          <w:szCs w:val="22"/>
          <w:lang w:val="en-AU"/>
        </w:rPr>
        <w:t xml:space="preserve">, including all rights pursuant to </w:t>
      </w:r>
      <w:r w:rsidR="00B8391D" w:rsidRPr="00746DB1">
        <w:rPr>
          <w:b/>
          <w:szCs w:val="22"/>
          <w:lang w:val="en-AU"/>
        </w:rPr>
        <w:t xml:space="preserve">clause </w:t>
      </w:r>
      <w:r w:rsidR="00B8391D" w:rsidRPr="00746DB1">
        <w:rPr>
          <w:b/>
          <w:szCs w:val="22"/>
          <w:lang w:val="en-AU"/>
        </w:rPr>
        <w:fldChar w:fldCharType="begin"/>
      </w:r>
      <w:r w:rsidR="00B8391D" w:rsidRPr="00746DB1">
        <w:rPr>
          <w:b/>
          <w:szCs w:val="22"/>
          <w:lang w:val="en-AU"/>
        </w:rPr>
        <w:instrText xml:space="preserve"> REF _Ref2934423 \r \h  \* MERGEFORMAT </w:instrText>
      </w:r>
      <w:r w:rsidR="00B8391D" w:rsidRPr="00746DB1">
        <w:rPr>
          <w:b/>
          <w:szCs w:val="22"/>
          <w:lang w:val="en-AU"/>
        </w:rPr>
      </w:r>
      <w:r w:rsidR="00B8391D" w:rsidRPr="00746DB1">
        <w:rPr>
          <w:b/>
          <w:szCs w:val="22"/>
          <w:lang w:val="en-AU"/>
        </w:rPr>
        <w:fldChar w:fldCharType="separate"/>
      </w:r>
      <w:r w:rsidR="000B5E09">
        <w:rPr>
          <w:b/>
          <w:szCs w:val="22"/>
          <w:lang w:val="en-AU"/>
        </w:rPr>
        <w:t>4.2</w:t>
      </w:r>
      <w:r w:rsidR="00B8391D" w:rsidRPr="00746DB1">
        <w:rPr>
          <w:b/>
          <w:szCs w:val="22"/>
          <w:lang w:val="en-AU"/>
        </w:rPr>
        <w:fldChar w:fldCharType="end"/>
      </w:r>
      <w:r w:rsidRPr="00746DB1">
        <w:rPr>
          <w:szCs w:val="22"/>
        </w:rPr>
        <w:t>; or</w:t>
      </w:r>
    </w:p>
    <w:p w14:paraId="5282CD7C" w14:textId="7AF0853B" w:rsidR="008127A7" w:rsidRPr="00746DB1" w:rsidRDefault="0024678A" w:rsidP="00D348CA">
      <w:pPr>
        <w:pStyle w:val="MELegal3"/>
        <w:numPr>
          <w:ilvl w:val="3"/>
          <w:numId w:val="12"/>
        </w:numPr>
        <w:ind w:hanging="568"/>
        <w:jc w:val="both"/>
        <w:outlineLvl w:val="9"/>
        <w:rPr>
          <w:szCs w:val="22"/>
        </w:rPr>
      </w:pPr>
      <w:r w:rsidRPr="00746DB1">
        <w:rPr>
          <w:szCs w:val="22"/>
        </w:rPr>
        <w:t xml:space="preserve">determine that the Event of Default is capable of being remedied and give notice in writing to the </w:t>
      </w:r>
      <w:r w:rsidR="00E811A2" w:rsidRPr="00746DB1">
        <w:rPr>
          <w:szCs w:val="22"/>
          <w:lang w:val="en-AU"/>
        </w:rPr>
        <w:t>Training Provider</w:t>
      </w:r>
      <w:r w:rsidRPr="00746DB1">
        <w:rPr>
          <w:szCs w:val="22"/>
        </w:rPr>
        <w:t xml:space="preserve"> to remedy the Event of Default within 28 calendar days or such other period specified by the Territory. Where the </w:t>
      </w:r>
      <w:r w:rsidR="00E811A2" w:rsidRPr="00746DB1">
        <w:rPr>
          <w:szCs w:val="22"/>
          <w:lang w:val="en-AU"/>
        </w:rPr>
        <w:t>Training Provider</w:t>
      </w:r>
      <w:r w:rsidRPr="00746DB1">
        <w:rPr>
          <w:szCs w:val="22"/>
        </w:rPr>
        <w:t xml:space="preserve"> fails to remedy the Event of Default within the time specified in the notice, the Territory may exercise the remedies set out in</w:t>
      </w:r>
      <w:r w:rsidRPr="00746DB1">
        <w:rPr>
          <w:b/>
          <w:szCs w:val="22"/>
        </w:rPr>
        <w:t xml:space="preserve"> clause </w:t>
      </w:r>
      <w:r w:rsidR="00E811A2" w:rsidRPr="00746DB1">
        <w:rPr>
          <w:b/>
          <w:szCs w:val="22"/>
        </w:rPr>
        <w:fldChar w:fldCharType="begin"/>
      </w:r>
      <w:r w:rsidR="00E811A2" w:rsidRPr="00746DB1">
        <w:rPr>
          <w:b/>
          <w:szCs w:val="22"/>
        </w:rPr>
        <w:instrText xml:space="preserve"> REF _Ref3551239 \r \h  \* MERGEFORMAT </w:instrText>
      </w:r>
      <w:r w:rsidR="00E811A2" w:rsidRPr="00746DB1">
        <w:rPr>
          <w:b/>
          <w:szCs w:val="22"/>
        </w:rPr>
      </w:r>
      <w:r w:rsidR="00E811A2" w:rsidRPr="00746DB1">
        <w:rPr>
          <w:b/>
          <w:szCs w:val="22"/>
        </w:rPr>
        <w:fldChar w:fldCharType="separate"/>
      </w:r>
      <w:r w:rsidR="000B5E09">
        <w:rPr>
          <w:b/>
          <w:szCs w:val="22"/>
        </w:rPr>
        <w:t>14.2</w:t>
      </w:r>
      <w:r w:rsidR="00E811A2" w:rsidRPr="00746DB1">
        <w:rPr>
          <w:b/>
          <w:szCs w:val="22"/>
        </w:rPr>
        <w:fldChar w:fldCharType="end"/>
      </w:r>
      <w:r w:rsidR="00B57E73" w:rsidRPr="00746DB1">
        <w:rPr>
          <w:b/>
          <w:szCs w:val="22"/>
          <w:lang w:val="en-AU"/>
        </w:rPr>
        <w:t>(1)</w:t>
      </w:r>
      <w:r w:rsidR="00E811A2" w:rsidRPr="00746DB1">
        <w:rPr>
          <w:b/>
          <w:szCs w:val="22"/>
        </w:rPr>
        <w:fldChar w:fldCharType="begin"/>
      </w:r>
      <w:r w:rsidR="00E811A2" w:rsidRPr="00746DB1">
        <w:rPr>
          <w:b/>
          <w:szCs w:val="22"/>
        </w:rPr>
        <w:instrText xml:space="preserve"> REF _Ref3551246 \r \h  \* MERGEFORMAT </w:instrText>
      </w:r>
      <w:r w:rsidR="00E811A2" w:rsidRPr="00746DB1">
        <w:rPr>
          <w:b/>
          <w:szCs w:val="22"/>
        </w:rPr>
      </w:r>
      <w:r w:rsidR="00E811A2" w:rsidRPr="00746DB1">
        <w:rPr>
          <w:b/>
          <w:szCs w:val="22"/>
        </w:rPr>
        <w:fldChar w:fldCharType="separate"/>
      </w:r>
      <w:r w:rsidR="000B5E09">
        <w:rPr>
          <w:b/>
          <w:szCs w:val="22"/>
        </w:rPr>
        <w:t>(a)</w:t>
      </w:r>
      <w:r w:rsidR="00E811A2" w:rsidRPr="00746DB1">
        <w:rPr>
          <w:b/>
          <w:szCs w:val="22"/>
        </w:rPr>
        <w:fldChar w:fldCharType="end"/>
      </w:r>
      <w:r w:rsidR="00E811A2" w:rsidRPr="00746DB1">
        <w:rPr>
          <w:szCs w:val="22"/>
          <w:lang w:val="en-AU"/>
        </w:rPr>
        <w:t xml:space="preserve"> or </w:t>
      </w:r>
      <w:r w:rsidR="00E811A2" w:rsidRPr="00746DB1">
        <w:rPr>
          <w:b/>
          <w:szCs w:val="22"/>
          <w:lang w:val="en-AU"/>
        </w:rPr>
        <w:t xml:space="preserve">clause </w:t>
      </w:r>
      <w:r w:rsidR="00E811A2" w:rsidRPr="00746DB1">
        <w:rPr>
          <w:b/>
          <w:szCs w:val="22"/>
        </w:rPr>
        <w:fldChar w:fldCharType="begin"/>
      </w:r>
      <w:r w:rsidR="00E811A2" w:rsidRPr="00746DB1">
        <w:rPr>
          <w:b/>
          <w:szCs w:val="22"/>
        </w:rPr>
        <w:instrText xml:space="preserve"> REF _Ref3551239 \r \h  \* MERGEFORMAT </w:instrText>
      </w:r>
      <w:r w:rsidR="00E811A2" w:rsidRPr="00746DB1">
        <w:rPr>
          <w:b/>
          <w:szCs w:val="22"/>
        </w:rPr>
      </w:r>
      <w:r w:rsidR="00E811A2" w:rsidRPr="00746DB1">
        <w:rPr>
          <w:b/>
          <w:szCs w:val="22"/>
        </w:rPr>
        <w:fldChar w:fldCharType="separate"/>
      </w:r>
      <w:r w:rsidR="000B5E09">
        <w:rPr>
          <w:b/>
          <w:szCs w:val="22"/>
        </w:rPr>
        <w:t>14.2</w:t>
      </w:r>
      <w:r w:rsidR="00E811A2" w:rsidRPr="00746DB1">
        <w:rPr>
          <w:b/>
          <w:szCs w:val="22"/>
        </w:rPr>
        <w:fldChar w:fldCharType="end"/>
      </w:r>
      <w:r w:rsidR="00B57E73" w:rsidRPr="00746DB1">
        <w:rPr>
          <w:b/>
          <w:szCs w:val="22"/>
          <w:lang w:val="en-AU"/>
        </w:rPr>
        <w:t>(1)</w:t>
      </w:r>
      <w:r w:rsidR="00E811A2" w:rsidRPr="00746DB1">
        <w:rPr>
          <w:b/>
          <w:szCs w:val="22"/>
        </w:rPr>
        <w:fldChar w:fldCharType="begin"/>
      </w:r>
      <w:r w:rsidR="00E811A2" w:rsidRPr="00746DB1">
        <w:rPr>
          <w:b/>
          <w:szCs w:val="22"/>
        </w:rPr>
        <w:instrText xml:space="preserve"> REF _Ref3551282 \r \h  \* MERGEFORMAT </w:instrText>
      </w:r>
      <w:r w:rsidR="00E811A2" w:rsidRPr="00746DB1">
        <w:rPr>
          <w:b/>
          <w:szCs w:val="22"/>
        </w:rPr>
      </w:r>
      <w:r w:rsidR="00E811A2" w:rsidRPr="00746DB1">
        <w:rPr>
          <w:b/>
          <w:szCs w:val="22"/>
        </w:rPr>
        <w:fldChar w:fldCharType="separate"/>
      </w:r>
      <w:r w:rsidR="000B5E09">
        <w:rPr>
          <w:b/>
          <w:szCs w:val="22"/>
        </w:rPr>
        <w:t>(b)</w:t>
      </w:r>
      <w:r w:rsidR="00E811A2" w:rsidRPr="00746DB1">
        <w:rPr>
          <w:b/>
          <w:szCs w:val="22"/>
        </w:rPr>
        <w:fldChar w:fldCharType="end"/>
      </w:r>
      <w:r w:rsidR="00D249A4" w:rsidRPr="00746DB1">
        <w:rPr>
          <w:b/>
          <w:szCs w:val="22"/>
          <w:lang w:val="en-AU"/>
        </w:rPr>
        <w:t>.</w:t>
      </w:r>
    </w:p>
    <w:p w14:paraId="7F11F7C4" w14:textId="191391D7" w:rsidR="00887F89" w:rsidRPr="00746DB1" w:rsidRDefault="008E0ED8" w:rsidP="00D348CA">
      <w:pPr>
        <w:pStyle w:val="MELegal3"/>
        <w:numPr>
          <w:ilvl w:val="2"/>
          <w:numId w:val="12"/>
        </w:numPr>
        <w:ind w:left="1276" w:hanging="567"/>
        <w:jc w:val="both"/>
        <w:outlineLvl w:val="9"/>
        <w:rPr>
          <w:szCs w:val="22"/>
        </w:rPr>
      </w:pPr>
      <w:r>
        <w:rPr>
          <w:szCs w:val="22"/>
          <w:lang w:val="en-AU"/>
        </w:rPr>
        <w:t xml:space="preserve">the </w:t>
      </w:r>
      <w:r w:rsidR="00887F89" w:rsidRPr="00746DB1">
        <w:rPr>
          <w:szCs w:val="22"/>
        </w:rPr>
        <w:t>Territory will not be liable for any Claim or Liability of the</w:t>
      </w:r>
      <w:r w:rsidR="00F225D3" w:rsidRPr="00746DB1">
        <w:rPr>
          <w:szCs w:val="22"/>
        </w:rPr>
        <w:t xml:space="preserve"> </w:t>
      </w:r>
      <w:r w:rsidR="00E811A2" w:rsidRPr="00746DB1">
        <w:rPr>
          <w:szCs w:val="22"/>
          <w:lang w:val="en-AU"/>
        </w:rPr>
        <w:t>Training Provider</w:t>
      </w:r>
      <w:r w:rsidR="00887F89" w:rsidRPr="00746DB1">
        <w:rPr>
          <w:szCs w:val="22"/>
        </w:rPr>
        <w:t xml:space="preserve"> incurred by reason of the </w:t>
      </w:r>
      <w:r w:rsidR="00E811A2" w:rsidRPr="00746DB1">
        <w:rPr>
          <w:szCs w:val="22"/>
          <w:lang w:val="en-AU"/>
        </w:rPr>
        <w:t xml:space="preserve">exercise of a remedy outlined at </w:t>
      </w:r>
      <w:r w:rsidR="00E811A2" w:rsidRPr="00746DB1">
        <w:rPr>
          <w:b/>
          <w:szCs w:val="22"/>
          <w:lang w:val="en-AU"/>
        </w:rPr>
        <w:t xml:space="preserve">clause </w:t>
      </w:r>
      <w:r w:rsidR="00E811A2" w:rsidRPr="00746DB1">
        <w:rPr>
          <w:b/>
          <w:szCs w:val="22"/>
          <w:lang w:val="en-AU"/>
        </w:rPr>
        <w:fldChar w:fldCharType="begin"/>
      </w:r>
      <w:r w:rsidR="00E811A2" w:rsidRPr="00746DB1">
        <w:rPr>
          <w:b/>
          <w:szCs w:val="22"/>
          <w:lang w:val="en-AU"/>
        </w:rPr>
        <w:instrText xml:space="preserve"> REF _Ref3551239 \r \h  \* MERGEFORMAT </w:instrText>
      </w:r>
      <w:r w:rsidR="00E811A2" w:rsidRPr="00746DB1">
        <w:rPr>
          <w:b/>
          <w:szCs w:val="22"/>
          <w:lang w:val="en-AU"/>
        </w:rPr>
      </w:r>
      <w:r w:rsidR="00E811A2" w:rsidRPr="00746DB1">
        <w:rPr>
          <w:b/>
          <w:szCs w:val="22"/>
          <w:lang w:val="en-AU"/>
        </w:rPr>
        <w:fldChar w:fldCharType="separate"/>
      </w:r>
      <w:r w:rsidR="000B5E09">
        <w:rPr>
          <w:b/>
          <w:szCs w:val="22"/>
          <w:lang w:val="en-AU"/>
        </w:rPr>
        <w:t>14.2</w:t>
      </w:r>
      <w:r w:rsidR="00E811A2" w:rsidRPr="00746DB1">
        <w:rPr>
          <w:b/>
          <w:szCs w:val="22"/>
          <w:lang w:val="en-AU"/>
        </w:rPr>
        <w:fldChar w:fldCharType="end"/>
      </w:r>
      <w:r w:rsidR="00E811A2" w:rsidRPr="00746DB1">
        <w:rPr>
          <w:b/>
          <w:szCs w:val="22"/>
          <w:lang w:val="en-AU"/>
        </w:rPr>
        <w:fldChar w:fldCharType="begin"/>
      </w:r>
      <w:r w:rsidR="00E811A2" w:rsidRPr="00746DB1">
        <w:rPr>
          <w:b/>
          <w:szCs w:val="22"/>
          <w:lang w:val="en-AU"/>
        </w:rPr>
        <w:instrText xml:space="preserve"> REF _Ref3551454 \r \h  \* MERGEFORMAT </w:instrText>
      </w:r>
      <w:r w:rsidR="00E811A2" w:rsidRPr="00746DB1">
        <w:rPr>
          <w:b/>
          <w:szCs w:val="22"/>
          <w:lang w:val="en-AU"/>
        </w:rPr>
      </w:r>
      <w:r w:rsidR="00E811A2" w:rsidRPr="00746DB1">
        <w:rPr>
          <w:b/>
          <w:szCs w:val="22"/>
          <w:lang w:val="en-AU"/>
        </w:rPr>
        <w:fldChar w:fldCharType="separate"/>
      </w:r>
      <w:r w:rsidR="000B5E09">
        <w:rPr>
          <w:b/>
          <w:szCs w:val="22"/>
          <w:lang w:val="en-AU"/>
        </w:rPr>
        <w:t>(1)</w:t>
      </w:r>
      <w:r w:rsidR="00E811A2" w:rsidRPr="00746DB1">
        <w:rPr>
          <w:b/>
          <w:szCs w:val="22"/>
          <w:lang w:val="en-AU"/>
        </w:rPr>
        <w:fldChar w:fldCharType="end"/>
      </w:r>
      <w:r w:rsidR="00887F89" w:rsidRPr="00746DB1">
        <w:rPr>
          <w:szCs w:val="22"/>
        </w:rPr>
        <w:t>.</w:t>
      </w:r>
      <w:r w:rsidR="00E811A2" w:rsidRPr="00746DB1">
        <w:rPr>
          <w:szCs w:val="22"/>
        </w:rPr>
        <w:t xml:space="preserve"> </w:t>
      </w:r>
      <w:r w:rsidR="00E811A2" w:rsidRPr="00746DB1">
        <w:rPr>
          <w:szCs w:val="22"/>
          <w:lang w:val="en-AU"/>
        </w:rPr>
        <w:t xml:space="preserve">Any </w:t>
      </w:r>
      <w:r w:rsidR="00E811A2" w:rsidRPr="00746DB1">
        <w:rPr>
          <w:szCs w:val="22"/>
        </w:rPr>
        <w:t>termination, suspension or conditions exercised</w:t>
      </w:r>
      <w:r w:rsidR="00F225D3" w:rsidRPr="00746DB1">
        <w:rPr>
          <w:szCs w:val="22"/>
        </w:rPr>
        <w:t xml:space="preserve"> </w:t>
      </w:r>
      <w:r w:rsidR="00E811A2" w:rsidRPr="00746DB1">
        <w:rPr>
          <w:szCs w:val="22"/>
          <w:lang w:val="en-AU"/>
        </w:rPr>
        <w:t>by the Territory</w:t>
      </w:r>
      <w:r w:rsidR="00887F89" w:rsidRPr="00746DB1">
        <w:rPr>
          <w:szCs w:val="22"/>
        </w:rPr>
        <w:t xml:space="preserve"> for an Event of Default will take effect upon the date of the notice given under this </w:t>
      </w:r>
      <w:r w:rsidR="00887F89" w:rsidRPr="00746DB1">
        <w:rPr>
          <w:b/>
          <w:szCs w:val="22"/>
        </w:rPr>
        <w:t>clause</w:t>
      </w:r>
      <w:bookmarkEnd w:id="160"/>
      <w:bookmarkEnd w:id="161"/>
      <w:r w:rsidR="00E811A2" w:rsidRPr="00746DB1">
        <w:rPr>
          <w:b/>
          <w:szCs w:val="22"/>
          <w:lang w:val="en-AU"/>
        </w:rPr>
        <w:t xml:space="preserve"> </w:t>
      </w:r>
      <w:r w:rsidR="00E811A2" w:rsidRPr="00746DB1">
        <w:rPr>
          <w:b/>
          <w:szCs w:val="22"/>
        </w:rPr>
        <w:fldChar w:fldCharType="begin"/>
      </w:r>
      <w:r w:rsidR="00E811A2" w:rsidRPr="00746DB1">
        <w:rPr>
          <w:b/>
          <w:szCs w:val="22"/>
        </w:rPr>
        <w:instrText xml:space="preserve"> REF _Ref3551239 \r \h  \* MERGEFORMAT </w:instrText>
      </w:r>
      <w:r w:rsidR="00E811A2" w:rsidRPr="00746DB1">
        <w:rPr>
          <w:b/>
          <w:szCs w:val="22"/>
        </w:rPr>
      </w:r>
      <w:r w:rsidR="00E811A2" w:rsidRPr="00746DB1">
        <w:rPr>
          <w:b/>
          <w:szCs w:val="22"/>
        </w:rPr>
        <w:fldChar w:fldCharType="separate"/>
      </w:r>
      <w:r w:rsidR="000B5E09">
        <w:rPr>
          <w:b/>
          <w:szCs w:val="22"/>
        </w:rPr>
        <w:t>14.2</w:t>
      </w:r>
      <w:r w:rsidR="00E811A2" w:rsidRPr="00746DB1">
        <w:rPr>
          <w:b/>
          <w:szCs w:val="22"/>
        </w:rPr>
        <w:fldChar w:fldCharType="end"/>
      </w:r>
      <w:r w:rsidR="00E811A2" w:rsidRPr="00746DB1">
        <w:rPr>
          <w:b/>
          <w:szCs w:val="22"/>
          <w:lang w:val="en-AU"/>
        </w:rPr>
        <w:t>.</w:t>
      </w:r>
    </w:p>
    <w:p w14:paraId="6F5B25B8" w14:textId="77777777" w:rsidR="00F225D3" w:rsidRPr="00746DB1" w:rsidRDefault="00F225D3" w:rsidP="00D348CA">
      <w:pPr>
        <w:pStyle w:val="MELegal2"/>
        <w:keepNext/>
        <w:numPr>
          <w:ilvl w:val="1"/>
          <w:numId w:val="12"/>
        </w:numPr>
        <w:tabs>
          <w:tab w:val="left" w:pos="709"/>
        </w:tabs>
        <w:spacing w:before="120" w:after="120" w:line="280" w:lineRule="atLeast"/>
        <w:ind w:left="788" w:hanging="788"/>
        <w:jc w:val="both"/>
        <w:outlineLvl w:val="1"/>
        <w:rPr>
          <w:b/>
          <w:szCs w:val="22"/>
        </w:rPr>
      </w:pPr>
      <w:r w:rsidRPr="00746DB1">
        <w:rPr>
          <w:b/>
          <w:szCs w:val="22"/>
        </w:rPr>
        <w:lastRenderedPageBreak/>
        <w:t>Termination or reduction of funding for any reason</w:t>
      </w:r>
    </w:p>
    <w:p w14:paraId="16C2E614" w14:textId="77777777" w:rsidR="00F225D3" w:rsidRPr="00746DB1" w:rsidRDefault="00F225D3" w:rsidP="00D348CA">
      <w:pPr>
        <w:spacing w:after="120" w:line="280" w:lineRule="atLeast"/>
        <w:ind w:left="709"/>
        <w:jc w:val="both"/>
        <w:rPr>
          <w:szCs w:val="22"/>
        </w:rPr>
      </w:pPr>
      <w:r w:rsidRPr="00746DB1">
        <w:rPr>
          <w:szCs w:val="22"/>
        </w:rPr>
        <w:t xml:space="preserve">The Territory may, at any time by written notice to the </w:t>
      </w:r>
      <w:r w:rsidR="00D21BCF" w:rsidRPr="00746DB1">
        <w:rPr>
          <w:szCs w:val="22"/>
        </w:rPr>
        <w:t>Training Provider</w:t>
      </w:r>
      <w:r w:rsidRPr="00746DB1">
        <w:rPr>
          <w:szCs w:val="22"/>
        </w:rPr>
        <w:t>, terminat</w:t>
      </w:r>
      <w:r w:rsidR="00D21BCF" w:rsidRPr="00746DB1">
        <w:rPr>
          <w:szCs w:val="22"/>
        </w:rPr>
        <w:t>e this Agreement or reduce the F</w:t>
      </w:r>
      <w:r w:rsidRPr="00746DB1">
        <w:rPr>
          <w:szCs w:val="22"/>
        </w:rPr>
        <w:t xml:space="preserve">unding for the </w:t>
      </w:r>
      <w:r w:rsidR="00D21BCF" w:rsidRPr="00746DB1">
        <w:rPr>
          <w:szCs w:val="22"/>
        </w:rPr>
        <w:t>Subsidised Training</w:t>
      </w:r>
      <w:r w:rsidRPr="00746DB1">
        <w:rPr>
          <w:szCs w:val="22"/>
        </w:rPr>
        <w:t xml:space="preserve"> </w:t>
      </w:r>
      <w:r w:rsidR="0083719F" w:rsidRPr="00746DB1">
        <w:rPr>
          <w:szCs w:val="22"/>
        </w:rPr>
        <w:t>for any reason</w:t>
      </w:r>
      <w:r w:rsidRPr="00746DB1">
        <w:rPr>
          <w:szCs w:val="22"/>
        </w:rPr>
        <w:t xml:space="preserve"> and:</w:t>
      </w:r>
    </w:p>
    <w:p w14:paraId="4E0145D6" w14:textId="76840083" w:rsidR="00F225D3" w:rsidRPr="00746DB1" w:rsidRDefault="00F225D3" w:rsidP="00D348CA">
      <w:pPr>
        <w:pStyle w:val="MELegal3"/>
        <w:numPr>
          <w:ilvl w:val="2"/>
          <w:numId w:val="12"/>
        </w:numPr>
        <w:spacing w:after="120"/>
        <w:ind w:left="1276" w:hanging="567"/>
        <w:jc w:val="both"/>
        <w:rPr>
          <w:szCs w:val="22"/>
        </w:rPr>
      </w:pPr>
      <w:r w:rsidRPr="00746DB1">
        <w:rPr>
          <w:szCs w:val="22"/>
        </w:rPr>
        <w:t>in the event of termination</w:t>
      </w:r>
      <w:r w:rsidR="007D6017" w:rsidRPr="00746DB1">
        <w:rPr>
          <w:szCs w:val="22"/>
          <w:lang w:val="en-AU"/>
        </w:rPr>
        <w:t>,</w:t>
      </w:r>
      <w:r w:rsidRPr="00746DB1">
        <w:rPr>
          <w:szCs w:val="22"/>
        </w:rPr>
        <w:t xml:space="preserve"> the </w:t>
      </w:r>
      <w:r w:rsidR="00AB5738" w:rsidRPr="00746DB1">
        <w:rPr>
          <w:szCs w:val="22"/>
          <w:lang w:val="en-AU"/>
        </w:rPr>
        <w:t xml:space="preserve">provisions of </w:t>
      </w:r>
      <w:r w:rsidR="00AB5738" w:rsidRPr="00746DB1">
        <w:rPr>
          <w:b/>
          <w:szCs w:val="22"/>
          <w:lang w:val="en-AU"/>
        </w:rPr>
        <w:t xml:space="preserve">clause </w:t>
      </w:r>
      <w:r w:rsidR="00AB5738" w:rsidRPr="00746DB1">
        <w:rPr>
          <w:b/>
          <w:szCs w:val="22"/>
          <w:lang w:val="en-AU"/>
        </w:rPr>
        <w:fldChar w:fldCharType="begin"/>
      </w:r>
      <w:r w:rsidR="00AB5738" w:rsidRPr="00746DB1">
        <w:rPr>
          <w:b/>
          <w:szCs w:val="22"/>
          <w:lang w:val="en-AU"/>
        </w:rPr>
        <w:instrText xml:space="preserve"> REF _Ref3555099 \r \h </w:instrText>
      </w:r>
      <w:r w:rsidR="00746DB1">
        <w:rPr>
          <w:b/>
          <w:szCs w:val="22"/>
          <w:lang w:val="en-AU"/>
        </w:rPr>
        <w:instrText xml:space="preserve"> \* MERGEFORMAT </w:instrText>
      </w:r>
      <w:r w:rsidR="00AB5738" w:rsidRPr="00746DB1">
        <w:rPr>
          <w:b/>
          <w:szCs w:val="22"/>
          <w:lang w:val="en-AU"/>
        </w:rPr>
      </w:r>
      <w:r w:rsidR="00AB5738" w:rsidRPr="00746DB1">
        <w:rPr>
          <w:b/>
          <w:szCs w:val="22"/>
          <w:lang w:val="en-AU"/>
        </w:rPr>
        <w:fldChar w:fldCharType="separate"/>
      </w:r>
      <w:r w:rsidR="000B5E09">
        <w:rPr>
          <w:b/>
          <w:szCs w:val="22"/>
          <w:lang w:val="en-AU"/>
        </w:rPr>
        <w:t>15</w:t>
      </w:r>
      <w:r w:rsidR="00AB5738" w:rsidRPr="00746DB1">
        <w:rPr>
          <w:b/>
          <w:szCs w:val="22"/>
          <w:lang w:val="en-AU"/>
        </w:rPr>
        <w:fldChar w:fldCharType="end"/>
      </w:r>
      <w:r w:rsidR="00AB5738" w:rsidRPr="00746DB1">
        <w:rPr>
          <w:szCs w:val="22"/>
          <w:lang w:val="en-AU"/>
        </w:rPr>
        <w:t xml:space="preserve"> will apply; and</w:t>
      </w:r>
      <w:r w:rsidRPr="00746DB1">
        <w:rPr>
          <w:szCs w:val="22"/>
        </w:rPr>
        <w:t xml:space="preserve"> </w:t>
      </w:r>
    </w:p>
    <w:p w14:paraId="21E101E7" w14:textId="77777777" w:rsidR="00FC3AEF" w:rsidRPr="00746DB1" w:rsidRDefault="00F225D3" w:rsidP="00D348CA">
      <w:pPr>
        <w:pStyle w:val="MELegal3"/>
        <w:numPr>
          <w:ilvl w:val="2"/>
          <w:numId w:val="12"/>
        </w:numPr>
        <w:spacing w:after="120"/>
        <w:ind w:left="1276" w:hanging="567"/>
        <w:jc w:val="both"/>
        <w:rPr>
          <w:szCs w:val="22"/>
        </w:rPr>
      </w:pPr>
      <w:r w:rsidRPr="00746DB1">
        <w:rPr>
          <w:szCs w:val="22"/>
        </w:rPr>
        <w:t>in the event of a reduction in F</w:t>
      </w:r>
      <w:r w:rsidR="003A11F7" w:rsidRPr="00746DB1">
        <w:rPr>
          <w:szCs w:val="22"/>
        </w:rPr>
        <w:t>unding</w:t>
      </w:r>
      <w:r w:rsidR="00421407" w:rsidRPr="00746DB1">
        <w:rPr>
          <w:szCs w:val="22"/>
          <w:lang w:val="en-AU"/>
        </w:rPr>
        <w:t xml:space="preserve">, </w:t>
      </w:r>
      <w:r w:rsidR="00AB5738" w:rsidRPr="00746DB1">
        <w:rPr>
          <w:szCs w:val="22"/>
          <w:lang w:val="en-AU"/>
        </w:rPr>
        <w:t>the Training Provider must</w:t>
      </w:r>
      <w:r w:rsidR="00421407" w:rsidRPr="00746DB1">
        <w:rPr>
          <w:szCs w:val="22"/>
          <w:lang w:val="en-AU"/>
        </w:rPr>
        <w:t xml:space="preserve"> continue to deliver the Subsidised Training in accordance with the notice. </w:t>
      </w:r>
    </w:p>
    <w:p w14:paraId="5012C89E" w14:textId="77777777" w:rsidR="007C07B4" w:rsidRPr="00746DB1" w:rsidRDefault="007C07B4" w:rsidP="00D348CA">
      <w:pPr>
        <w:pStyle w:val="MELegal2"/>
        <w:keepNext/>
        <w:numPr>
          <w:ilvl w:val="1"/>
          <w:numId w:val="12"/>
        </w:numPr>
        <w:tabs>
          <w:tab w:val="left" w:pos="709"/>
        </w:tabs>
        <w:spacing w:before="120" w:after="120" w:line="280" w:lineRule="atLeast"/>
        <w:ind w:left="788" w:hanging="788"/>
        <w:jc w:val="both"/>
        <w:outlineLvl w:val="1"/>
        <w:rPr>
          <w:b/>
          <w:bCs/>
          <w:szCs w:val="22"/>
        </w:rPr>
      </w:pPr>
      <w:bookmarkStart w:id="164" w:name="_Ref4062741"/>
      <w:r w:rsidRPr="00746DB1">
        <w:rPr>
          <w:b/>
          <w:bCs/>
          <w:szCs w:val="22"/>
        </w:rPr>
        <w:t>No prejudice</w:t>
      </w:r>
      <w:bookmarkEnd w:id="164"/>
    </w:p>
    <w:p w14:paraId="7BA73D19" w14:textId="50F70A40" w:rsidR="007C07B4" w:rsidRPr="00746DB1" w:rsidRDefault="007C07B4" w:rsidP="00D348CA">
      <w:pPr>
        <w:pStyle w:val="BodyTextIndent"/>
        <w:tabs>
          <w:tab w:val="clear" w:pos="0"/>
          <w:tab w:val="left" w:pos="709"/>
        </w:tabs>
        <w:spacing w:before="120" w:after="120" w:line="280" w:lineRule="atLeast"/>
        <w:ind w:left="709" w:right="-578"/>
        <w:rPr>
          <w:szCs w:val="22"/>
        </w:rPr>
      </w:pPr>
      <w:r w:rsidRPr="00746DB1">
        <w:rPr>
          <w:szCs w:val="22"/>
        </w:rPr>
        <w:t xml:space="preserve">Nothing in this </w:t>
      </w:r>
      <w:r w:rsidRPr="00746DB1">
        <w:rPr>
          <w:b/>
          <w:bCs/>
          <w:szCs w:val="22"/>
        </w:rPr>
        <w:t xml:space="preserve">clause </w:t>
      </w:r>
      <w:r w:rsidR="000417E0" w:rsidRPr="00746DB1">
        <w:rPr>
          <w:b/>
          <w:bCs/>
          <w:szCs w:val="22"/>
        </w:rPr>
        <w:fldChar w:fldCharType="begin"/>
      </w:r>
      <w:r w:rsidR="000417E0" w:rsidRPr="00746DB1">
        <w:rPr>
          <w:b/>
          <w:bCs/>
          <w:szCs w:val="22"/>
        </w:rPr>
        <w:instrText xml:space="preserve"> REF _Ref529188009 \r \h </w:instrText>
      </w:r>
      <w:r w:rsidR="00D46886" w:rsidRPr="00746DB1">
        <w:rPr>
          <w:b/>
          <w:bCs/>
          <w:szCs w:val="22"/>
        </w:rPr>
        <w:instrText xml:space="preserve"> \* MERGEFORMAT </w:instrText>
      </w:r>
      <w:r w:rsidR="000417E0" w:rsidRPr="00746DB1">
        <w:rPr>
          <w:b/>
          <w:bCs/>
          <w:szCs w:val="22"/>
        </w:rPr>
      </w:r>
      <w:r w:rsidR="000417E0" w:rsidRPr="00746DB1">
        <w:rPr>
          <w:b/>
          <w:bCs/>
          <w:szCs w:val="22"/>
        </w:rPr>
        <w:fldChar w:fldCharType="separate"/>
      </w:r>
      <w:r w:rsidR="000B5E09">
        <w:rPr>
          <w:b/>
          <w:bCs/>
          <w:szCs w:val="22"/>
        </w:rPr>
        <w:t>14</w:t>
      </w:r>
      <w:r w:rsidR="000417E0" w:rsidRPr="00746DB1">
        <w:rPr>
          <w:b/>
          <w:bCs/>
          <w:szCs w:val="22"/>
        </w:rPr>
        <w:fldChar w:fldCharType="end"/>
      </w:r>
      <w:r w:rsidRPr="00746DB1">
        <w:rPr>
          <w:szCs w:val="22"/>
        </w:rPr>
        <w:t xml:space="preserve"> prejudices any other rights or remedies of the Territory in respect of any breach of this Agreement.</w:t>
      </w:r>
    </w:p>
    <w:p w14:paraId="59DFD0E8" w14:textId="77777777" w:rsidR="00822A9E" w:rsidRPr="00746DB1" w:rsidRDefault="00822A9E" w:rsidP="00D348CA">
      <w:pPr>
        <w:pStyle w:val="LegalClauseLevel1"/>
        <w:keepNext/>
        <w:numPr>
          <w:ilvl w:val="0"/>
          <w:numId w:val="12"/>
        </w:numPr>
        <w:spacing w:line="280" w:lineRule="atLeast"/>
        <w:ind w:hanging="720"/>
        <w:outlineLvl w:val="0"/>
        <w:rPr>
          <w:rFonts w:ascii="Times New Roman" w:hAnsi="Times New Roman" w:cs="Times New Roman"/>
          <w:sz w:val="22"/>
          <w:szCs w:val="22"/>
        </w:rPr>
      </w:pPr>
      <w:bookmarkStart w:id="165" w:name="_Ref3555099"/>
      <w:bookmarkStart w:id="166" w:name="_Toc4064042"/>
      <w:bookmarkStart w:id="167" w:name="_Toc12606522"/>
      <w:bookmarkStart w:id="168" w:name="_Toc262741807"/>
      <w:bookmarkStart w:id="169" w:name="_Ref530052549"/>
      <w:r w:rsidRPr="00746DB1">
        <w:rPr>
          <w:rFonts w:ascii="Times New Roman" w:hAnsi="Times New Roman" w:cs="Times New Roman"/>
          <w:sz w:val="22"/>
          <w:szCs w:val="22"/>
        </w:rPr>
        <w:t>TRANSITION OUT</w:t>
      </w:r>
      <w:bookmarkEnd w:id="165"/>
      <w:bookmarkEnd w:id="166"/>
      <w:bookmarkEnd w:id="167"/>
    </w:p>
    <w:p w14:paraId="7A5E329D" w14:textId="77777777" w:rsidR="00DC2837" w:rsidRPr="00746DB1" w:rsidRDefault="00DC2837" w:rsidP="00D348CA">
      <w:pPr>
        <w:pStyle w:val="LegalClauseLevel1"/>
        <w:keepNext/>
        <w:numPr>
          <w:ilvl w:val="1"/>
          <w:numId w:val="12"/>
        </w:numPr>
        <w:spacing w:line="280" w:lineRule="atLeast"/>
        <w:ind w:left="709" w:hanging="709"/>
        <w:rPr>
          <w:rFonts w:ascii="Times New Roman" w:hAnsi="Times New Roman" w:cs="Times New Roman"/>
          <w:sz w:val="22"/>
          <w:szCs w:val="22"/>
        </w:rPr>
      </w:pPr>
      <w:bookmarkStart w:id="170" w:name="_Ref3820030"/>
      <w:r w:rsidRPr="00746DB1">
        <w:rPr>
          <w:rFonts w:ascii="Times New Roman" w:hAnsi="Times New Roman" w:cs="Times New Roman"/>
          <w:sz w:val="22"/>
          <w:szCs w:val="22"/>
        </w:rPr>
        <w:t>Application and Transition Out Period</w:t>
      </w:r>
      <w:bookmarkEnd w:id="170"/>
    </w:p>
    <w:p w14:paraId="0AC8A52D" w14:textId="348F25E9" w:rsidR="00CE5A53" w:rsidRPr="00746DB1" w:rsidRDefault="00421407" w:rsidP="00D348CA">
      <w:pPr>
        <w:pStyle w:val="MELegal3"/>
        <w:numPr>
          <w:ilvl w:val="2"/>
          <w:numId w:val="12"/>
        </w:numPr>
        <w:spacing w:after="120"/>
        <w:ind w:left="1276" w:hanging="567"/>
        <w:jc w:val="both"/>
        <w:rPr>
          <w:szCs w:val="22"/>
        </w:rPr>
      </w:pPr>
      <w:r w:rsidRPr="00746DB1">
        <w:rPr>
          <w:szCs w:val="22"/>
        </w:rPr>
        <w:t xml:space="preserve">The provisions of this </w:t>
      </w:r>
      <w:r w:rsidRPr="00746DB1">
        <w:rPr>
          <w:b/>
          <w:szCs w:val="22"/>
        </w:rPr>
        <w:t>clause</w:t>
      </w:r>
      <w:r w:rsidR="00D249A4" w:rsidRPr="00746DB1">
        <w:rPr>
          <w:b/>
          <w:szCs w:val="22"/>
        </w:rPr>
        <w:t xml:space="preserve"> </w:t>
      </w:r>
      <w:r w:rsidR="00D249A4" w:rsidRPr="00746DB1">
        <w:rPr>
          <w:b/>
          <w:szCs w:val="22"/>
        </w:rPr>
        <w:fldChar w:fldCharType="begin"/>
      </w:r>
      <w:r w:rsidR="00D249A4" w:rsidRPr="00746DB1">
        <w:rPr>
          <w:b/>
          <w:szCs w:val="22"/>
        </w:rPr>
        <w:instrText xml:space="preserve"> REF _Ref3555099 \r \h </w:instrText>
      </w:r>
      <w:r w:rsidR="00DA0E73" w:rsidRPr="00746DB1">
        <w:rPr>
          <w:b/>
          <w:szCs w:val="22"/>
        </w:rPr>
        <w:instrText xml:space="preserve"> \* MERGEFORMAT </w:instrText>
      </w:r>
      <w:r w:rsidR="00D249A4" w:rsidRPr="00746DB1">
        <w:rPr>
          <w:b/>
          <w:szCs w:val="22"/>
        </w:rPr>
      </w:r>
      <w:r w:rsidR="00D249A4" w:rsidRPr="00746DB1">
        <w:rPr>
          <w:b/>
          <w:szCs w:val="22"/>
        </w:rPr>
        <w:fldChar w:fldCharType="separate"/>
      </w:r>
      <w:r w:rsidR="000B5E09">
        <w:rPr>
          <w:b/>
          <w:szCs w:val="22"/>
        </w:rPr>
        <w:t>15</w:t>
      </w:r>
      <w:r w:rsidR="00D249A4" w:rsidRPr="00746DB1">
        <w:rPr>
          <w:b/>
          <w:szCs w:val="22"/>
        </w:rPr>
        <w:fldChar w:fldCharType="end"/>
      </w:r>
      <w:r w:rsidR="00D249A4" w:rsidRPr="00746DB1">
        <w:rPr>
          <w:b/>
          <w:szCs w:val="22"/>
        </w:rPr>
        <w:t xml:space="preserve"> </w:t>
      </w:r>
      <w:r w:rsidR="00D249A4" w:rsidRPr="00746DB1">
        <w:rPr>
          <w:szCs w:val="22"/>
        </w:rPr>
        <w:t>survive the termination or expiry of this Agreement and</w:t>
      </w:r>
      <w:r w:rsidR="00D249A4" w:rsidRPr="00746DB1">
        <w:rPr>
          <w:b/>
          <w:szCs w:val="22"/>
        </w:rPr>
        <w:t xml:space="preserve"> </w:t>
      </w:r>
      <w:r w:rsidRPr="00746DB1">
        <w:rPr>
          <w:szCs w:val="22"/>
        </w:rPr>
        <w:t>appl</w:t>
      </w:r>
      <w:r w:rsidR="00B664E7" w:rsidRPr="00746DB1">
        <w:rPr>
          <w:szCs w:val="22"/>
        </w:rPr>
        <w:t xml:space="preserve">y </w:t>
      </w:r>
      <w:r w:rsidR="00D249A4" w:rsidRPr="00746DB1">
        <w:t>where</w:t>
      </w:r>
      <w:r w:rsidR="00CE5A53" w:rsidRPr="00746DB1">
        <w:rPr>
          <w:lang w:val="en-AU"/>
        </w:rPr>
        <w:t>:</w:t>
      </w:r>
    </w:p>
    <w:p w14:paraId="4E7577CE" w14:textId="77777777" w:rsidR="00CE5A53" w:rsidRPr="00746DB1" w:rsidRDefault="00CE5A53" w:rsidP="00D348CA">
      <w:pPr>
        <w:pStyle w:val="MELegal3"/>
        <w:numPr>
          <w:ilvl w:val="3"/>
          <w:numId w:val="12"/>
        </w:numPr>
        <w:spacing w:after="120"/>
        <w:ind w:left="1843"/>
        <w:jc w:val="both"/>
        <w:rPr>
          <w:szCs w:val="22"/>
        </w:rPr>
      </w:pPr>
      <w:r w:rsidRPr="00746DB1">
        <w:rPr>
          <w:lang w:val="en-AU"/>
        </w:rPr>
        <w:t>this Agreement is terminated or has expired;</w:t>
      </w:r>
      <w:r w:rsidR="00D249A4" w:rsidRPr="00746DB1">
        <w:t xml:space="preserve"> and </w:t>
      </w:r>
    </w:p>
    <w:p w14:paraId="0B81E61E" w14:textId="77777777" w:rsidR="00D249A4" w:rsidRPr="00746DB1" w:rsidRDefault="00D249A4" w:rsidP="00D348CA">
      <w:pPr>
        <w:pStyle w:val="MELegal3"/>
        <w:numPr>
          <w:ilvl w:val="3"/>
          <w:numId w:val="12"/>
        </w:numPr>
        <w:spacing w:after="120"/>
        <w:ind w:left="1843"/>
        <w:jc w:val="both"/>
        <w:rPr>
          <w:szCs w:val="22"/>
        </w:rPr>
      </w:pPr>
      <w:r w:rsidRPr="00746DB1">
        <w:t>the Territ</w:t>
      </w:r>
      <w:r w:rsidR="00CE5A53" w:rsidRPr="00746DB1">
        <w:t xml:space="preserve">ory </w:t>
      </w:r>
      <w:r w:rsidR="00CE5A53" w:rsidRPr="00746DB1">
        <w:rPr>
          <w:lang w:val="en-AU"/>
        </w:rPr>
        <w:t xml:space="preserve">and the Training Provider </w:t>
      </w:r>
      <w:r w:rsidR="00CE5A53" w:rsidRPr="00746DB1">
        <w:t>do not enter into a further a</w:t>
      </w:r>
      <w:r w:rsidRPr="00746DB1">
        <w:t xml:space="preserve">greement </w:t>
      </w:r>
      <w:r w:rsidR="00CE5A53" w:rsidRPr="00746DB1">
        <w:rPr>
          <w:lang w:val="en-AU"/>
        </w:rPr>
        <w:t xml:space="preserve">in relation to the provision of Funding for Subsidised Training </w:t>
      </w:r>
      <w:r w:rsidRPr="00746DB1">
        <w:t>for the period commencing immediately following the termination or expiry of this Agreement</w:t>
      </w:r>
      <w:r w:rsidR="00B664E7" w:rsidRPr="00746DB1">
        <w:rPr>
          <w:lang w:val="en-AU"/>
        </w:rPr>
        <w:t>.</w:t>
      </w:r>
    </w:p>
    <w:p w14:paraId="1165BCEE" w14:textId="77777777" w:rsidR="00BF51D9" w:rsidRPr="00746DB1" w:rsidRDefault="00BF51D9" w:rsidP="00D348CA">
      <w:pPr>
        <w:pStyle w:val="MELegal3"/>
        <w:numPr>
          <w:ilvl w:val="2"/>
          <w:numId w:val="12"/>
        </w:numPr>
        <w:spacing w:after="120"/>
        <w:ind w:left="1276" w:hanging="567"/>
        <w:jc w:val="both"/>
        <w:rPr>
          <w:szCs w:val="22"/>
          <w:lang w:val="en-AU"/>
        </w:rPr>
      </w:pPr>
      <w:bookmarkStart w:id="171" w:name="_Ref3820031"/>
      <w:r w:rsidRPr="00746DB1">
        <w:rPr>
          <w:szCs w:val="22"/>
          <w:lang w:val="en-AU"/>
        </w:rPr>
        <w:t xml:space="preserve">The Transition Out Period will commence on the day </w:t>
      </w:r>
      <w:r w:rsidR="00AB5738" w:rsidRPr="00746DB1">
        <w:rPr>
          <w:szCs w:val="22"/>
          <w:lang w:val="en-AU"/>
        </w:rPr>
        <w:t xml:space="preserve">immediately </w:t>
      </w:r>
      <w:r w:rsidRPr="00746DB1">
        <w:rPr>
          <w:szCs w:val="22"/>
          <w:lang w:val="en-AU"/>
        </w:rPr>
        <w:t>after the termination or expiry of this Ag</w:t>
      </w:r>
      <w:r w:rsidR="000A5196" w:rsidRPr="00746DB1">
        <w:rPr>
          <w:szCs w:val="22"/>
          <w:lang w:val="en-AU"/>
        </w:rPr>
        <w:t>reement, and will conclude on the later of the following dates:</w:t>
      </w:r>
      <w:bookmarkEnd w:id="171"/>
    </w:p>
    <w:p w14:paraId="070DBA80" w14:textId="77777777" w:rsidR="00BF51D9" w:rsidRPr="00746DB1" w:rsidRDefault="00BF51D9" w:rsidP="00D348CA">
      <w:pPr>
        <w:pStyle w:val="ListParagraph"/>
        <w:numPr>
          <w:ilvl w:val="3"/>
          <w:numId w:val="12"/>
        </w:numPr>
        <w:spacing w:before="120" w:line="280" w:lineRule="atLeast"/>
        <w:ind w:left="1843"/>
        <w:contextualSpacing w:val="0"/>
        <w:rPr>
          <w:lang w:eastAsia="zh-CN"/>
        </w:rPr>
      </w:pPr>
      <w:r w:rsidRPr="00746DB1">
        <w:rPr>
          <w:lang w:eastAsia="zh-CN"/>
        </w:rPr>
        <w:t xml:space="preserve">the date the Training Provider </w:t>
      </w:r>
      <w:r w:rsidR="000A5196" w:rsidRPr="00746DB1">
        <w:rPr>
          <w:lang w:eastAsia="zh-CN"/>
        </w:rPr>
        <w:t>ceases to deliver Subsidised Training to any Eligible Individual enrolled during the Term</w:t>
      </w:r>
      <w:r w:rsidR="00AB5738" w:rsidRPr="00746DB1">
        <w:rPr>
          <w:lang w:eastAsia="zh-CN"/>
        </w:rPr>
        <w:t xml:space="preserve"> under this </w:t>
      </w:r>
      <w:proofErr w:type="gramStart"/>
      <w:r w:rsidR="00AB5738" w:rsidRPr="00746DB1">
        <w:rPr>
          <w:lang w:eastAsia="zh-CN"/>
        </w:rPr>
        <w:t>Agreement</w:t>
      </w:r>
      <w:r w:rsidR="000E44A9" w:rsidRPr="00746DB1">
        <w:rPr>
          <w:lang w:eastAsia="zh-CN"/>
        </w:rPr>
        <w:t>;</w:t>
      </w:r>
      <w:proofErr w:type="gramEnd"/>
    </w:p>
    <w:p w14:paraId="34B87148" w14:textId="0C83684D" w:rsidR="000A5196" w:rsidRPr="00746DB1" w:rsidRDefault="000A5196" w:rsidP="00D348CA">
      <w:pPr>
        <w:pStyle w:val="ListParagraph"/>
        <w:numPr>
          <w:ilvl w:val="3"/>
          <w:numId w:val="12"/>
        </w:numPr>
        <w:spacing w:before="120" w:line="280" w:lineRule="atLeast"/>
        <w:ind w:left="1843"/>
        <w:contextualSpacing w:val="0"/>
        <w:rPr>
          <w:lang w:eastAsia="zh-CN"/>
        </w:rPr>
      </w:pPr>
      <w:r w:rsidRPr="00746DB1">
        <w:rPr>
          <w:lang w:eastAsia="zh-CN"/>
        </w:rPr>
        <w:t xml:space="preserve">the date upon which the Training Provider has concluded its administrative </w:t>
      </w:r>
      <w:r w:rsidR="003967B0" w:rsidRPr="00746DB1">
        <w:rPr>
          <w:lang w:eastAsia="zh-CN"/>
        </w:rPr>
        <w:t xml:space="preserve">responsibilities </w:t>
      </w:r>
      <w:r w:rsidRPr="00746DB1">
        <w:rPr>
          <w:lang w:eastAsia="zh-CN"/>
        </w:rPr>
        <w:t>in respect of all Subsidised Training</w:t>
      </w:r>
      <w:r w:rsidR="00AB5738" w:rsidRPr="00746DB1">
        <w:rPr>
          <w:lang w:eastAsia="zh-CN"/>
        </w:rPr>
        <w:t xml:space="preserve"> provided under this </w:t>
      </w:r>
      <w:proofErr w:type="gramStart"/>
      <w:r w:rsidR="00AB5738" w:rsidRPr="00746DB1">
        <w:rPr>
          <w:lang w:eastAsia="zh-CN"/>
        </w:rPr>
        <w:t>Agreement</w:t>
      </w:r>
      <w:r w:rsidRPr="00746DB1">
        <w:rPr>
          <w:lang w:eastAsia="zh-CN"/>
        </w:rPr>
        <w:t>;</w:t>
      </w:r>
      <w:proofErr w:type="gramEnd"/>
    </w:p>
    <w:p w14:paraId="22DE9426" w14:textId="77777777" w:rsidR="000A5196" w:rsidRPr="00746DB1" w:rsidRDefault="00CE5A53" w:rsidP="00D348CA">
      <w:pPr>
        <w:pStyle w:val="ListParagraph"/>
        <w:numPr>
          <w:ilvl w:val="3"/>
          <w:numId w:val="12"/>
        </w:numPr>
        <w:spacing w:before="120" w:line="280" w:lineRule="atLeast"/>
        <w:ind w:left="1843"/>
        <w:contextualSpacing w:val="0"/>
        <w:rPr>
          <w:lang w:eastAsia="zh-CN"/>
        </w:rPr>
      </w:pPr>
      <w:r w:rsidRPr="00746DB1">
        <w:rPr>
          <w:lang w:eastAsia="zh-CN"/>
        </w:rPr>
        <w:t xml:space="preserve">the date upon which the Training Provider and the Territory enter into a new Agreement for Funding of Subsidised Training; </w:t>
      </w:r>
      <w:r w:rsidR="00D75366" w:rsidRPr="00746DB1">
        <w:rPr>
          <w:lang w:eastAsia="zh-CN"/>
        </w:rPr>
        <w:t>or</w:t>
      </w:r>
    </w:p>
    <w:p w14:paraId="4FE64A19" w14:textId="77777777" w:rsidR="00D75366" w:rsidRPr="00746DB1" w:rsidRDefault="00D75366" w:rsidP="00D348CA">
      <w:pPr>
        <w:pStyle w:val="ListParagraph"/>
        <w:numPr>
          <w:ilvl w:val="3"/>
          <w:numId w:val="12"/>
        </w:numPr>
        <w:spacing w:before="120" w:line="280" w:lineRule="atLeast"/>
        <w:ind w:left="1843"/>
        <w:contextualSpacing w:val="0"/>
        <w:rPr>
          <w:lang w:eastAsia="zh-CN"/>
        </w:rPr>
      </w:pPr>
      <w:r w:rsidRPr="00746DB1">
        <w:rPr>
          <w:lang w:eastAsia="zh-CN"/>
        </w:rPr>
        <w:t xml:space="preserve">the date otherwise notified by the Territory to the Training Provider in writing. </w:t>
      </w:r>
    </w:p>
    <w:p w14:paraId="50B5882F" w14:textId="77777777" w:rsidR="00DC2837" w:rsidRPr="00746DB1" w:rsidRDefault="00DC2837" w:rsidP="00D348CA">
      <w:pPr>
        <w:pStyle w:val="LegalClauseLevel1"/>
        <w:keepNext/>
        <w:numPr>
          <w:ilvl w:val="1"/>
          <w:numId w:val="12"/>
        </w:numPr>
        <w:spacing w:line="280" w:lineRule="atLeast"/>
        <w:ind w:left="709" w:hanging="709"/>
        <w:rPr>
          <w:rFonts w:ascii="Times New Roman" w:hAnsi="Times New Roman" w:cs="Times New Roman"/>
          <w:sz w:val="22"/>
          <w:szCs w:val="22"/>
        </w:rPr>
      </w:pPr>
      <w:bookmarkStart w:id="172" w:name="_Ref3820193"/>
      <w:r w:rsidRPr="00746DB1">
        <w:rPr>
          <w:rFonts w:ascii="Times New Roman" w:hAnsi="Times New Roman" w:cs="Times New Roman"/>
          <w:sz w:val="22"/>
          <w:szCs w:val="22"/>
        </w:rPr>
        <w:t>Obligations during Transition Out</w:t>
      </w:r>
      <w:bookmarkEnd w:id="172"/>
    </w:p>
    <w:p w14:paraId="5F364A84" w14:textId="77777777" w:rsidR="00B664E7" w:rsidRPr="00746DB1" w:rsidRDefault="00D60031" w:rsidP="00D348CA">
      <w:pPr>
        <w:pStyle w:val="MELegal3"/>
        <w:tabs>
          <w:tab w:val="clear" w:pos="1451"/>
        </w:tabs>
        <w:spacing w:before="240" w:after="120"/>
        <w:ind w:hanging="742"/>
        <w:jc w:val="both"/>
        <w:rPr>
          <w:szCs w:val="22"/>
          <w:lang w:val="en-AU"/>
        </w:rPr>
      </w:pPr>
      <w:r w:rsidRPr="00746DB1">
        <w:rPr>
          <w:szCs w:val="22"/>
          <w:lang w:val="en-AU"/>
        </w:rPr>
        <w:t>During the Transition Out Period, the Training Provider must:</w:t>
      </w:r>
    </w:p>
    <w:p w14:paraId="40D582D1" w14:textId="77777777" w:rsidR="00D60031" w:rsidRPr="00746DB1" w:rsidRDefault="00D60031" w:rsidP="00D348CA">
      <w:pPr>
        <w:pStyle w:val="MELegal3"/>
        <w:numPr>
          <w:ilvl w:val="2"/>
          <w:numId w:val="12"/>
        </w:numPr>
        <w:spacing w:before="120" w:after="120"/>
        <w:ind w:left="1276" w:hanging="567"/>
        <w:jc w:val="both"/>
        <w:rPr>
          <w:szCs w:val="22"/>
        </w:rPr>
      </w:pPr>
      <w:r w:rsidRPr="00746DB1">
        <w:rPr>
          <w:szCs w:val="22"/>
        </w:rPr>
        <w:t>in respect of each Eligible Individual to whom the Training Provider provides Subsidised Training, comply with any direction of the Territory (acting reasonably)</w:t>
      </w:r>
      <w:r w:rsidR="001923B1" w:rsidRPr="00746DB1">
        <w:rPr>
          <w:szCs w:val="22"/>
        </w:rPr>
        <w:t>, including a direction to</w:t>
      </w:r>
      <w:r w:rsidRPr="00746DB1">
        <w:rPr>
          <w:szCs w:val="22"/>
        </w:rPr>
        <w:t>:</w:t>
      </w:r>
    </w:p>
    <w:p w14:paraId="5A087619" w14:textId="77777777" w:rsidR="001923B1" w:rsidRPr="00746DB1" w:rsidRDefault="00D60031" w:rsidP="00D348CA">
      <w:pPr>
        <w:pStyle w:val="ListParagraph"/>
        <w:numPr>
          <w:ilvl w:val="3"/>
          <w:numId w:val="12"/>
        </w:numPr>
        <w:spacing w:before="120" w:line="280" w:lineRule="atLeast"/>
        <w:ind w:left="1843"/>
        <w:contextualSpacing w:val="0"/>
        <w:rPr>
          <w:lang w:eastAsia="zh-CN"/>
        </w:rPr>
      </w:pPr>
      <w:r w:rsidRPr="00746DB1">
        <w:rPr>
          <w:lang w:eastAsia="zh-CN"/>
        </w:rPr>
        <w:t xml:space="preserve">suspend or discontinue delivery of the </w:t>
      </w:r>
      <w:r w:rsidR="000A5196" w:rsidRPr="00746DB1">
        <w:rPr>
          <w:lang w:eastAsia="zh-CN"/>
        </w:rPr>
        <w:t xml:space="preserve">Subsidised </w:t>
      </w:r>
      <w:proofErr w:type="gramStart"/>
      <w:r w:rsidR="000A5196" w:rsidRPr="00746DB1">
        <w:rPr>
          <w:lang w:eastAsia="zh-CN"/>
        </w:rPr>
        <w:t>Training</w:t>
      </w:r>
      <w:r w:rsidR="001923B1" w:rsidRPr="00746DB1">
        <w:rPr>
          <w:lang w:eastAsia="zh-CN"/>
        </w:rPr>
        <w:t>;</w:t>
      </w:r>
      <w:proofErr w:type="gramEnd"/>
    </w:p>
    <w:p w14:paraId="11A785AF" w14:textId="77777777" w:rsidR="001923B1" w:rsidRPr="00746DB1" w:rsidRDefault="00D60031" w:rsidP="00D348CA">
      <w:pPr>
        <w:pStyle w:val="ListParagraph"/>
        <w:numPr>
          <w:ilvl w:val="3"/>
          <w:numId w:val="12"/>
        </w:numPr>
        <w:spacing w:before="120" w:line="280" w:lineRule="atLeast"/>
        <w:ind w:left="1843"/>
        <w:contextualSpacing w:val="0"/>
        <w:rPr>
          <w:lang w:eastAsia="zh-CN"/>
        </w:rPr>
      </w:pPr>
      <w:r w:rsidRPr="00746DB1">
        <w:rPr>
          <w:lang w:eastAsia="zh-CN"/>
        </w:rPr>
        <w:t xml:space="preserve">assist the Eligible Individual to transfer to another RTO </w:t>
      </w:r>
      <w:proofErr w:type="gramStart"/>
      <w:r w:rsidRPr="00746DB1">
        <w:rPr>
          <w:lang w:eastAsia="zh-CN"/>
        </w:rPr>
        <w:t>in order to</w:t>
      </w:r>
      <w:proofErr w:type="gramEnd"/>
      <w:r w:rsidRPr="00746DB1">
        <w:rPr>
          <w:lang w:eastAsia="zh-CN"/>
        </w:rPr>
        <w:t xml:space="preserve"> continue the training commenced by the Eligible Individual with the </w:t>
      </w:r>
      <w:r w:rsidR="001923B1" w:rsidRPr="00746DB1">
        <w:rPr>
          <w:lang w:eastAsia="zh-CN"/>
        </w:rPr>
        <w:t>Training Provider pursuant to this Agreement</w:t>
      </w:r>
      <w:r w:rsidRPr="00746DB1">
        <w:rPr>
          <w:lang w:eastAsia="zh-CN"/>
        </w:rPr>
        <w:t xml:space="preserve">; </w:t>
      </w:r>
      <w:r w:rsidR="001923B1" w:rsidRPr="00746DB1">
        <w:rPr>
          <w:lang w:eastAsia="zh-CN"/>
        </w:rPr>
        <w:t>or</w:t>
      </w:r>
    </w:p>
    <w:p w14:paraId="62C053ED" w14:textId="670F6C60" w:rsidR="00D60031" w:rsidRPr="00746DB1" w:rsidRDefault="00D60031" w:rsidP="00D348CA">
      <w:pPr>
        <w:pStyle w:val="ListParagraph"/>
        <w:numPr>
          <w:ilvl w:val="3"/>
          <w:numId w:val="12"/>
        </w:numPr>
        <w:spacing w:before="120" w:line="280" w:lineRule="atLeast"/>
        <w:ind w:left="1843"/>
        <w:contextualSpacing w:val="0"/>
        <w:rPr>
          <w:lang w:eastAsia="zh-CN"/>
        </w:rPr>
      </w:pPr>
      <w:r w:rsidRPr="00746DB1">
        <w:rPr>
          <w:lang w:eastAsia="zh-CN"/>
        </w:rPr>
        <w:t xml:space="preserve">continue delivery of the </w:t>
      </w:r>
      <w:r w:rsidR="001923B1" w:rsidRPr="00746DB1">
        <w:rPr>
          <w:lang w:eastAsia="zh-CN"/>
        </w:rPr>
        <w:t>Subsidised Training</w:t>
      </w:r>
      <w:r w:rsidRPr="00746DB1">
        <w:rPr>
          <w:lang w:eastAsia="zh-CN"/>
        </w:rPr>
        <w:t xml:space="preserve"> at the </w:t>
      </w:r>
      <w:r w:rsidR="001923B1" w:rsidRPr="00746DB1">
        <w:rPr>
          <w:lang w:eastAsia="zh-CN"/>
        </w:rPr>
        <w:t>Training Provider’s</w:t>
      </w:r>
      <w:r w:rsidRPr="00746DB1">
        <w:rPr>
          <w:lang w:eastAsia="zh-CN"/>
        </w:rPr>
        <w:t xml:space="preserve"> cost until completion of the relevant </w:t>
      </w:r>
      <w:r w:rsidR="00F411DF" w:rsidRPr="00746DB1">
        <w:rPr>
          <w:lang w:eastAsia="zh-CN"/>
        </w:rPr>
        <w:t>Training Product</w:t>
      </w:r>
      <w:r w:rsidRPr="00746DB1">
        <w:rPr>
          <w:lang w:eastAsia="zh-CN"/>
        </w:rPr>
        <w:t xml:space="preserve">. </w:t>
      </w:r>
    </w:p>
    <w:p w14:paraId="0760A4A3" w14:textId="77777777" w:rsidR="00C06160" w:rsidRPr="00746DB1" w:rsidRDefault="00C06160" w:rsidP="00D348CA">
      <w:pPr>
        <w:pStyle w:val="MELegal3"/>
        <w:numPr>
          <w:ilvl w:val="2"/>
          <w:numId w:val="12"/>
        </w:numPr>
        <w:spacing w:before="120" w:after="120"/>
        <w:ind w:left="1276" w:hanging="567"/>
        <w:jc w:val="both"/>
        <w:rPr>
          <w:szCs w:val="22"/>
        </w:rPr>
      </w:pPr>
      <w:r w:rsidRPr="00746DB1">
        <w:rPr>
          <w:szCs w:val="22"/>
          <w:lang w:val="en-AU"/>
        </w:rPr>
        <w:lastRenderedPageBreak/>
        <w:t xml:space="preserve">promptly </w:t>
      </w:r>
      <w:r w:rsidR="00D75366" w:rsidRPr="00746DB1">
        <w:rPr>
          <w:szCs w:val="22"/>
          <w:lang w:val="en-AU"/>
        </w:rPr>
        <w:t>after</w:t>
      </w:r>
      <w:r w:rsidRPr="00746DB1">
        <w:rPr>
          <w:szCs w:val="22"/>
          <w:lang w:val="en-AU"/>
        </w:rPr>
        <w:t xml:space="preserve"> commencement of the Transition Out Period, provide all records, information</w:t>
      </w:r>
      <w:r w:rsidR="00BE3287" w:rsidRPr="00746DB1">
        <w:rPr>
          <w:szCs w:val="22"/>
          <w:lang w:val="en-AU"/>
        </w:rPr>
        <w:t xml:space="preserve">, </w:t>
      </w:r>
      <w:r w:rsidRPr="00746DB1">
        <w:rPr>
          <w:szCs w:val="22"/>
          <w:lang w:val="en-AU"/>
        </w:rPr>
        <w:t xml:space="preserve">accounts </w:t>
      </w:r>
      <w:r w:rsidR="00BE3287" w:rsidRPr="00746DB1">
        <w:rPr>
          <w:szCs w:val="22"/>
          <w:lang w:val="en-AU"/>
        </w:rPr>
        <w:t xml:space="preserve">and materials </w:t>
      </w:r>
      <w:r w:rsidRPr="00746DB1">
        <w:rPr>
          <w:szCs w:val="22"/>
          <w:lang w:val="en-AU"/>
        </w:rPr>
        <w:t xml:space="preserve">reasonably </w:t>
      </w:r>
      <w:r w:rsidR="00290619" w:rsidRPr="00746DB1">
        <w:rPr>
          <w:szCs w:val="22"/>
          <w:lang w:val="en-AU"/>
        </w:rPr>
        <w:t xml:space="preserve">required </w:t>
      </w:r>
      <w:r w:rsidRPr="00746DB1">
        <w:rPr>
          <w:szCs w:val="22"/>
          <w:lang w:val="en-AU"/>
        </w:rPr>
        <w:t xml:space="preserve">by the Territory, or set out in the Compliance </w:t>
      </w:r>
      <w:proofErr w:type="gramStart"/>
      <w:r w:rsidRPr="00746DB1">
        <w:rPr>
          <w:szCs w:val="22"/>
          <w:lang w:val="en-AU"/>
        </w:rPr>
        <w:t>Guides;</w:t>
      </w:r>
      <w:proofErr w:type="gramEnd"/>
    </w:p>
    <w:p w14:paraId="2198A628" w14:textId="77777777" w:rsidR="000A5196" w:rsidRPr="00746DB1" w:rsidRDefault="000A5196" w:rsidP="00D348CA">
      <w:pPr>
        <w:pStyle w:val="MELegal3"/>
        <w:numPr>
          <w:ilvl w:val="2"/>
          <w:numId w:val="12"/>
        </w:numPr>
        <w:spacing w:before="120" w:after="120"/>
        <w:ind w:left="1276" w:hanging="567"/>
        <w:jc w:val="both"/>
        <w:rPr>
          <w:szCs w:val="22"/>
        </w:rPr>
      </w:pPr>
      <w:r w:rsidRPr="00746DB1">
        <w:rPr>
          <w:szCs w:val="22"/>
        </w:rPr>
        <w:t>comply with all obligations of this Agreement</w:t>
      </w:r>
      <w:r w:rsidR="00D75366" w:rsidRPr="00746DB1">
        <w:rPr>
          <w:szCs w:val="22"/>
          <w:lang w:val="en-AU"/>
        </w:rPr>
        <w:t xml:space="preserve"> </w:t>
      </w:r>
      <w:r w:rsidR="00D75366" w:rsidRPr="00746DB1">
        <w:rPr>
          <w:szCs w:val="22"/>
        </w:rPr>
        <w:t xml:space="preserve">in relation to </w:t>
      </w:r>
      <w:r w:rsidR="00AB5738" w:rsidRPr="00746DB1">
        <w:rPr>
          <w:szCs w:val="22"/>
          <w:lang w:val="en-AU"/>
        </w:rPr>
        <w:t>the</w:t>
      </w:r>
      <w:r w:rsidR="00D75366" w:rsidRPr="00746DB1">
        <w:rPr>
          <w:szCs w:val="22"/>
        </w:rPr>
        <w:t xml:space="preserve"> </w:t>
      </w:r>
      <w:r w:rsidRPr="00746DB1">
        <w:rPr>
          <w:szCs w:val="22"/>
        </w:rPr>
        <w:t>d</w:t>
      </w:r>
      <w:r w:rsidR="00C06160" w:rsidRPr="00746DB1">
        <w:rPr>
          <w:szCs w:val="22"/>
        </w:rPr>
        <w:t xml:space="preserve">elivery of </w:t>
      </w:r>
      <w:r w:rsidR="00AB5738" w:rsidRPr="00746DB1">
        <w:rPr>
          <w:szCs w:val="22"/>
          <w:lang w:val="en-AU"/>
        </w:rPr>
        <w:t>any</w:t>
      </w:r>
      <w:r w:rsidR="00C06160" w:rsidRPr="00746DB1">
        <w:rPr>
          <w:szCs w:val="22"/>
        </w:rPr>
        <w:t xml:space="preserve"> Subsidised Training, </w:t>
      </w:r>
      <w:r w:rsidR="00C06160" w:rsidRPr="00746DB1">
        <w:rPr>
          <w:szCs w:val="22"/>
          <w:lang w:val="en-AU"/>
        </w:rPr>
        <w:t>except to the extent otherwise directed</w:t>
      </w:r>
      <w:r w:rsidR="00CE5A53" w:rsidRPr="00746DB1">
        <w:rPr>
          <w:szCs w:val="22"/>
          <w:lang w:val="en-AU"/>
        </w:rPr>
        <w:t xml:space="preserve"> by the Territory</w:t>
      </w:r>
      <w:r w:rsidR="00C06160" w:rsidRPr="00746DB1">
        <w:rPr>
          <w:szCs w:val="22"/>
          <w:lang w:val="en-AU"/>
        </w:rPr>
        <w:t>;</w:t>
      </w:r>
    </w:p>
    <w:p w14:paraId="62CB6019" w14:textId="77777777" w:rsidR="008A6B42" w:rsidRPr="008A6B42" w:rsidRDefault="000A5196" w:rsidP="00D348CA">
      <w:pPr>
        <w:pStyle w:val="MELegal3"/>
        <w:numPr>
          <w:ilvl w:val="2"/>
          <w:numId w:val="12"/>
        </w:numPr>
        <w:spacing w:before="120" w:after="120"/>
        <w:ind w:left="1276" w:hanging="567"/>
        <w:jc w:val="both"/>
        <w:rPr>
          <w:szCs w:val="22"/>
        </w:rPr>
      </w:pPr>
      <w:r w:rsidRPr="00746DB1">
        <w:rPr>
          <w:szCs w:val="22"/>
        </w:rPr>
        <w:t>not advertise to potential students or o</w:t>
      </w:r>
      <w:r w:rsidR="00DC2837" w:rsidRPr="00746DB1">
        <w:rPr>
          <w:szCs w:val="22"/>
        </w:rPr>
        <w:t xml:space="preserve">ffer new places in any </w:t>
      </w:r>
      <w:r w:rsidR="00CE5A53" w:rsidRPr="00746DB1">
        <w:rPr>
          <w:szCs w:val="22"/>
          <w:lang w:val="en-AU"/>
        </w:rPr>
        <w:t>Training Initiative</w:t>
      </w:r>
      <w:r w:rsidR="00645A9F" w:rsidRPr="00746DB1">
        <w:rPr>
          <w:szCs w:val="22"/>
          <w:lang w:val="en-AU"/>
        </w:rPr>
        <w:t xml:space="preserve"> on the basis that </w:t>
      </w:r>
      <w:r w:rsidR="008A6B42">
        <w:rPr>
          <w:szCs w:val="22"/>
          <w:lang w:val="en-AU"/>
        </w:rPr>
        <w:t xml:space="preserve">the </w:t>
      </w:r>
      <w:r w:rsidR="00472079" w:rsidRPr="00746DB1">
        <w:rPr>
          <w:szCs w:val="22"/>
          <w:lang w:val="en-AU"/>
        </w:rPr>
        <w:t>Training Product</w:t>
      </w:r>
      <w:r w:rsidR="00F411DF" w:rsidRPr="00746DB1">
        <w:rPr>
          <w:szCs w:val="22"/>
          <w:lang w:val="en-AU"/>
        </w:rPr>
        <w:t xml:space="preserve"> </w:t>
      </w:r>
      <w:r w:rsidR="00645A9F" w:rsidRPr="00746DB1">
        <w:rPr>
          <w:szCs w:val="22"/>
          <w:lang w:val="en-AU"/>
        </w:rPr>
        <w:t>will be subsidised</w:t>
      </w:r>
      <w:r w:rsidR="00DC2837" w:rsidRPr="00746DB1">
        <w:rPr>
          <w:szCs w:val="22"/>
        </w:rPr>
        <w:t>;</w:t>
      </w:r>
      <w:r w:rsidR="008A6B42">
        <w:rPr>
          <w:szCs w:val="22"/>
          <w:lang w:val="en-AU"/>
        </w:rPr>
        <w:t xml:space="preserve"> </w:t>
      </w:r>
      <w:r w:rsidR="008A6B42" w:rsidRPr="00746DB1">
        <w:rPr>
          <w:szCs w:val="22"/>
          <w:lang w:val="en-AU"/>
        </w:rPr>
        <w:t>and</w:t>
      </w:r>
    </w:p>
    <w:p w14:paraId="056143CD" w14:textId="2F329B64" w:rsidR="00DC2837" w:rsidRPr="00746DB1" w:rsidRDefault="00DC2837" w:rsidP="00D348CA">
      <w:pPr>
        <w:pStyle w:val="MELegal3"/>
        <w:numPr>
          <w:ilvl w:val="2"/>
          <w:numId w:val="12"/>
        </w:numPr>
        <w:spacing w:before="120" w:after="120"/>
        <w:ind w:left="1276" w:hanging="567"/>
        <w:jc w:val="both"/>
        <w:rPr>
          <w:szCs w:val="22"/>
        </w:rPr>
      </w:pPr>
      <w:r w:rsidRPr="00746DB1">
        <w:rPr>
          <w:szCs w:val="22"/>
        </w:rPr>
        <w:t>provide all reasonable assistance required by the Territory and comply with all reasonable directions given by the Territory that are otherwise in accordance with this Agreement, to ensure the timely, orderly and efficient transfer of Eligible Individuals to a new RTO</w:t>
      </w:r>
      <w:r w:rsidR="00645A9F" w:rsidRPr="00746DB1">
        <w:rPr>
          <w:szCs w:val="22"/>
          <w:lang w:val="en-AU"/>
        </w:rPr>
        <w:t xml:space="preserve"> and the resolution of the administrative arrangement</w:t>
      </w:r>
      <w:r w:rsidR="009A1775" w:rsidRPr="00746DB1">
        <w:rPr>
          <w:szCs w:val="22"/>
          <w:lang w:val="en-AU"/>
        </w:rPr>
        <w:t>s</w:t>
      </w:r>
      <w:r w:rsidR="00645A9F" w:rsidRPr="00746DB1">
        <w:rPr>
          <w:szCs w:val="22"/>
          <w:lang w:val="en-AU"/>
        </w:rPr>
        <w:t xml:space="preserve"> of the parties</w:t>
      </w:r>
      <w:r w:rsidRPr="00746DB1">
        <w:rPr>
          <w:szCs w:val="22"/>
        </w:rPr>
        <w:t xml:space="preserve">. </w:t>
      </w:r>
    </w:p>
    <w:p w14:paraId="7F72B47C" w14:textId="77777777" w:rsidR="00DC2837" w:rsidRPr="00746DB1" w:rsidRDefault="000E44A9" w:rsidP="00D348CA">
      <w:pPr>
        <w:pStyle w:val="LegalClauseLevel1"/>
        <w:keepNext/>
        <w:numPr>
          <w:ilvl w:val="1"/>
          <w:numId w:val="12"/>
        </w:numPr>
        <w:spacing w:line="280" w:lineRule="atLeast"/>
        <w:ind w:left="709" w:hanging="709"/>
        <w:rPr>
          <w:rFonts w:ascii="Times New Roman" w:hAnsi="Times New Roman" w:cs="Times New Roman"/>
          <w:sz w:val="22"/>
          <w:szCs w:val="22"/>
          <w:lang w:val="x-none"/>
        </w:rPr>
      </w:pPr>
      <w:r w:rsidRPr="00746DB1">
        <w:rPr>
          <w:rFonts w:ascii="Times New Roman" w:hAnsi="Times New Roman" w:cs="Times New Roman"/>
          <w:sz w:val="22"/>
          <w:szCs w:val="22"/>
        </w:rPr>
        <w:t>Obligations of Territory</w:t>
      </w:r>
      <w:r w:rsidR="00DC2837" w:rsidRPr="00746DB1">
        <w:rPr>
          <w:rFonts w:ascii="Times New Roman" w:hAnsi="Times New Roman" w:cs="Times New Roman"/>
          <w:sz w:val="22"/>
          <w:szCs w:val="22"/>
        </w:rPr>
        <w:t xml:space="preserve"> during Transition Out</w:t>
      </w:r>
    </w:p>
    <w:p w14:paraId="6E82EEE8" w14:textId="212F7D3F" w:rsidR="000E44A9" w:rsidRPr="00746DB1" w:rsidRDefault="000E44A9" w:rsidP="003D344A">
      <w:pPr>
        <w:pStyle w:val="MELegal3"/>
        <w:numPr>
          <w:ilvl w:val="2"/>
          <w:numId w:val="12"/>
        </w:numPr>
        <w:spacing w:before="120" w:after="120"/>
        <w:ind w:left="1276" w:hanging="567"/>
        <w:jc w:val="both"/>
        <w:rPr>
          <w:b/>
          <w:szCs w:val="22"/>
        </w:rPr>
      </w:pPr>
      <w:r w:rsidRPr="00746DB1">
        <w:rPr>
          <w:szCs w:val="22"/>
          <w:lang w:val="en-AU"/>
        </w:rPr>
        <w:t xml:space="preserve">The Territory must provide the Training Provider with such access to its AVETARS Account as is reasonably required to comply with its obligations under this </w:t>
      </w:r>
      <w:r w:rsidRPr="00746DB1">
        <w:rPr>
          <w:b/>
          <w:szCs w:val="22"/>
          <w:lang w:val="en-AU"/>
        </w:rPr>
        <w:t xml:space="preserve">clause </w:t>
      </w:r>
      <w:r w:rsidRPr="00746DB1">
        <w:rPr>
          <w:b/>
          <w:szCs w:val="22"/>
          <w:lang w:val="en-AU"/>
        </w:rPr>
        <w:fldChar w:fldCharType="begin"/>
      </w:r>
      <w:r w:rsidRPr="00746DB1">
        <w:rPr>
          <w:b/>
          <w:szCs w:val="22"/>
          <w:lang w:val="en-AU"/>
        </w:rPr>
        <w:instrText xml:space="preserve"> REF _Ref3820193 \r \h  \* MERGEFORMAT </w:instrText>
      </w:r>
      <w:r w:rsidRPr="00746DB1">
        <w:rPr>
          <w:b/>
          <w:szCs w:val="22"/>
          <w:lang w:val="en-AU"/>
        </w:rPr>
      </w:r>
      <w:r w:rsidRPr="00746DB1">
        <w:rPr>
          <w:b/>
          <w:szCs w:val="22"/>
          <w:lang w:val="en-AU"/>
        </w:rPr>
        <w:fldChar w:fldCharType="separate"/>
      </w:r>
      <w:r w:rsidR="000B5E09">
        <w:rPr>
          <w:b/>
          <w:szCs w:val="22"/>
          <w:lang w:val="en-AU"/>
        </w:rPr>
        <w:t>15.2</w:t>
      </w:r>
      <w:r w:rsidRPr="00746DB1">
        <w:rPr>
          <w:b/>
          <w:szCs w:val="22"/>
          <w:lang w:val="en-AU"/>
        </w:rPr>
        <w:fldChar w:fldCharType="end"/>
      </w:r>
      <w:r w:rsidRPr="00746DB1">
        <w:rPr>
          <w:b/>
          <w:szCs w:val="22"/>
          <w:lang w:val="en-AU"/>
        </w:rPr>
        <w:t>.</w:t>
      </w:r>
    </w:p>
    <w:p w14:paraId="30142FD8" w14:textId="77777777" w:rsidR="00625128" w:rsidRPr="00746DB1" w:rsidRDefault="00625128" w:rsidP="003D344A">
      <w:pPr>
        <w:pStyle w:val="MELegal3"/>
        <w:numPr>
          <w:ilvl w:val="2"/>
          <w:numId w:val="12"/>
        </w:numPr>
        <w:spacing w:before="120" w:after="120"/>
        <w:ind w:left="1276" w:hanging="567"/>
        <w:jc w:val="both"/>
        <w:rPr>
          <w:szCs w:val="22"/>
        </w:rPr>
      </w:pPr>
      <w:r w:rsidRPr="00746DB1">
        <w:rPr>
          <w:szCs w:val="22"/>
          <w:lang w:val="en-AU"/>
        </w:rPr>
        <w:t xml:space="preserve">During the Transition Out Period, </w:t>
      </w:r>
      <w:r w:rsidRPr="00746DB1">
        <w:rPr>
          <w:szCs w:val="22"/>
        </w:rPr>
        <w:t>s</w:t>
      </w:r>
      <w:r w:rsidR="00DC2837" w:rsidRPr="00746DB1">
        <w:rPr>
          <w:szCs w:val="22"/>
        </w:rPr>
        <w:t>ubject to the Territory being reasonably satisfied that the Training Provider</w:t>
      </w:r>
      <w:r w:rsidRPr="00746DB1">
        <w:rPr>
          <w:szCs w:val="22"/>
          <w:lang w:val="en-AU"/>
        </w:rPr>
        <w:t>:</w:t>
      </w:r>
    </w:p>
    <w:p w14:paraId="117C4B29" w14:textId="77777777" w:rsidR="00625128" w:rsidRPr="00746DB1" w:rsidRDefault="00DC2837" w:rsidP="00D348CA">
      <w:pPr>
        <w:pStyle w:val="MELegal3"/>
        <w:numPr>
          <w:ilvl w:val="3"/>
          <w:numId w:val="12"/>
        </w:numPr>
        <w:spacing w:before="120" w:after="120"/>
        <w:ind w:left="1843"/>
        <w:jc w:val="both"/>
        <w:rPr>
          <w:szCs w:val="22"/>
        </w:rPr>
      </w:pPr>
      <w:r w:rsidRPr="00746DB1">
        <w:rPr>
          <w:szCs w:val="22"/>
        </w:rPr>
        <w:t>has delivered the</w:t>
      </w:r>
      <w:r w:rsidR="00625128" w:rsidRPr="00746DB1">
        <w:rPr>
          <w:szCs w:val="22"/>
          <w:lang w:val="en-AU"/>
        </w:rPr>
        <w:t xml:space="preserve"> relevant</w:t>
      </w:r>
      <w:r w:rsidRPr="00746DB1">
        <w:rPr>
          <w:szCs w:val="22"/>
        </w:rPr>
        <w:t xml:space="preserve"> Subsidised Training in</w:t>
      </w:r>
      <w:r w:rsidR="00625128" w:rsidRPr="00746DB1">
        <w:rPr>
          <w:szCs w:val="22"/>
        </w:rPr>
        <w:t xml:space="preserve"> accordance with this Agreement</w:t>
      </w:r>
      <w:r w:rsidR="00625128" w:rsidRPr="00746DB1">
        <w:rPr>
          <w:szCs w:val="22"/>
          <w:lang w:val="en-AU"/>
        </w:rPr>
        <w:t>; and</w:t>
      </w:r>
    </w:p>
    <w:p w14:paraId="685C27A1" w14:textId="77777777" w:rsidR="00625128" w:rsidRPr="00746DB1" w:rsidRDefault="00BE3287" w:rsidP="00D348CA">
      <w:pPr>
        <w:pStyle w:val="MELegal3"/>
        <w:numPr>
          <w:ilvl w:val="3"/>
          <w:numId w:val="12"/>
        </w:numPr>
        <w:spacing w:after="120"/>
        <w:ind w:left="1843"/>
        <w:jc w:val="both"/>
        <w:rPr>
          <w:szCs w:val="22"/>
        </w:rPr>
      </w:pPr>
      <w:r w:rsidRPr="00746DB1">
        <w:rPr>
          <w:szCs w:val="22"/>
          <w:lang w:val="en-AU"/>
        </w:rPr>
        <w:t>complied</w:t>
      </w:r>
      <w:r w:rsidR="00625128" w:rsidRPr="00746DB1">
        <w:rPr>
          <w:szCs w:val="22"/>
          <w:lang w:val="en-AU"/>
        </w:rPr>
        <w:t xml:space="preserve"> with its obligations pursuant to this clause,</w:t>
      </w:r>
    </w:p>
    <w:p w14:paraId="32692D1F" w14:textId="77777777" w:rsidR="00BF4A18" w:rsidRPr="00746DB1" w:rsidRDefault="00DC2837" w:rsidP="00D348CA">
      <w:pPr>
        <w:pStyle w:val="MELegal3"/>
        <w:tabs>
          <w:tab w:val="clear" w:pos="1451"/>
        </w:tabs>
        <w:spacing w:before="120" w:after="120"/>
        <w:ind w:left="1418" w:firstLine="0"/>
        <w:jc w:val="both"/>
        <w:rPr>
          <w:szCs w:val="22"/>
          <w:lang w:val="en-AU"/>
        </w:rPr>
      </w:pPr>
      <w:r w:rsidRPr="00746DB1">
        <w:rPr>
          <w:szCs w:val="22"/>
        </w:rPr>
        <w:t xml:space="preserve">the Territory </w:t>
      </w:r>
      <w:r w:rsidR="00625128" w:rsidRPr="00746DB1">
        <w:rPr>
          <w:szCs w:val="22"/>
          <w:lang w:val="en-AU"/>
        </w:rPr>
        <w:t xml:space="preserve">will continue to </w:t>
      </w:r>
      <w:r w:rsidRPr="00746DB1">
        <w:rPr>
          <w:szCs w:val="22"/>
        </w:rPr>
        <w:t>pay the Funding to the Training Provider</w:t>
      </w:r>
      <w:r w:rsidR="00625128" w:rsidRPr="00746DB1">
        <w:rPr>
          <w:szCs w:val="22"/>
          <w:lang w:val="en-AU"/>
        </w:rPr>
        <w:t xml:space="preserve">, in respect of any </w:t>
      </w:r>
      <w:r w:rsidR="008A7090" w:rsidRPr="00746DB1">
        <w:rPr>
          <w:szCs w:val="22"/>
          <w:lang w:val="en-AU"/>
        </w:rPr>
        <w:t xml:space="preserve">Funded Places </w:t>
      </w:r>
      <w:r w:rsidR="00645A9F" w:rsidRPr="00746DB1">
        <w:rPr>
          <w:szCs w:val="22"/>
          <w:lang w:val="en-AU"/>
        </w:rPr>
        <w:t>approved</w:t>
      </w:r>
      <w:r w:rsidR="00BF4A18" w:rsidRPr="00746DB1">
        <w:rPr>
          <w:szCs w:val="22"/>
          <w:lang w:val="en-AU"/>
        </w:rPr>
        <w:t xml:space="preserve"> prior to the expiry or termination of this Agreement.</w:t>
      </w:r>
    </w:p>
    <w:p w14:paraId="07F4CBBE" w14:textId="77777777" w:rsidR="00CE5A53" w:rsidRPr="00746DB1" w:rsidRDefault="00CE5A53" w:rsidP="00D348CA">
      <w:pPr>
        <w:pStyle w:val="LegalClauseLevel1"/>
        <w:keepNext/>
        <w:numPr>
          <w:ilvl w:val="1"/>
          <w:numId w:val="12"/>
        </w:numPr>
        <w:spacing w:line="280" w:lineRule="atLeast"/>
        <w:ind w:left="709" w:hanging="709"/>
        <w:rPr>
          <w:rFonts w:ascii="Times New Roman" w:hAnsi="Times New Roman" w:cs="Times New Roman"/>
          <w:sz w:val="22"/>
          <w:szCs w:val="22"/>
        </w:rPr>
      </w:pPr>
      <w:bookmarkStart w:id="173" w:name="_Ref4061089"/>
      <w:r w:rsidRPr="00746DB1">
        <w:rPr>
          <w:rFonts w:ascii="Times New Roman" w:hAnsi="Times New Roman" w:cs="Times New Roman"/>
          <w:sz w:val="22"/>
          <w:szCs w:val="22"/>
        </w:rPr>
        <w:t xml:space="preserve">Agreement continues to </w:t>
      </w:r>
      <w:proofErr w:type="gramStart"/>
      <w:r w:rsidRPr="00746DB1">
        <w:rPr>
          <w:rFonts w:ascii="Times New Roman" w:hAnsi="Times New Roman" w:cs="Times New Roman"/>
          <w:sz w:val="22"/>
          <w:szCs w:val="22"/>
        </w:rPr>
        <w:t>apply</w:t>
      </w:r>
      <w:bookmarkEnd w:id="173"/>
      <w:proofErr w:type="gramEnd"/>
    </w:p>
    <w:p w14:paraId="5538E474" w14:textId="1DB96752" w:rsidR="00BF4A18" w:rsidRPr="00746DB1" w:rsidRDefault="00CE5A53" w:rsidP="00D348CA">
      <w:pPr>
        <w:pStyle w:val="MELegal3"/>
        <w:numPr>
          <w:ilvl w:val="2"/>
          <w:numId w:val="12"/>
        </w:numPr>
        <w:spacing w:before="120" w:after="120"/>
        <w:ind w:left="1276" w:hanging="567"/>
        <w:jc w:val="both"/>
        <w:rPr>
          <w:lang w:val="en-AU"/>
        </w:rPr>
      </w:pPr>
      <w:bookmarkStart w:id="174" w:name="_Ref4061090"/>
      <w:r w:rsidRPr="00746DB1">
        <w:rPr>
          <w:lang w:val="en-AU"/>
        </w:rPr>
        <w:t>The</w:t>
      </w:r>
      <w:r w:rsidR="00BF4A18" w:rsidRPr="00746DB1">
        <w:rPr>
          <w:lang w:val="en-AU"/>
        </w:rPr>
        <w:t xml:space="preserve"> Training Provider acknowledges and agrees it is not entitled to apply for any </w:t>
      </w:r>
      <w:r w:rsidR="003441F0" w:rsidRPr="00746DB1">
        <w:rPr>
          <w:lang w:val="en-AU"/>
        </w:rPr>
        <w:t xml:space="preserve">new </w:t>
      </w:r>
      <w:r w:rsidR="009A1775" w:rsidRPr="00746DB1">
        <w:rPr>
          <w:lang w:val="en-AU"/>
        </w:rPr>
        <w:t xml:space="preserve">Funded </w:t>
      </w:r>
      <w:proofErr w:type="gramStart"/>
      <w:r w:rsidR="009A1775" w:rsidRPr="00746DB1">
        <w:rPr>
          <w:lang w:val="en-AU"/>
        </w:rPr>
        <w:t>Place</w:t>
      </w:r>
      <w:r w:rsidR="00BF4A18" w:rsidRPr="00746DB1">
        <w:rPr>
          <w:lang w:val="en-AU"/>
        </w:rPr>
        <w:t>, or</w:t>
      </w:r>
      <w:proofErr w:type="gramEnd"/>
      <w:r w:rsidR="00BF4A18" w:rsidRPr="00746DB1">
        <w:rPr>
          <w:lang w:val="en-AU"/>
        </w:rPr>
        <w:t xml:space="preserve"> exercise any right under </w:t>
      </w:r>
      <w:r w:rsidR="00BF4A18" w:rsidRPr="00746DB1">
        <w:rPr>
          <w:b/>
          <w:lang w:val="en-AU"/>
        </w:rPr>
        <w:t xml:space="preserve">clause </w:t>
      </w:r>
      <w:r w:rsidR="00BF4A18" w:rsidRPr="00746DB1">
        <w:rPr>
          <w:b/>
          <w:lang w:val="en-AU"/>
        </w:rPr>
        <w:fldChar w:fldCharType="begin"/>
      </w:r>
      <w:r w:rsidR="00BF4A18" w:rsidRPr="00746DB1">
        <w:rPr>
          <w:b/>
          <w:lang w:val="en-AU"/>
        </w:rPr>
        <w:instrText xml:space="preserve"> REF _Ref2934423 \r \h  \* MERGEFORMAT </w:instrText>
      </w:r>
      <w:r w:rsidR="00BF4A18" w:rsidRPr="00746DB1">
        <w:rPr>
          <w:b/>
          <w:lang w:val="en-AU"/>
        </w:rPr>
      </w:r>
      <w:r w:rsidR="00BF4A18" w:rsidRPr="00746DB1">
        <w:rPr>
          <w:b/>
          <w:lang w:val="en-AU"/>
        </w:rPr>
        <w:fldChar w:fldCharType="separate"/>
      </w:r>
      <w:r w:rsidR="000B5E09">
        <w:rPr>
          <w:b/>
          <w:lang w:val="en-AU"/>
        </w:rPr>
        <w:t>4.2</w:t>
      </w:r>
      <w:r w:rsidR="00BF4A18" w:rsidRPr="00746DB1">
        <w:rPr>
          <w:b/>
          <w:lang w:val="en-AU"/>
        </w:rPr>
        <w:fldChar w:fldCharType="end"/>
      </w:r>
      <w:r w:rsidR="003441F0" w:rsidRPr="00746DB1">
        <w:rPr>
          <w:b/>
          <w:lang w:val="en-AU"/>
        </w:rPr>
        <w:t xml:space="preserve"> </w:t>
      </w:r>
      <w:r w:rsidRPr="00746DB1">
        <w:rPr>
          <w:lang w:val="en-AU"/>
        </w:rPr>
        <w:t xml:space="preserve">during the Transition Out Period, or </w:t>
      </w:r>
      <w:r w:rsidR="00BF4A18" w:rsidRPr="00746DB1">
        <w:rPr>
          <w:lang w:val="en-AU"/>
        </w:rPr>
        <w:t>after the expiry or termination of this Agreement.</w:t>
      </w:r>
      <w:bookmarkEnd w:id="174"/>
      <w:r w:rsidR="00BF4A18" w:rsidRPr="00746DB1">
        <w:rPr>
          <w:lang w:val="en-AU"/>
        </w:rPr>
        <w:t xml:space="preserve"> </w:t>
      </w:r>
    </w:p>
    <w:p w14:paraId="02A12B55" w14:textId="2717CE42" w:rsidR="00CE5A53" w:rsidRPr="00746DB1" w:rsidRDefault="00645A9F" w:rsidP="00D348CA">
      <w:pPr>
        <w:pStyle w:val="MELegal3"/>
        <w:numPr>
          <w:ilvl w:val="2"/>
          <w:numId w:val="12"/>
        </w:numPr>
        <w:spacing w:before="120" w:after="120"/>
        <w:ind w:left="1276" w:hanging="567"/>
        <w:jc w:val="both"/>
      </w:pPr>
      <w:r w:rsidRPr="00746DB1">
        <w:rPr>
          <w:lang w:val="en-AU"/>
        </w:rPr>
        <w:t xml:space="preserve">Subject to </w:t>
      </w:r>
      <w:r w:rsidRPr="00746DB1">
        <w:rPr>
          <w:b/>
          <w:lang w:val="en-AU"/>
        </w:rPr>
        <w:t xml:space="preserve">clause </w:t>
      </w:r>
      <w:r w:rsidRPr="00746DB1">
        <w:rPr>
          <w:b/>
          <w:lang w:val="en-AU"/>
        </w:rPr>
        <w:fldChar w:fldCharType="begin"/>
      </w:r>
      <w:r w:rsidRPr="00746DB1">
        <w:rPr>
          <w:b/>
          <w:lang w:val="en-AU"/>
        </w:rPr>
        <w:instrText xml:space="preserve"> REF _Ref4061089 \r \h  \* MERGEFORMAT </w:instrText>
      </w:r>
      <w:r w:rsidRPr="00746DB1">
        <w:rPr>
          <w:b/>
          <w:lang w:val="en-AU"/>
        </w:rPr>
      </w:r>
      <w:r w:rsidRPr="00746DB1">
        <w:rPr>
          <w:b/>
          <w:lang w:val="en-AU"/>
        </w:rPr>
        <w:fldChar w:fldCharType="separate"/>
      </w:r>
      <w:r w:rsidR="000B5E09">
        <w:rPr>
          <w:b/>
          <w:lang w:val="en-AU"/>
        </w:rPr>
        <w:t>15.4</w:t>
      </w:r>
      <w:r w:rsidRPr="00746DB1">
        <w:rPr>
          <w:b/>
          <w:lang w:val="en-AU"/>
        </w:rPr>
        <w:fldChar w:fldCharType="end"/>
      </w:r>
      <w:r w:rsidRPr="00746DB1">
        <w:rPr>
          <w:b/>
          <w:lang w:val="en-AU"/>
        </w:rPr>
        <w:fldChar w:fldCharType="begin"/>
      </w:r>
      <w:r w:rsidRPr="00746DB1">
        <w:rPr>
          <w:b/>
          <w:lang w:val="en-AU"/>
        </w:rPr>
        <w:instrText xml:space="preserve"> REF _Ref4061090 \r \h  \* MERGEFORMAT </w:instrText>
      </w:r>
      <w:r w:rsidRPr="00746DB1">
        <w:rPr>
          <w:b/>
          <w:lang w:val="en-AU"/>
        </w:rPr>
      </w:r>
      <w:r w:rsidRPr="00746DB1">
        <w:rPr>
          <w:b/>
          <w:lang w:val="en-AU"/>
        </w:rPr>
        <w:fldChar w:fldCharType="separate"/>
      </w:r>
      <w:r w:rsidR="000B5E09">
        <w:rPr>
          <w:b/>
          <w:lang w:val="en-AU"/>
        </w:rPr>
        <w:t>(1)</w:t>
      </w:r>
      <w:r w:rsidRPr="00746DB1">
        <w:rPr>
          <w:b/>
          <w:lang w:val="en-AU"/>
        </w:rPr>
        <w:fldChar w:fldCharType="end"/>
      </w:r>
      <w:r w:rsidRPr="00746DB1">
        <w:rPr>
          <w:b/>
          <w:lang w:val="en-AU"/>
        </w:rPr>
        <w:t>,</w:t>
      </w:r>
      <w:r w:rsidRPr="00746DB1">
        <w:rPr>
          <w:lang w:val="en-AU"/>
        </w:rPr>
        <w:t xml:space="preserve"> t</w:t>
      </w:r>
      <w:r w:rsidR="00CE5A53" w:rsidRPr="00746DB1">
        <w:rPr>
          <w:lang w:val="en-AU"/>
        </w:rPr>
        <w:t>he terms of this Agreement continue to apply in respect of any Subsidised Training delivered by the Training Provider during the Transition Out Period.</w:t>
      </w:r>
    </w:p>
    <w:p w14:paraId="7C0812A6" w14:textId="77777777" w:rsidR="0043659D" w:rsidRPr="00746DB1" w:rsidRDefault="00D87E8F" w:rsidP="00D348CA">
      <w:pPr>
        <w:pStyle w:val="LegalClauseLevel1"/>
        <w:keepNext/>
        <w:numPr>
          <w:ilvl w:val="0"/>
          <w:numId w:val="12"/>
        </w:numPr>
        <w:spacing w:line="280" w:lineRule="atLeast"/>
        <w:ind w:hanging="720"/>
        <w:outlineLvl w:val="0"/>
        <w:rPr>
          <w:rFonts w:ascii="Times New Roman" w:hAnsi="Times New Roman" w:cs="Times New Roman"/>
          <w:sz w:val="22"/>
          <w:szCs w:val="22"/>
        </w:rPr>
      </w:pPr>
      <w:bookmarkStart w:id="175" w:name="_Toc4064043"/>
      <w:bookmarkStart w:id="176" w:name="_Ref5011491"/>
      <w:bookmarkStart w:id="177" w:name="_Ref5012059"/>
      <w:bookmarkStart w:id="178" w:name="_Toc12606523"/>
      <w:bookmarkEnd w:id="168"/>
      <w:bookmarkEnd w:id="169"/>
      <w:r w:rsidRPr="00746DB1">
        <w:rPr>
          <w:rFonts w:ascii="Times New Roman" w:hAnsi="Times New Roman" w:cs="Times New Roman"/>
          <w:sz w:val="22"/>
          <w:szCs w:val="22"/>
        </w:rPr>
        <w:t>GENERAL</w:t>
      </w:r>
      <w:bookmarkEnd w:id="175"/>
      <w:bookmarkEnd w:id="176"/>
      <w:bookmarkEnd w:id="177"/>
      <w:bookmarkEnd w:id="178"/>
    </w:p>
    <w:p w14:paraId="5CC0620A" w14:textId="77777777" w:rsidR="0043659D" w:rsidRPr="00746DB1" w:rsidRDefault="0043659D" w:rsidP="00D348CA">
      <w:pPr>
        <w:pStyle w:val="LegalClauseLevel1"/>
        <w:keepNext/>
        <w:numPr>
          <w:ilvl w:val="1"/>
          <w:numId w:val="12"/>
        </w:numPr>
        <w:spacing w:before="120" w:line="280" w:lineRule="atLeast"/>
        <w:ind w:left="788" w:hanging="788"/>
        <w:rPr>
          <w:rFonts w:ascii="Times New Roman" w:hAnsi="Times New Roman" w:cs="Times New Roman"/>
          <w:sz w:val="22"/>
          <w:szCs w:val="22"/>
        </w:rPr>
      </w:pPr>
      <w:r w:rsidRPr="00746DB1">
        <w:rPr>
          <w:rFonts w:ascii="Times New Roman" w:hAnsi="Times New Roman" w:cs="Times New Roman"/>
          <w:sz w:val="22"/>
          <w:szCs w:val="22"/>
        </w:rPr>
        <w:t xml:space="preserve">Territory's executive rights, </w:t>
      </w:r>
      <w:proofErr w:type="gramStart"/>
      <w:r w:rsidRPr="00746DB1">
        <w:rPr>
          <w:rFonts w:ascii="Times New Roman" w:hAnsi="Times New Roman" w:cs="Times New Roman"/>
          <w:sz w:val="22"/>
          <w:szCs w:val="22"/>
        </w:rPr>
        <w:t>duties</w:t>
      </w:r>
      <w:proofErr w:type="gramEnd"/>
      <w:r w:rsidRPr="00746DB1">
        <w:rPr>
          <w:rFonts w:ascii="Times New Roman" w:hAnsi="Times New Roman" w:cs="Times New Roman"/>
          <w:sz w:val="22"/>
          <w:szCs w:val="22"/>
        </w:rPr>
        <w:t xml:space="preserve"> and functions</w:t>
      </w:r>
    </w:p>
    <w:p w14:paraId="5B7E1497" w14:textId="77777777" w:rsidR="0043659D" w:rsidRPr="00746DB1" w:rsidRDefault="0043659D" w:rsidP="00D348CA">
      <w:pPr>
        <w:pStyle w:val="MELegal3"/>
        <w:numPr>
          <w:ilvl w:val="2"/>
          <w:numId w:val="12"/>
        </w:numPr>
        <w:spacing w:before="120"/>
        <w:ind w:left="1276" w:hanging="567"/>
        <w:jc w:val="both"/>
        <w:rPr>
          <w:szCs w:val="22"/>
          <w:lang w:val="en-AU"/>
        </w:rPr>
      </w:pPr>
      <w:bookmarkStart w:id="179" w:name="_Ref361391504"/>
      <w:r w:rsidRPr="00746DB1">
        <w:rPr>
          <w:szCs w:val="22"/>
          <w:lang w:val="en-AU"/>
        </w:rPr>
        <w:t>Unless otherwise expressly provided, nothing in this Agreement gives rise to any duty on the part of the Territory to consider interests other than its own interests when exercising any of its rights or carrying out any of its obligations in accordance with this Agreement.</w:t>
      </w:r>
      <w:bookmarkEnd w:id="179"/>
    </w:p>
    <w:p w14:paraId="0EE8C178" w14:textId="77777777" w:rsidR="0043659D" w:rsidRPr="00746DB1" w:rsidRDefault="0043659D" w:rsidP="00D348CA">
      <w:pPr>
        <w:pStyle w:val="MELegal3"/>
        <w:numPr>
          <w:ilvl w:val="2"/>
          <w:numId w:val="12"/>
        </w:numPr>
        <w:spacing w:before="120" w:after="120"/>
        <w:ind w:left="1276" w:hanging="567"/>
        <w:jc w:val="both"/>
        <w:rPr>
          <w:szCs w:val="22"/>
          <w:lang w:val="en-AU"/>
        </w:rPr>
      </w:pPr>
      <w:r w:rsidRPr="00746DB1">
        <w:rPr>
          <w:szCs w:val="22"/>
          <w:lang w:val="en-AU"/>
        </w:rPr>
        <w:t>Notwithstanding anything expressly provided or implied in this Agreement to the contrary, the parties agree:</w:t>
      </w:r>
    </w:p>
    <w:p w14:paraId="1252DF8E" w14:textId="77777777" w:rsidR="009A1775" w:rsidRPr="00746DB1" w:rsidRDefault="00663021" w:rsidP="00D348CA">
      <w:pPr>
        <w:pStyle w:val="MELegal3"/>
        <w:numPr>
          <w:ilvl w:val="3"/>
          <w:numId w:val="12"/>
        </w:numPr>
        <w:ind w:left="1843"/>
        <w:jc w:val="both"/>
        <w:rPr>
          <w:szCs w:val="22"/>
          <w:lang w:val="en-AU"/>
        </w:rPr>
      </w:pPr>
      <w:r w:rsidRPr="00746DB1">
        <w:rPr>
          <w:szCs w:val="22"/>
          <w:lang w:val="en-AU"/>
        </w:rPr>
        <w:t xml:space="preserve">that the Territory </w:t>
      </w:r>
      <w:r w:rsidR="0043659D" w:rsidRPr="00746DB1">
        <w:rPr>
          <w:szCs w:val="22"/>
          <w:lang w:val="en-AU"/>
        </w:rPr>
        <w:t>is not obliged to exercise</w:t>
      </w:r>
      <w:r w:rsidR="009A1775" w:rsidRPr="00746DB1">
        <w:rPr>
          <w:szCs w:val="22"/>
          <w:lang w:val="en-AU"/>
        </w:rPr>
        <w:t>:</w:t>
      </w:r>
    </w:p>
    <w:p w14:paraId="1056FE97" w14:textId="77777777" w:rsidR="009A1775" w:rsidRPr="00746DB1" w:rsidRDefault="0043659D" w:rsidP="00D348CA">
      <w:pPr>
        <w:pStyle w:val="MELegal3"/>
        <w:numPr>
          <w:ilvl w:val="4"/>
          <w:numId w:val="12"/>
        </w:numPr>
        <w:ind w:left="2410"/>
        <w:jc w:val="both"/>
        <w:rPr>
          <w:szCs w:val="22"/>
          <w:lang w:val="en-AU"/>
        </w:rPr>
      </w:pPr>
      <w:r w:rsidRPr="00746DB1">
        <w:rPr>
          <w:szCs w:val="22"/>
          <w:lang w:val="en-AU"/>
        </w:rPr>
        <w:t xml:space="preserve">any executive or statutory right or duty, or to influence, over-ride, interfere with or direct any other </w:t>
      </w:r>
      <w:r w:rsidR="009E27DE" w:rsidRPr="00746DB1">
        <w:rPr>
          <w:szCs w:val="22"/>
          <w:lang w:val="en-AU"/>
        </w:rPr>
        <w:t xml:space="preserve">Government Party </w:t>
      </w:r>
      <w:r w:rsidRPr="00746DB1">
        <w:rPr>
          <w:szCs w:val="22"/>
          <w:lang w:val="en-AU"/>
        </w:rPr>
        <w:t xml:space="preserve">in the proper exercise and performance of any of its executive or statutory rights or </w:t>
      </w:r>
      <w:proofErr w:type="gramStart"/>
      <w:r w:rsidRPr="00746DB1">
        <w:rPr>
          <w:szCs w:val="22"/>
          <w:lang w:val="en-AU"/>
        </w:rPr>
        <w:t>duties;</w:t>
      </w:r>
      <w:proofErr w:type="gramEnd"/>
      <w:r w:rsidRPr="00746DB1">
        <w:rPr>
          <w:szCs w:val="22"/>
          <w:lang w:val="en-AU"/>
        </w:rPr>
        <w:t xml:space="preserve"> </w:t>
      </w:r>
    </w:p>
    <w:p w14:paraId="74719C94" w14:textId="77777777" w:rsidR="0043659D" w:rsidRPr="00746DB1" w:rsidRDefault="009A1775" w:rsidP="00D348CA">
      <w:pPr>
        <w:pStyle w:val="MELegal3"/>
        <w:numPr>
          <w:ilvl w:val="4"/>
          <w:numId w:val="12"/>
        </w:numPr>
        <w:ind w:left="2410"/>
        <w:jc w:val="both"/>
        <w:rPr>
          <w:szCs w:val="22"/>
          <w:lang w:val="en-AU"/>
        </w:rPr>
      </w:pPr>
      <w:r w:rsidRPr="00746DB1">
        <w:rPr>
          <w:szCs w:val="22"/>
          <w:lang w:val="en-AU"/>
        </w:rPr>
        <w:lastRenderedPageBreak/>
        <w:t>a</w:t>
      </w:r>
      <w:proofErr w:type="spellStart"/>
      <w:r w:rsidRPr="00746DB1">
        <w:rPr>
          <w:szCs w:val="22"/>
        </w:rPr>
        <w:t>ny</w:t>
      </w:r>
      <w:proofErr w:type="spellEnd"/>
      <w:r w:rsidRPr="00746DB1">
        <w:rPr>
          <w:szCs w:val="22"/>
        </w:rPr>
        <w:t xml:space="preserve"> influence the Territory may have with any Authority of any other jurisdiction;</w:t>
      </w:r>
      <w:r w:rsidRPr="00746DB1">
        <w:rPr>
          <w:b/>
          <w:szCs w:val="22"/>
        </w:rPr>
        <w:t xml:space="preserve"> </w:t>
      </w:r>
      <w:r w:rsidR="0043659D" w:rsidRPr="00746DB1">
        <w:rPr>
          <w:szCs w:val="22"/>
          <w:lang w:val="en-AU"/>
        </w:rPr>
        <w:t>and</w:t>
      </w:r>
    </w:p>
    <w:p w14:paraId="4590BCAC" w14:textId="77777777" w:rsidR="0043659D" w:rsidRPr="00746DB1" w:rsidRDefault="0043659D" w:rsidP="00D348CA">
      <w:pPr>
        <w:pStyle w:val="MELegal3"/>
        <w:numPr>
          <w:ilvl w:val="3"/>
          <w:numId w:val="12"/>
        </w:numPr>
        <w:ind w:left="1843"/>
        <w:jc w:val="both"/>
        <w:rPr>
          <w:szCs w:val="22"/>
          <w:lang w:val="en-AU"/>
        </w:rPr>
      </w:pPr>
      <w:r w:rsidRPr="00746DB1">
        <w:rPr>
          <w:szCs w:val="22"/>
          <w:lang w:val="en-AU"/>
        </w:rPr>
        <w:t>nothing expressly provided or implied in this Agreement has the effect of constraining the Territory or placing any fetter on the Territory's discretion to exercise or not to exercise any of its executive or statutory rights or duties.</w:t>
      </w:r>
    </w:p>
    <w:p w14:paraId="5CA2E355" w14:textId="77777777" w:rsidR="0043659D" w:rsidRPr="00746DB1" w:rsidRDefault="0043659D" w:rsidP="00D348CA">
      <w:pPr>
        <w:pStyle w:val="MELegal3"/>
        <w:numPr>
          <w:ilvl w:val="2"/>
          <w:numId w:val="12"/>
        </w:numPr>
        <w:spacing w:before="240"/>
        <w:ind w:left="1276" w:hanging="567"/>
        <w:jc w:val="both"/>
        <w:outlineLvl w:val="1"/>
        <w:rPr>
          <w:szCs w:val="22"/>
          <w:lang w:val="en-AU"/>
        </w:rPr>
      </w:pPr>
      <w:bookmarkStart w:id="180" w:name="_Ref361391506"/>
      <w:r w:rsidRPr="00746DB1">
        <w:rPr>
          <w:szCs w:val="22"/>
          <w:lang w:val="en-AU"/>
        </w:rPr>
        <w:t xml:space="preserve">The </w:t>
      </w:r>
      <w:r w:rsidR="00A70900" w:rsidRPr="00746DB1">
        <w:rPr>
          <w:szCs w:val="22"/>
          <w:lang w:val="en-AU"/>
        </w:rPr>
        <w:t>Training Provider</w:t>
      </w:r>
      <w:r w:rsidRPr="00746DB1">
        <w:rPr>
          <w:szCs w:val="22"/>
          <w:lang w:val="en-AU"/>
        </w:rPr>
        <w:t xml:space="preserve"> is not entitled to make any Claim against the Territory for any Liability relating to any exercise or failure of the Territory to exercise any of its executive or statutory rights or duties</w:t>
      </w:r>
      <w:bookmarkEnd w:id="180"/>
      <w:r w:rsidR="00FA11D4" w:rsidRPr="00746DB1">
        <w:rPr>
          <w:szCs w:val="22"/>
          <w:lang w:val="en-AU"/>
        </w:rPr>
        <w:t>.</w:t>
      </w:r>
    </w:p>
    <w:p w14:paraId="6FF80D57"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bookmarkStart w:id="181" w:name="_Ref371162822"/>
      <w:bookmarkStart w:id="182" w:name="_Ref406659974"/>
      <w:bookmarkStart w:id="183" w:name="_Toc437336484"/>
      <w:r w:rsidRPr="00746DB1">
        <w:rPr>
          <w:rFonts w:ascii="Times New Roman" w:hAnsi="Times New Roman" w:cs="Times New Roman"/>
          <w:sz w:val="22"/>
          <w:szCs w:val="22"/>
        </w:rPr>
        <w:t xml:space="preserve">Reasonable endeavours of </w:t>
      </w:r>
      <w:bookmarkEnd w:id="181"/>
      <w:r w:rsidR="00C72557" w:rsidRPr="00746DB1">
        <w:rPr>
          <w:rFonts w:ascii="Times New Roman" w:hAnsi="Times New Roman" w:cs="Times New Roman"/>
          <w:sz w:val="22"/>
          <w:szCs w:val="22"/>
        </w:rPr>
        <w:t xml:space="preserve">the </w:t>
      </w:r>
      <w:r w:rsidRPr="00746DB1">
        <w:rPr>
          <w:rFonts w:ascii="Times New Roman" w:hAnsi="Times New Roman" w:cs="Times New Roman"/>
          <w:sz w:val="22"/>
          <w:szCs w:val="22"/>
        </w:rPr>
        <w:t>Territory</w:t>
      </w:r>
      <w:bookmarkEnd w:id="182"/>
      <w:bookmarkEnd w:id="183"/>
    </w:p>
    <w:p w14:paraId="1A24BE2A" w14:textId="77777777" w:rsidR="0043659D" w:rsidRPr="00746DB1" w:rsidRDefault="0043659D" w:rsidP="00D348CA">
      <w:pPr>
        <w:pStyle w:val="IndentParaLevel1"/>
        <w:spacing w:after="120" w:line="280" w:lineRule="atLeast"/>
        <w:ind w:left="709"/>
        <w:contextualSpacing/>
        <w:jc w:val="both"/>
        <w:rPr>
          <w:rFonts w:ascii="Times New Roman" w:hAnsi="Times New Roman"/>
          <w:sz w:val="22"/>
          <w:szCs w:val="22"/>
        </w:rPr>
      </w:pPr>
      <w:r w:rsidRPr="00746DB1">
        <w:rPr>
          <w:rFonts w:ascii="Times New Roman" w:hAnsi="Times New Roman"/>
          <w:sz w:val="22"/>
          <w:szCs w:val="22"/>
        </w:rPr>
        <w:t>Any statement in this Agreement providing that the Territory or any officer or agent of the Territory will use or exercise "reasonable endeavours" or "act reasonably" in relation to an outcome, means that the Territory or any officer or agent of the Territory:</w:t>
      </w:r>
    </w:p>
    <w:p w14:paraId="0EA018F8" w14:textId="77777777" w:rsidR="0043659D" w:rsidRPr="00746DB1" w:rsidRDefault="0043659D" w:rsidP="00D348CA">
      <w:pPr>
        <w:pStyle w:val="Heading3"/>
        <w:keepNext w:val="0"/>
        <w:numPr>
          <w:ilvl w:val="0"/>
          <w:numId w:val="28"/>
        </w:numPr>
        <w:tabs>
          <w:tab w:val="clear" w:pos="900"/>
          <w:tab w:val="clear" w:pos="5400"/>
        </w:tabs>
        <w:overflowPunct/>
        <w:autoSpaceDE/>
        <w:autoSpaceDN/>
        <w:adjustRightInd/>
        <w:spacing w:after="140" w:line="280" w:lineRule="atLeast"/>
        <w:ind w:left="1276" w:right="0" w:hanging="567"/>
        <w:textAlignment w:val="auto"/>
        <w:rPr>
          <w:rFonts w:ascii="Times New Roman" w:hAnsi="Times New Roman"/>
          <w:b/>
          <w:i w:val="0"/>
          <w:szCs w:val="22"/>
        </w:rPr>
      </w:pPr>
      <w:r w:rsidRPr="00746DB1">
        <w:rPr>
          <w:rFonts w:ascii="Times New Roman" w:hAnsi="Times New Roman"/>
          <w:i w:val="0"/>
          <w:szCs w:val="22"/>
        </w:rPr>
        <w:t xml:space="preserve">will take steps to bring about the relevant outcome so far as it is reasonably able to do so, having regard to its resources and other </w:t>
      </w:r>
      <w:proofErr w:type="gramStart"/>
      <w:r w:rsidRPr="00746DB1">
        <w:rPr>
          <w:rFonts w:ascii="Times New Roman" w:hAnsi="Times New Roman"/>
          <w:i w:val="0"/>
          <w:szCs w:val="22"/>
        </w:rPr>
        <w:t>responsibilities;</w:t>
      </w:r>
      <w:proofErr w:type="gramEnd"/>
    </w:p>
    <w:p w14:paraId="2EEA8F0D" w14:textId="77777777" w:rsidR="0043659D" w:rsidRPr="00746DB1" w:rsidRDefault="0043659D" w:rsidP="00D348CA">
      <w:pPr>
        <w:pStyle w:val="Heading3"/>
        <w:keepNext w:val="0"/>
        <w:numPr>
          <w:ilvl w:val="0"/>
          <w:numId w:val="28"/>
        </w:numPr>
        <w:tabs>
          <w:tab w:val="clear" w:pos="900"/>
          <w:tab w:val="clear" w:pos="5400"/>
        </w:tabs>
        <w:overflowPunct/>
        <w:autoSpaceDE/>
        <w:autoSpaceDN/>
        <w:adjustRightInd/>
        <w:spacing w:before="120" w:after="120" w:line="280" w:lineRule="atLeast"/>
        <w:ind w:left="1276" w:right="0" w:hanging="567"/>
        <w:textAlignment w:val="auto"/>
        <w:rPr>
          <w:rFonts w:ascii="Times New Roman" w:hAnsi="Times New Roman"/>
          <w:b/>
          <w:i w:val="0"/>
          <w:szCs w:val="22"/>
        </w:rPr>
      </w:pPr>
      <w:r w:rsidRPr="00746DB1">
        <w:rPr>
          <w:rFonts w:ascii="Times New Roman" w:hAnsi="Times New Roman"/>
          <w:i w:val="0"/>
          <w:szCs w:val="22"/>
        </w:rPr>
        <w:t>does not guarantee the relevant outcome will be brought about; and</w:t>
      </w:r>
    </w:p>
    <w:p w14:paraId="777EBEF6" w14:textId="77777777" w:rsidR="0043659D" w:rsidRPr="00746DB1" w:rsidRDefault="0043659D" w:rsidP="00D348CA">
      <w:pPr>
        <w:pStyle w:val="Heading3"/>
        <w:keepNext w:val="0"/>
        <w:numPr>
          <w:ilvl w:val="0"/>
          <w:numId w:val="28"/>
        </w:numPr>
        <w:tabs>
          <w:tab w:val="clear" w:pos="900"/>
          <w:tab w:val="clear" w:pos="5400"/>
        </w:tabs>
        <w:overflowPunct/>
        <w:autoSpaceDE/>
        <w:autoSpaceDN/>
        <w:adjustRightInd/>
        <w:spacing w:after="140" w:line="280" w:lineRule="atLeast"/>
        <w:ind w:left="1276" w:right="0" w:hanging="567"/>
        <w:contextualSpacing/>
        <w:textAlignment w:val="auto"/>
        <w:rPr>
          <w:rFonts w:ascii="Times New Roman" w:hAnsi="Times New Roman"/>
          <w:b/>
          <w:i w:val="0"/>
          <w:szCs w:val="22"/>
        </w:rPr>
      </w:pPr>
      <w:r w:rsidRPr="00746DB1">
        <w:rPr>
          <w:rFonts w:ascii="Times New Roman" w:hAnsi="Times New Roman"/>
          <w:i w:val="0"/>
          <w:szCs w:val="22"/>
        </w:rPr>
        <w:t>is not required to:</w:t>
      </w:r>
    </w:p>
    <w:p w14:paraId="5470CA05" w14:textId="77777777" w:rsidR="00290619" w:rsidRPr="00746DB1" w:rsidRDefault="0043659D" w:rsidP="00D348CA">
      <w:pPr>
        <w:pStyle w:val="Heading4"/>
        <w:keepNext w:val="0"/>
        <w:numPr>
          <w:ilvl w:val="0"/>
          <w:numId w:val="29"/>
        </w:numPr>
        <w:tabs>
          <w:tab w:val="clear" w:pos="0"/>
          <w:tab w:val="clear" w:pos="1418"/>
        </w:tabs>
        <w:spacing w:after="120" w:line="280" w:lineRule="atLeast"/>
        <w:ind w:left="1843" w:hanging="567"/>
        <w:jc w:val="both"/>
        <w:rPr>
          <w:b w:val="0"/>
          <w:szCs w:val="22"/>
        </w:rPr>
      </w:pPr>
      <w:r w:rsidRPr="00746DB1">
        <w:rPr>
          <w:b w:val="0"/>
          <w:szCs w:val="22"/>
        </w:rPr>
        <w:t xml:space="preserve">exercise a right of any Government Party, or to influence, over-ride, interfere with or direct any other Government Party in the proper exercise and performance of its legal, statutory or executive duties and </w:t>
      </w:r>
      <w:proofErr w:type="gramStart"/>
      <w:r w:rsidRPr="00746DB1">
        <w:rPr>
          <w:b w:val="0"/>
          <w:szCs w:val="22"/>
        </w:rPr>
        <w:t>functions;</w:t>
      </w:r>
      <w:proofErr w:type="gramEnd"/>
    </w:p>
    <w:p w14:paraId="0602F5F7" w14:textId="77777777" w:rsidR="00290619" w:rsidRPr="00746DB1" w:rsidRDefault="00290619" w:rsidP="00D348CA">
      <w:pPr>
        <w:pStyle w:val="Heading4"/>
        <w:keepNext w:val="0"/>
        <w:numPr>
          <w:ilvl w:val="0"/>
          <w:numId w:val="29"/>
        </w:numPr>
        <w:tabs>
          <w:tab w:val="clear" w:pos="0"/>
          <w:tab w:val="clear" w:pos="1418"/>
        </w:tabs>
        <w:spacing w:after="120" w:line="280" w:lineRule="atLeast"/>
        <w:ind w:left="1843" w:hanging="567"/>
        <w:jc w:val="both"/>
        <w:rPr>
          <w:b w:val="0"/>
          <w:szCs w:val="22"/>
        </w:rPr>
      </w:pPr>
      <w:r w:rsidRPr="00746DB1">
        <w:rPr>
          <w:b w:val="0"/>
          <w:szCs w:val="22"/>
        </w:rPr>
        <w:t xml:space="preserve">exercise any influence the Territory may have with any Authority of any other </w:t>
      </w:r>
      <w:proofErr w:type="gramStart"/>
      <w:r w:rsidRPr="00746DB1">
        <w:rPr>
          <w:b w:val="0"/>
          <w:szCs w:val="22"/>
        </w:rPr>
        <w:t>jurisdiction;</w:t>
      </w:r>
      <w:proofErr w:type="gramEnd"/>
    </w:p>
    <w:p w14:paraId="3AA2B788" w14:textId="77777777" w:rsidR="0043659D" w:rsidRPr="00746DB1" w:rsidRDefault="0043659D" w:rsidP="00D348CA">
      <w:pPr>
        <w:pStyle w:val="Heading4"/>
        <w:keepNext w:val="0"/>
        <w:numPr>
          <w:ilvl w:val="0"/>
          <w:numId w:val="29"/>
        </w:numPr>
        <w:tabs>
          <w:tab w:val="clear" w:pos="0"/>
          <w:tab w:val="clear" w:pos="1418"/>
        </w:tabs>
        <w:spacing w:after="120" w:line="280" w:lineRule="atLeast"/>
        <w:ind w:left="1843" w:hanging="567"/>
        <w:jc w:val="both"/>
        <w:rPr>
          <w:b w:val="0"/>
          <w:szCs w:val="22"/>
        </w:rPr>
      </w:pPr>
      <w:r w:rsidRPr="00746DB1">
        <w:rPr>
          <w:b w:val="0"/>
          <w:szCs w:val="22"/>
        </w:rPr>
        <w:t xml:space="preserve">exercise a power or discretion in a manner that the Territory regards as not in the public </w:t>
      </w:r>
      <w:proofErr w:type="gramStart"/>
      <w:r w:rsidRPr="00746DB1">
        <w:rPr>
          <w:b w:val="0"/>
          <w:szCs w:val="22"/>
        </w:rPr>
        <w:t>interest;</w:t>
      </w:r>
      <w:proofErr w:type="gramEnd"/>
    </w:p>
    <w:p w14:paraId="0F67BC18" w14:textId="77777777" w:rsidR="0043659D" w:rsidRPr="00746DB1" w:rsidRDefault="0043659D" w:rsidP="00D348CA">
      <w:pPr>
        <w:pStyle w:val="Heading4"/>
        <w:keepNext w:val="0"/>
        <w:numPr>
          <w:ilvl w:val="0"/>
          <w:numId w:val="29"/>
        </w:numPr>
        <w:tabs>
          <w:tab w:val="clear" w:pos="0"/>
          <w:tab w:val="clear" w:pos="1418"/>
        </w:tabs>
        <w:spacing w:after="120" w:line="280" w:lineRule="atLeast"/>
        <w:ind w:left="1843" w:hanging="567"/>
        <w:jc w:val="both"/>
        <w:rPr>
          <w:b w:val="0"/>
          <w:szCs w:val="22"/>
        </w:rPr>
      </w:pPr>
      <w:r w:rsidRPr="00746DB1">
        <w:rPr>
          <w:b w:val="0"/>
          <w:szCs w:val="22"/>
        </w:rPr>
        <w:t xml:space="preserve">develop or implement new policy or a change in </w:t>
      </w:r>
      <w:proofErr w:type="gramStart"/>
      <w:r w:rsidRPr="00746DB1">
        <w:rPr>
          <w:b w:val="0"/>
          <w:szCs w:val="22"/>
        </w:rPr>
        <w:t>policy;</w:t>
      </w:r>
      <w:proofErr w:type="gramEnd"/>
    </w:p>
    <w:p w14:paraId="19A79679" w14:textId="77777777" w:rsidR="0043659D" w:rsidRPr="00746DB1" w:rsidRDefault="0043659D" w:rsidP="00D348CA">
      <w:pPr>
        <w:pStyle w:val="Heading4"/>
        <w:keepNext w:val="0"/>
        <w:numPr>
          <w:ilvl w:val="0"/>
          <w:numId w:val="29"/>
        </w:numPr>
        <w:tabs>
          <w:tab w:val="clear" w:pos="0"/>
          <w:tab w:val="clear" w:pos="1418"/>
        </w:tabs>
        <w:spacing w:after="120" w:line="280" w:lineRule="atLeast"/>
        <w:ind w:left="1843" w:hanging="567"/>
        <w:jc w:val="both"/>
        <w:rPr>
          <w:b w:val="0"/>
          <w:szCs w:val="22"/>
        </w:rPr>
      </w:pPr>
      <w:r w:rsidRPr="00746DB1">
        <w:rPr>
          <w:b w:val="0"/>
          <w:szCs w:val="22"/>
        </w:rPr>
        <w:t>procure any new legislation or a change in legislation; or</w:t>
      </w:r>
    </w:p>
    <w:p w14:paraId="4D446ACF" w14:textId="77777777" w:rsidR="0043659D" w:rsidRPr="00746DB1" w:rsidRDefault="0043659D" w:rsidP="00D348CA">
      <w:pPr>
        <w:pStyle w:val="Heading4"/>
        <w:keepNext w:val="0"/>
        <w:numPr>
          <w:ilvl w:val="0"/>
          <w:numId w:val="29"/>
        </w:numPr>
        <w:tabs>
          <w:tab w:val="clear" w:pos="0"/>
          <w:tab w:val="clear" w:pos="1418"/>
        </w:tabs>
        <w:spacing w:after="120" w:line="280" w:lineRule="atLeast"/>
        <w:ind w:left="1843" w:hanging="567"/>
        <w:jc w:val="both"/>
        <w:rPr>
          <w:b w:val="0"/>
          <w:szCs w:val="22"/>
        </w:rPr>
      </w:pPr>
      <w:r w:rsidRPr="00746DB1">
        <w:rPr>
          <w:b w:val="0"/>
          <w:szCs w:val="22"/>
        </w:rPr>
        <w:t>act in any way that the Territory regards as not in the public interest.</w:t>
      </w:r>
    </w:p>
    <w:p w14:paraId="54C272A5"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Conflict of interest</w:t>
      </w:r>
    </w:p>
    <w:p w14:paraId="42B50FEA" w14:textId="77777777" w:rsidR="0043659D" w:rsidRPr="00746DB1" w:rsidRDefault="0043659D" w:rsidP="00D348CA">
      <w:pPr>
        <w:pStyle w:val="BodyTextIndent"/>
        <w:widowControl w:val="0"/>
        <w:tabs>
          <w:tab w:val="clear" w:pos="0"/>
          <w:tab w:val="left" w:pos="709"/>
        </w:tabs>
        <w:spacing w:after="120" w:line="280" w:lineRule="atLeast"/>
        <w:ind w:left="709" w:right="-578"/>
        <w:contextualSpacing/>
        <w:rPr>
          <w:szCs w:val="22"/>
        </w:rPr>
      </w:pPr>
      <w:r w:rsidRPr="00746DB1">
        <w:rPr>
          <w:szCs w:val="22"/>
        </w:rPr>
        <w:t xml:space="preserve">The </w:t>
      </w:r>
      <w:r w:rsidR="00C06160" w:rsidRPr="00746DB1">
        <w:rPr>
          <w:szCs w:val="22"/>
        </w:rPr>
        <w:t xml:space="preserve">Training </w:t>
      </w:r>
      <w:r w:rsidR="006916D1" w:rsidRPr="00746DB1">
        <w:rPr>
          <w:szCs w:val="22"/>
        </w:rPr>
        <w:t>Provider</w:t>
      </w:r>
      <w:r w:rsidRPr="00746DB1">
        <w:rPr>
          <w:szCs w:val="22"/>
        </w:rPr>
        <w:t xml:space="preserve"> warrants that no conflict of interest exists or is likely to arise in the </w:t>
      </w:r>
      <w:r w:rsidR="001279A7" w:rsidRPr="00746DB1">
        <w:rPr>
          <w:szCs w:val="22"/>
        </w:rPr>
        <w:t xml:space="preserve">performance of the </w:t>
      </w:r>
      <w:r w:rsidR="00C06160" w:rsidRPr="00746DB1">
        <w:rPr>
          <w:szCs w:val="22"/>
        </w:rPr>
        <w:t>Subsidised Training</w:t>
      </w:r>
      <w:r w:rsidRPr="00746DB1">
        <w:rPr>
          <w:szCs w:val="22"/>
        </w:rPr>
        <w:t xml:space="preserve"> and its other obligations under this Agreement and must, if a conflict or risk of conflict arises, notify the </w:t>
      </w:r>
      <w:proofErr w:type="gramStart"/>
      <w:r w:rsidRPr="00746DB1">
        <w:rPr>
          <w:szCs w:val="22"/>
        </w:rPr>
        <w:t>Territory</w:t>
      </w:r>
      <w:proofErr w:type="gramEnd"/>
      <w:r w:rsidRPr="00746DB1">
        <w:rPr>
          <w:szCs w:val="22"/>
        </w:rPr>
        <w:t xml:space="preserve"> and comply with any requirement of the Territory to eliminate or deal with that conflict or risk. </w:t>
      </w:r>
    </w:p>
    <w:p w14:paraId="37305408"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 xml:space="preserve">No employment, partnership, </w:t>
      </w:r>
      <w:proofErr w:type="gramStart"/>
      <w:r w:rsidRPr="00746DB1">
        <w:rPr>
          <w:rFonts w:ascii="Times New Roman" w:hAnsi="Times New Roman" w:cs="Times New Roman"/>
          <w:sz w:val="22"/>
          <w:szCs w:val="22"/>
        </w:rPr>
        <w:t>agency</w:t>
      </w:r>
      <w:proofErr w:type="gramEnd"/>
      <w:r w:rsidRPr="00746DB1">
        <w:rPr>
          <w:rFonts w:ascii="Times New Roman" w:hAnsi="Times New Roman" w:cs="Times New Roman"/>
          <w:sz w:val="22"/>
          <w:szCs w:val="22"/>
        </w:rPr>
        <w:t xml:space="preserve"> or good faith relationship</w:t>
      </w:r>
    </w:p>
    <w:p w14:paraId="54149072" w14:textId="77777777" w:rsidR="0043659D" w:rsidRPr="00746DB1" w:rsidRDefault="0043659D" w:rsidP="00D348CA">
      <w:pPr>
        <w:pStyle w:val="IndentParaLevel1"/>
        <w:tabs>
          <w:tab w:val="num" w:pos="1701"/>
        </w:tabs>
        <w:spacing w:after="120" w:line="280" w:lineRule="atLeast"/>
        <w:ind w:left="709"/>
        <w:contextualSpacing/>
        <w:jc w:val="both"/>
        <w:rPr>
          <w:rFonts w:ascii="Times New Roman" w:hAnsi="Times New Roman"/>
          <w:sz w:val="22"/>
          <w:szCs w:val="22"/>
        </w:rPr>
      </w:pPr>
      <w:r w:rsidRPr="00746DB1">
        <w:rPr>
          <w:rFonts w:ascii="Times New Roman" w:hAnsi="Times New Roman"/>
          <w:sz w:val="22"/>
          <w:szCs w:val="22"/>
        </w:rPr>
        <w:t>Nothing in this Agreement:</w:t>
      </w:r>
    </w:p>
    <w:p w14:paraId="33F64194" w14:textId="77777777" w:rsidR="008E194B" w:rsidRPr="00746DB1" w:rsidRDefault="0043659D" w:rsidP="00D348CA">
      <w:pPr>
        <w:pStyle w:val="Heading3"/>
        <w:keepNext w:val="0"/>
        <w:numPr>
          <w:ilvl w:val="0"/>
          <w:numId w:val="27"/>
        </w:numPr>
        <w:tabs>
          <w:tab w:val="clear" w:pos="900"/>
          <w:tab w:val="clear" w:pos="5400"/>
          <w:tab w:val="num" w:pos="1701"/>
        </w:tabs>
        <w:overflowPunct/>
        <w:autoSpaceDE/>
        <w:autoSpaceDN/>
        <w:adjustRightInd/>
        <w:spacing w:after="140" w:line="280" w:lineRule="atLeast"/>
        <w:ind w:left="1276" w:right="0" w:hanging="567"/>
        <w:textAlignment w:val="auto"/>
        <w:rPr>
          <w:rFonts w:ascii="Times New Roman" w:hAnsi="Times New Roman"/>
          <w:i w:val="0"/>
          <w:szCs w:val="22"/>
        </w:rPr>
      </w:pPr>
      <w:r w:rsidRPr="00746DB1">
        <w:rPr>
          <w:rFonts w:ascii="Times New Roman" w:hAnsi="Times New Roman"/>
          <w:i w:val="0"/>
          <w:szCs w:val="22"/>
        </w:rPr>
        <w:t xml:space="preserve">creates a partnership, joint venture, fiduciary, employment or agency relationship between the Territory and the </w:t>
      </w:r>
      <w:r w:rsidR="00C06160" w:rsidRPr="00746DB1">
        <w:rPr>
          <w:rFonts w:ascii="Times New Roman" w:hAnsi="Times New Roman"/>
          <w:i w:val="0"/>
          <w:szCs w:val="22"/>
        </w:rPr>
        <w:t>Training Provider</w:t>
      </w:r>
      <w:r w:rsidRPr="00746DB1">
        <w:rPr>
          <w:rFonts w:ascii="Times New Roman" w:hAnsi="Times New Roman"/>
          <w:i w:val="0"/>
          <w:szCs w:val="22"/>
        </w:rPr>
        <w:t>; or</w:t>
      </w:r>
    </w:p>
    <w:p w14:paraId="093E8E48" w14:textId="77777777" w:rsidR="0043659D" w:rsidRPr="00746DB1" w:rsidRDefault="0043659D" w:rsidP="00D348CA">
      <w:pPr>
        <w:pStyle w:val="Heading3"/>
        <w:keepNext w:val="0"/>
        <w:numPr>
          <w:ilvl w:val="0"/>
          <w:numId w:val="27"/>
        </w:numPr>
        <w:tabs>
          <w:tab w:val="clear" w:pos="900"/>
          <w:tab w:val="clear" w:pos="5400"/>
          <w:tab w:val="num" w:pos="1701"/>
        </w:tabs>
        <w:overflowPunct/>
        <w:autoSpaceDE/>
        <w:autoSpaceDN/>
        <w:adjustRightInd/>
        <w:spacing w:after="120" w:line="280" w:lineRule="atLeast"/>
        <w:ind w:left="1276" w:right="0" w:hanging="567"/>
        <w:contextualSpacing/>
        <w:textAlignment w:val="auto"/>
        <w:rPr>
          <w:rFonts w:ascii="Times New Roman" w:hAnsi="Times New Roman"/>
          <w:i w:val="0"/>
          <w:szCs w:val="22"/>
        </w:rPr>
      </w:pPr>
      <w:r w:rsidRPr="00746DB1">
        <w:rPr>
          <w:rFonts w:ascii="Times New Roman" w:hAnsi="Times New Roman"/>
          <w:i w:val="0"/>
          <w:szCs w:val="22"/>
        </w:rPr>
        <w:t>imposes any duty of good faith on a party (unless otherwise expressly provided).</w:t>
      </w:r>
    </w:p>
    <w:p w14:paraId="3FE50685"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Entire agreement</w:t>
      </w:r>
    </w:p>
    <w:p w14:paraId="5037F628" w14:textId="77777777" w:rsidR="0043659D" w:rsidRPr="00746DB1" w:rsidRDefault="0043659D" w:rsidP="00D348CA">
      <w:pPr>
        <w:pStyle w:val="BodyTextIndent"/>
        <w:widowControl w:val="0"/>
        <w:tabs>
          <w:tab w:val="clear" w:pos="0"/>
          <w:tab w:val="left" w:pos="709"/>
        </w:tabs>
        <w:spacing w:after="120" w:line="280" w:lineRule="atLeast"/>
        <w:ind w:left="709"/>
        <w:contextualSpacing/>
        <w:rPr>
          <w:szCs w:val="22"/>
        </w:rPr>
      </w:pPr>
      <w:r w:rsidRPr="00746DB1">
        <w:rPr>
          <w:szCs w:val="22"/>
        </w:rPr>
        <w:t xml:space="preserve">This Agreement comprises the entire agreement between the parties in relation to </w:t>
      </w:r>
      <w:r w:rsidR="00AB5738" w:rsidRPr="00746DB1">
        <w:rPr>
          <w:szCs w:val="22"/>
        </w:rPr>
        <w:t>its subject matter</w:t>
      </w:r>
      <w:r w:rsidRPr="00746DB1">
        <w:rPr>
          <w:szCs w:val="22"/>
        </w:rPr>
        <w:t xml:space="preserve"> and supersedes any prior representations, negotiations, writings, </w:t>
      </w:r>
      <w:proofErr w:type="gramStart"/>
      <w:r w:rsidRPr="00746DB1">
        <w:rPr>
          <w:szCs w:val="22"/>
        </w:rPr>
        <w:t>memoranda</w:t>
      </w:r>
      <w:proofErr w:type="gramEnd"/>
      <w:r w:rsidRPr="00746DB1">
        <w:rPr>
          <w:szCs w:val="22"/>
        </w:rPr>
        <w:t xml:space="preserve"> and agreements.</w:t>
      </w:r>
    </w:p>
    <w:p w14:paraId="0DEB2E35" w14:textId="77777777" w:rsidR="00D75366" w:rsidRPr="00746DB1" w:rsidRDefault="00D75366" w:rsidP="00D348CA">
      <w:pPr>
        <w:pStyle w:val="LegalClauseLevel1"/>
        <w:keepNext/>
        <w:numPr>
          <w:ilvl w:val="1"/>
          <w:numId w:val="12"/>
        </w:numPr>
        <w:spacing w:line="280" w:lineRule="atLeast"/>
        <w:ind w:left="709" w:hanging="709"/>
        <w:rPr>
          <w:rFonts w:ascii="Times New Roman" w:hAnsi="Times New Roman" w:cs="Times New Roman"/>
          <w:sz w:val="22"/>
          <w:szCs w:val="22"/>
        </w:rPr>
      </w:pPr>
      <w:r w:rsidRPr="00746DB1">
        <w:rPr>
          <w:rFonts w:ascii="Times New Roman" w:hAnsi="Times New Roman" w:cs="Times New Roman"/>
          <w:sz w:val="22"/>
          <w:szCs w:val="22"/>
        </w:rPr>
        <w:lastRenderedPageBreak/>
        <w:t>Priority</w:t>
      </w:r>
    </w:p>
    <w:p w14:paraId="628C4A61" w14:textId="77777777" w:rsidR="00D75366" w:rsidRPr="00746DB1" w:rsidRDefault="00A70900" w:rsidP="00D348CA">
      <w:pPr>
        <w:pStyle w:val="LegalClauseLevel1"/>
        <w:numPr>
          <w:ilvl w:val="0"/>
          <w:numId w:val="0"/>
        </w:numPr>
        <w:spacing w:before="0" w:line="280" w:lineRule="atLeast"/>
        <w:ind w:left="709"/>
        <w:jc w:val="both"/>
        <w:rPr>
          <w:rFonts w:ascii="Times New Roman" w:hAnsi="Times New Roman" w:cs="Times New Roman"/>
          <w:b w:val="0"/>
          <w:sz w:val="22"/>
          <w:szCs w:val="22"/>
        </w:rPr>
      </w:pPr>
      <w:r w:rsidRPr="00746DB1">
        <w:rPr>
          <w:rFonts w:ascii="Times New Roman" w:hAnsi="Times New Roman" w:cs="Times New Roman"/>
          <w:b w:val="0"/>
          <w:sz w:val="22"/>
          <w:szCs w:val="22"/>
        </w:rPr>
        <w:t>In the event of any inconsistency between the</w:t>
      </w:r>
      <w:r w:rsidR="00645A9F" w:rsidRPr="00746DB1">
        <w:rPr>
          <w:rFonts w:ascii="Times New Roman" w:hAnsi="Times New Roman" w:cs="Times New Roman"/>
          <w:b w:val="0"/>
          <w:sz w:val="22"/>
          <w:szCs w:val="22"/>
        </w:rPr>
        <w:t xml:space="preserve"> documents forming part of this Agreement, or incorporated by reference into this Agreement,</w:t>
      </w:r>
      <w:r w:rsidRPr="00746DB1">
        <w:rPr>
          <w:rFonts w:ascii="Times New Roman" w:hAnsi="Times New Roman" w:cs="Times New Roman"/>
          <w:b w:val="0"/>
          <w:sz w:val="22"/>
          <w:szCs w:val="22"/>
        </w:rPr>
        <w:t xml:space="preserve"> the documents must be </w:t>
      </w:r>
      <w:r w:rsidR="00645A9F" w:rsidRPr="00746DB1">
        <w:rPr>
          <w:rFonts w:ascii="Times New Roman" w:hAnsi="Times New Roman" w:cs="Times New Roman"/>
          <w:b w:val="0"/>
          <w:sz w:val="22"/>
          <w:szCs w:val="22"/>
        </w:rPr>
        <w:t>interpreted in accordance with the following order of priority, with a document higher in the list prevailing over a document lower</w:t>
      </w:r>
      <w:r w:rsidRPr="00746DB1">
        <w:rPr>
          <w:rFonts w:ascii="Times New Roman" w:hAnsi="Times New Roman" w:cs="Times New Roman"/>
          <w:b w:val="0"/>
          <w:sz w:val="22"/>
          <w:szCs w:val="22"/>
        </w:rPr>
        <w:t xml:space="preserve"> in the list</w:t>
      </w:r>
      <w:r w:rsidR="00645A9F" w:rsidRPr="00746DB1">
        <w:rPr>
          <w:rFonts w:ascii="Times New Roman" w:hAnsi="Times New Roman" w:cs="Times New Roman"/>
          <w:b w:val="0"/>
          <w:sz w:val="22"/>
          <w:szCs w:val="22"/>
        </w:rPr>
        <w:t xml:space="preserve"> to the extent of any </w:t>
      </w:r>
      <w:r w:rsidRPr="00746DB1">
        <w:rPr>
          <w:rFonts w:ascii="Times New Roman" w:hAnsi="Times New Roman" w:cs="Times New Roman"/>
          <w:b w:val="0"/>
          <w:sz w:val="22"/>
          <w:szCs w:val="22"/>
        </w:rPr>
        <w:t>inconsistency</w:t>
      </w:r>
      <w:r w:rsidR="00645A9F" w:rsidRPr="00746DB1">
        <w:rPr>
          <w:rFonts w:ascii="Times New Roman" w:hAnsi="Times New Roman" w:cs="Times New Roman"/>
          <w:b w:val="0"/>
          <w:sz w:val="22"/>
          <w:szCs w:val="22"/>
        </w:rPr>
        <w:t>:</w:t>
      </w:r>
    </w:p>
    <w:p w14:paraId="3B0E5D5B" w14:textId="77777777" w:rsidR="005C033A" w:rsidRPr="00746DB1" w:rsidRDefault="005C033A" w:rsidP="00D348CA">
      <w:pPr>
        <w:pStyle w:val="LegalClauseLevel1"/>
        <w:numPr>
          <w:ilvl w:val="2"/>
          <w:numId w:val="12"/>
        </w:numPr>
        <w:spacing w:before="0" w:line="280" w:lineRule="atLeast"/>
        <w:ind w:left="1276" w:hanging="567"/>
        <w:rPr>
          <w:rFonts w:ascii="Times New Roman" w:hAnsi="Times New Roman" w:cs="Times New Roman"/>
          <w:b w:val="0"/>
          <w:sz w:val="22"/>
          <w:szCs w:val="22"/>
        </w:rPr>
      </w:pPr>
      <w:r w:rsidRPr="00746DB1">
        <w:rPr>
          <w:rFonts w:ascii="Times New Roman" w:hAnsi="Times New Roman" w:cs="Times New Roman"/>
          <w:b w:val="0"/>
          <w:sz w:val="22"/>
          <w:szCs w:val="22"/>
        </w:rPr>
        <w:t>the Special Conditions (if any</w:t>
      </w:r>
      <w:proofErr w:type="gramStart"/>
      <w:r w:rsidRPr="00746DB1">
        <w:rPr>
          <w:rFonts w:ascii="Times New Roman" w:hAnsi="Times New Roman" w:cs="Times New Roman"/>
          <w:b w:val="0"/>
          <w:sz w:val="22"/>
          <w:szCs w:val="22"/>
        </w:rPr>
        <w:t>);</w:t>
      </w:r>
      <w:proofErr w:type="gramEnd"/>
    </w:p>
    <w:p w14:paraId="3120380A" w14:textId="44E31E13" w:rsidR="00645A9F" w:rsidRPr="00746DB1" w:rsidRDefault="00AB5738" w:rsidP="00D348CA">
      <w:pPr>
        <w:pStyle w:val="LegalClauseLevel1"/>
        <w:numPr>
          <w:ilvl w:val="2"/>
          <w:numId w:val="12"/>
        </w:numPr>
        <w:spacing w:before="0" w:line="280" w:lineRule="atLeast"/>
        <w:ind w:left="1276" w:hanging="567"/>
        <w:rPr>
          <w:rFonts w:ascii="Times New Roman" w:hAnsi="Times New Roman" w:cs="Times New Roman"/>
          <w:b w:val="0"/>
          <w:sz w:val="22"/>
          <w:szCs w:val="22"/>
        </w:rPr>
      </w:pPr>
      <w:r w:rsidRPr="00746DB1">
        <w:rPr>
          <w:rFonts w:ascii="Times New Roman" w:hAnsi="Times New Roman" w:cs="Times New Roman"/>
          <w:sz w:val="22"/>
          <w:szCs w:val="22"/>
        </w:rPr>
        <w:t xml:space="preserve">clauses </w:t>
      </w:r>
      <w:r w:rsidRPr="00746DB1">
        <w:rPr>
          <w:rFonts w:ascii="Times New Roman" w:hAnsi="Times New Roman" w:cs="Times New Roman"/>
          <w:sz w:val="22"/>
          <w:szCs w:val="22"/>
        </w:rPr>
        <w:fldChar w:fldCharType="begin"/>
      </w:r>
      <w:r w:rsidRPr="00746DB1">
        <w:rPr>
          <w:rFonts w:ascii="Times New Roman" w:hAnsi="Times New Roman" w:cs="Times New Roman"/>
          <w:sz w:val="22"/>
          <w:szCs w:val="22"/>
        </w:rPr>
        <w:instrText xml:space="preserve"> REF _Ref5011480 \r \h  \* MERGEFORMAT </w:instrText>
      </w:r>
      <w:r w:rsidRPr="00746DB1">
        <w:rPr>
          <w:rFonts w:ascii="Times New Roman" w:hAnsi="Times New Roman" w:cs="Times New Roman"/>
          <w:sz w:val="22"/>
          <w:szCs w:val="22"/>
        </w:rPr>
      </w:r>
      <w:r w:rsidRPr="00746DB1">
        <w:rPr>
          <w:rFonts w:ascii="Times New Roman" w:hAnsi="Times New Roman" w:cs="Times New Roman"/>
          <w:sz w:val="22"/>
          <w:szCs w:val="22"/>
        </w:rPr>
        <w:fldChar w:fldCharType="separate"/>
      </w:r>
      <w:r w:rsidR="000B5E09">
        <w:rPr>
          <w:rFonts w:ascii="Times New Roman" w:hAnsi="Times New Roman" w:cs="Times New Roman"/>
          <w:sz w:val="22"/>
          <w:szCs w:val="22"/>
        </w:rPr>
        <w:t>1</w:t>
      </w:r>
      <w:r w:rsidRPr="00746DB1">
        <w:rPr>
          <w:rFonts w:ascii="Times New Roman" w:hAnsi="Times New Roman" w:cs="Times New Roman"/>
          <w:sz w:val="22"/>
          <w:szCs w:val="22"/>
        </w:rPr>
        <w:fldChar w:fldCharType="end"/>
      </w:r>
      <w:r w:rsidRPr="00746DB1">
        <w:rPr>
          <w:rFonts w:ascii="Times New Roman" w:hAnsi="Times New Roman" w:cs="Times New Roman"/>
          <w:b w:val="0"/>
          <w:sz w:val="22"/>
          <w:szCs w:val="22"/>
        </w:rPr>
        <w:t xml:space="preserve"> to </w:t>
      </w:r>
      <w:r w:rsidRPr="00746DB1">
        <w:rPr>
          <w:rFonts w:ascii="Times New Roman" w:hAnsi="Times New Roman" w:cs="Times New Roman"/>
          <w:sz w:val="22"/>
          <w:szCs w:val="22"/>
        </w:rPr>
        <w:fldChar w:fldCharType="begin"/>
      </w:r>
      <w:r w:rsidRPr="00746DB1">
        <w:rPr>
          <w:rFonts w:ascii="Times New Roman" w:hAnsi="Times New Roman" w:cs="Times New Roman"/>
          <w:sz w:val="22"/>
          <w:szCs w:val="22"/>
        </w:rPr>
        <w:instrText xml:space="preserve"> REF _Ref5011491 \r \h  \* MERGEFORMAT </w:instrText>
      </w:r>
      <w:r w:rsidRPr="00746DB1">
        <w:rPr>
          <w:rFonts w:ascii="Times New Roman" w:hAnsi="Times New Roman" w:cs="Times New Roman"/>
          <w:sz w:val="22"/>
          <w:szCs w:val="22"/>
        </w:rPr>
      </w:r>
      <w:r w:rsidRPr="00746DB1">
        <w:rPr>
          <w:rFonts w:ascii="Times New Roman" w:hAnsi="Times New Roman" w:cs="Times New Roman"/>
          <w:sz w:val="22"/>
          <w:szCs w:val="22"/>
        </w:rPr>
        <w:fldChar w:fldCharType="separate"/>
      </w:r>
      <w:r w:rsidR="000B5E09">
        <w:rPr>
          <w:rFonts w:ascii="Times New Roman" w:hAnsi="Times New Roman" w:cs="Times New Roman"/>
          <w:sz w:val="22"/>
          <w:szCs w:val="22"/>
        </w:rPr>
        <w:t>16</w:t>
      </w:r>
      <w:r w:rsidRPr="00746DB1">
        <w:rPr>
          <w:rFonts w:ascii="Times New Roman" w:hAnsi="Times New Roman" w:cs="Times New Roman"/>
          <w:sz w:val="22"/>
          <w:szCs w:val="22"/>
        </w:rPr>
        <w:fldChar w:fldCharType="end"/>
      </w:r>
      <w:r w:rsidR="00A70900" w:rsidRPr="00746DB1">
        <w:rPr>
          <w:rFonts w:ascii="Times New Roman" w:hAnsi="Times New Roman" w:cs="Times New Roman"/>
          <w:b w:val="0"/>
          <w:sz w:val="22"/>
          <w:szCs w:val="22"/>
        </w:rPr>
        <w:t xml:space="preserve"> of this </w:t>
      </w:r>
      <w:proofErr w:type="gramStart"/>
      <w:r w:rsidR="00A70900" w:rsidRPr="00746DB1">
        <w:rPr>
          <w:rFonts w:ascii="Times New Roman" w:hAnsi="Times New Roman" w:cs="Times New Roman"/>
          <w:b w:val="0"/>
          <w:sz w:val="22"/>
          <w:szCs w:val="22"/>
        </w:rPr>
        <w:t>Agreement;</w:t>
      </w:r>
      <w:proofErr w:type="gramEnd"/>
    </w:p>
    <w:p w14:paraId="3C129227" w14:textId="77777777" w:rsidR="00A70900" w:rsidRPr="00746DB1" w:rsidRDefault="00A70900" w:rsidP="00D348CA">
      <w:pPr>
        <w:pStyle w:val="LegalClauseLevel1"/>
        <w:numPr>
          <w:ilvl w:val="2"/>
          <w:numId w:val="12"/>
        </w:numPr>
        <w:spacing w:before="0" w:line="280" w:lineRule="atLeast"/>
        <w:ind w:left="1276" w:hanging="567"/>
        <w:rPr>
          <w:rFonts w:ascii="Times New Roman" w:hAnsi="Times New Roman" w:cs="Times New Roman"/>
          <w:b w:val="0"/>
          <w:sz w:val="22"/>
          <w:szCs w:val="22"/>
        </w:rPr>
      </w:pPr>
      <w:r w:rsidRPr="00746DB1">
        <w:rPr>
          <w:rFonts w:ascii="Times New Roman" w:hAnsi="Times New Roman" w:cs="Times New Roman"/>
          <w:b w:val="0"/>
          <w:sz w:val="22"/>
          <w:szCs w:val="22"/>
        </w:rPr>
        <w:t xml:space="preserve">The ACT </w:t>
      </w:r>
      <w:proofErr w:type="gramStart"/>
      <w:r w:rsidRPr="00746DB1">
        <w:rPr>
          <w:rFonts w:ascii="Times New Roman" w:hAnsi="Times New Roman" w:cs="Times New Roman"/>
          <w:b w:val="0"/>
          <w:sz w:val="22"/>
          <w:szCs w:val="22"/>
        </w:rPr>
        <w:t>Standards;</w:t>
      </w:r>
      <w:proofErr w:type="gramEnd"/>
    </w:p>
    <w:p w14:paraId="2F7DB6B0" w14:textId="77777777" w:rsidR="00A70900" w:rsidRPr="00746DB1" w:rsidRDefault="00A70900" w:rsidP="00D348CA">
      <w:pPr>
        <w:pStyle w:val="LegalClauseLevel1"/>
        <w:numPr>
          <w:ilvl w:val="2"/>
          <w:numId w:val="12"/>
        </w:numPr>
        <w:spacing w:before="0" w:line="280" w:lineRule="atLeast"/>
        <w:ind w:left="1276" w:hanging="567"/>
        <w:rPr>
          <w:rFonts w:ascii="Times New Roman" w:hAnsi="Times New Roman" w:cs="Times New Roman"/>
          <w:b w:val="0"/>
          <w:sz w:val="22"/>
          <w:szCs w:val="22"/>
        </w:rPr>
      </w:pPr>
      <w:r w:rsidRPr="00746DB1">
        <w:rPr>
          <w:rFonts w:ascii="Times New Roman" w:hAnsi="Times New Roman" w:cs="Times New Roman"/>
          <w:b w:val="0"/>
          <w:sz w:val="22"/>
          <w:szCs w:val="22"/>
        </w:rPr>
        <w:t>the Compliance Guides; and</w:t>
      </w:r>
    </w:p>
    <w:p w14:paraId="04D65396" w14:textId="77777777" w:rsidR="00A70900" w:rsidRPr="00746DB1" w:rsidRDefault="00A70900" w:rsidP="00D348CA">
      <w:pPr>
        <w:pStyle w:val="LegalClauseLevel1"/>
        <w:numPr>
          <w:ilvl w:val="2"/>
          <w:numId w:val="12"/>
        </w:numPr>
        <w:spacing w:before="0" w:line="280" w:lineRule="atLeast"/>
        <w:ind w:left="1276" w:hanging="567"/>
        <w:rPr>
          <w:rFonts w:ascii="Times New Roman" w:hAnsi="Times New Roman" w:cs="Times New Roman"/>
          <w:b w:val="0"/>
          <w:sz w:val="22"/>
          <w:szCs w:val="22"/>
        </w:rPr>
      </w:pPr>
      <w:r w:rsidRPr="00746DB1">
        <w:rPr>
          <w:rFonts w:ascii="Times New Roman" w:hAnsi="Times New Roman" w:cs="Times New Roman"/>
          <w:b w:val="0"/>
          <w:sz w:val="22"/>
          <w:szCs w:val="22"/>
        </w:rPr>
        <w:t xml:space="preserve">the Audit Guide for Training </w:t>
      </w:r>
      <w:proofErr w:type="gramStart"/>
      <w:r w:rsidRPr="00746DB1">
        <w:rPr>
          <w:rFonts w:ascii="Times New Roman" w:hAnsi="Times New Roman" w:cs="Times New Roman"/>
          <w:b w:val="0"/>
          <w:sz w:val="22"/>
          <w:szCs w:val="22"/>
        </w:rPr>
        <w:t>Providers;</w:t>
      </w:r>
      <w:proofErr w:type="gramEnd"/>
    </w:p>
    <w:p w14:paraId="2D514635" w14:textId="77777777" w:rsidR="00A70900" w:rsidRPr="00746DB1" w:rsidRDefault="00A70900" w:rsidP="00D348CA">
      <w:pPr>
        <w:pStyle w:val="LegalClauseLevel1"/>
        <w:numPr>
          <w:ilvl w:val="2"/>
          <w:numId w:val="12"/>
        </w:numPr>
        <w:spacing w:before="0" w:line="280" w:lineRule="atLeast"/>
        <w:ind w:left="1276" w:hanging="567"/>
        <w:rPr>
          <w:rFonts w:ascii="Times New Roman" w:hAnsi="Times New Roman" w:cs="Times New Roman"/>
          <w:b w:val="0"/>
          <w:sz w:val="22"/>
          <w:szCs w:val="22"/>
        </w:rPr>
      </w:pPr>
      <w:r w:rsidRPr="00746DB1">
        <w:rPr>
          <w:rFonts w:ascii="Times New Roman" w:hAnsi="Times New Roman" w:cs="Times New Roman"/>
          <w:b w:val="0"/>
          <w:sz w:val="22"/>
          <w:szCs w:val="22"/>
        </w:rPr>
        <w:t xml:space="preserve">any other document incorporated by reference in this Agreement or the above documents. </w:t>
      </w:r>
    </w:p>
    <w:p w14:paraId="21FF393F" w14:textId="77777777" w:rsidR="0043659D" w:rsidRPr="00746DB1" w:rsidRDefault="0043659D" w:rsidP="00D348CA">
      <w:pPr>
        <w:pStyle w:val="LegalClauseLevel1"/>
        <w:keepNext/>
        <w:numPr>
          <w:ilvl w:val="1"/>
          <w:numId w:val="12"/>
        </w:numPr>
        <w:spacing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Severability</w:t>
      </w:r>
    </w:p>
    <w:p w14:paraId="5743DF21" w14:textId="77777777" w:rsidR="0043659D" w:rsidRPr="00746DB1" w:rsidRDefault="0043659D" w:rsidP="00D348CA">
      <w:pPr>
        <w:pStyle w:val="BodyTextIndent"/>
        <w:widowControl w:val="0"/>
        <w:tabs>
          <w:tab w:val="clear" w:pos="0"/>
          <w:tab w:val="left" w:pos="709"/>
        </w:tabs>
        <w:spacing w:after="120" w:line="280" w:lineRule="atLeast"/>
        <w:ind w:left="709" w:right="-578"/>
        <w:contextualSpacing/>
        <w:rPr>
          <w:szCs w:val="22"/>
        </w:rPr>
      </w:pPr>
      <w:r w:rsidRPr="00746DB1">
        <w:rPr>
          <w:szCs w:val="22"/>
        </w:rPr>
        <w:t xml:space="preserve">Any provision of this Agreement that is illegal, </w:t>
      </w:r>
      <w:proofErr w:type="gramStart"/>
      <w:r w:rsidRPr="00746DB1">
        <w:rPr>
          <w:szCs w:val="22"/>
        </w:rPr>
        <w:t>void</w:t>
      </w:r>
      <w:proofErr w:type="gramEnd"/>
      <w:r w:rsidRPr="00746DB1">
        <w:rPr>
          <w:szCs w:val="22"/>
        </w:rPr>
        <w:t xml:space="preserve"> or unenforceable will not form part of this Agreement to the extent of that illegality, voidness or unenforceability.  The remaining provisions of this Agreement will not be invalidated by an illegal, </w:t>
      </w:r>
      <w:proofErr w:type="gramStart"/>
      <w:r w:rsidRPr="00746DB1">
        <w:rPr>
          <w:szCs w:val="22"/>
        </w:rPr>
        <w:t>void</w:t>
      </w:r>
      <w:proofErr w:type="gramEnd"/>
      <w:r w:rsidRPr="00746DB1">
        <w:rPr>
          <w:szCs w:val="22"/>
        </w:rPr>
        <w:t xml:space="preserve"> or unenforceable provision.</w:t>
      </w:r>
    </w:p>
    <w:p w14:paraId="61D3EC7F"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Variation</w:t>
      </w:r>
    </w:p>
    <w:p w14:paraId="1A24B97A" w14:textId="77777777" w:rsidR="0043659D" w:rsidRPr="00746DB1" w:rsidRDefault="007D6017" w:rsidP="00D348CA">
      <w:pPr>
        <w:pStyle w:val="BodyTextIndent"/>
        <w:keepNext/>
        <w:keepLines/>
        <w:widowControl w:val="0"/>
        <w:tabs>
          <w:tab w:val="clear" w:pos="0"/>
          <w:tab w:val="left" w:pos="709"/>
        </w:tabs>
        <w:spacing w:after="120" w:line="280" w:lineRule="atLeast"/>
        <w:ind w:left="709" w:right="-578"/>
        <w:contextualSpacing/>
        <w:rPr>
          <w:szCs w:val="22"/>
        </w:rPr>
      </w:pPr>
      <w:r w:rsidRPr="00746DB1">
        <w:rPr>
          <w:szCs w:val="22"/>
        </w:rPr>
        <w:t xml:space="preserve">No amendment or variation of this Agreement is valid or binding on a party unless made in accordance with the provisions of this Agreement or otherwise by the written agreement of the parties. </w:t>
      </w:r>
    </w:p>
    <w:p w14:paraId="0DEC4208"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No waiver</w:t>
      </w:r>
    </w:p>
    <w:p w14:paraId="3BADF609" w14:textId="77777777" w:rsidR="0043659D" w:rsidRPr="00746DB1" w:rsidRDefault="0043659D" w:rsidP="00D348CA">
      <w:pPr>
        <w:pStyle w:val="BodyTextIndent"/>
        <w:widowControl w:val="0"/>
        <w:tabs>
          <w:tab w:val="clear" w:pos="0"/>
          <w:tab w:val="left" w:pos="709"/>
        </w:tabs>
        <w:spacing w:after="120" w:line="280" w:lineRule="atLeast"/>
        <w:ind w:left="709"/>
        <w:contextualSpacing/>
        <w:rPr>
          <w:szCs w:val="22"/>
        </w:rPr>
      </w:pPr>
      <w:r w:rsidRPr="00746DB1">
        <w:rPr>
          <w:szCs w:val="22"/>
        </w:rPr>
        <w:t>Failure or omission by the Territory at any time to enforce or require strict or timely compliance with any provision of this Agreement will not affect or impair that provision in any way or the rights and remedies that the Territory may have in respect of that provision.</w:t>
      </w:r>
    </w:p>
    <w:p w14:paraId="1BC49BE7"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Governing law and compliance with the law</w:t>
      </w:r>
    </w:p>
    <w:p w14:paraId="609D9E38" w14:textId="77777777" w:rsidR="0043659D" w:rsidRPr="00746DB1" w:rsidRDefault="0043659D" w:rsidP="00D348CA">
      <w:pPr>
        <w:pStyle w:val="BodyTextIndent"/>
        <w:tabs>
          <w:tab w:val="clear" w:pos="0"/>
        </w:tabs>
        <w:spacing w:after="120" w:line="280" w:lineRule="atLeast"/>
        <w:ind w:left="709"/>
        <w:contextualSpacing/>
        <w:rPr>
          <w:szCs w:val="22"/>
        </w:rPr>
      </w:pPr>
      <w:r w:rsidRPr="00746DB1">
        <w:rPr>
          <w:szCs w:val="22"/>
        </w:rPr>
        <w:t xml:space="preserve">This Agreement is governed by and construed in accordance with the law for the time being in force in the Territory and the parties submit to the non-exclusive jurisdiction of the courts of the Territory.  The </w:t>
      </w:r>
      <w:r w:rsidR="00C06160" w:rsidRPr="00746DB1">
        <w:rPr>
          <w:szCs w:val="22"/>
        </w:rPr>
        <w:t>Training Provider</w:t>
      </w:r>
      <w:r w:rsidRPr="00746DB1">
        <w:rPr>
          <w:szCs w:val="22"/>
        </w:rPr>
        <w:t xml:space="preserve"> must comply with all Laws in performing the </w:t>
      </w:r>
      <w:r w:rsidR="00C06160" w:rsidRPr="00746DB1">
        <w:rPr>
          <w:szCs w:val="22"/>
        </w:rPr>
        <w:t>Subsidised Training</w:t>
      </w:r>
      <w:r w:rsidRPr="00746DB1">
        <w:rPr>
          <w:szCs w:val="22"/>
        </w:rPr>
        <w:t xml:space="preserve">.  </w:t>
      </w:r>
    </w:p>
    <w:p w14:paraId="19CBB81E" w14:textId="77777777" w:rsidR="0043659D" w:rsidRPr="00746DB1" w:rsidRDefault="0043659D" w:rsidP="00D348CA">
      <w:pPr>
        <w:pStyle w:val="LegalClauseLevel1"/>
        <w:keepNext/>
        <w:numPr>
          <w:ilvl w:val="1"/>
          <w:numId w:val="12"/>
        </w:numPr>
        <w:spacing w:before="0" w:line="280" w:lineRule="atLeast"/>
        <w:ind w:left="709" w:hanging="709"/>
        <w:contextualSpacing/>
        <w:rPr>
          <w:rFonts w:ascii="Times New Roman" w:hAnsi="Times New Roman" w:cs="Times New Roman"/>
          <w:sz w:val="22"/>
          <w:szCs w:val="22"/>
        </w:rPr>
      </w:pPr>
      <w:r w:rsidRPr="00746DB1">
        <w:rPr>
          <w:rFonts w:ascii="Times New Roman" w:hAnsi="Times New Roman" w:cs="Times New Roman"/>
          <w:sz w:val="22"/>
          <w:szCs w:val="22"/>
        </w:rPr>
        <w:t>Notices</w:t>
      </w:r>
    </w:p>
    <w:p w14:paraId="37630E59" w14:textId="72F0A7A0" w:rsidR="0043659D" w:rsidRPr="00746DB1" w:rsidRDefault="0043659D" w:rsidP="00D348CA">
      <w:pPr>
        <w:widowControl w:val="0"/>
        <w:spacing w:after="120" w:line="280" w:lineRule="atLeast"/>
        <w:ind w:left="709"/>
        <w:jc w:val="both"/>
        <w:rPr>
          <w:szCs w:val="22"/>
        </w:rPr>
      </w:pPr>
      <w:r w:rsidRPr="00746DB1">
        <w:rPr>
          <w:szCs w:val="22"/>
        </w:rPr>
        <w:t xml:space="preserve">Any notice, including any other communication, required to be given or sent to either party under this Agreement must be in writing and given to the relevant </w:t>
      </w:r>
      <w:r w:rsidR="00ED3296" w:rsidRPr="00746DB1">
        <w:rPr>
          <w:szCs w:val="22"/>
        </w:rPr>
        <w:t>Contact Officer</w:t>
      </w:r>
      <w:r w:rsidR="005417AE" w:rsidRPr="00746DB1">
        <w:rPr>
          <w:szCs w:val="22"/>
        </w:rPr>
        <w:t>.</w:t>
      </w:r>
      <w:r w:rsidRPr="00746DB1">
        <w:rPr>
          <w:szCs w:val="22"/>
        </w:rPr>
        <w:t xml:space="preserve"> A notice will be deemed to have been given:</w:t>
      </w:r>
    </w:p>
    <w:p w14:paraId="6E2A2FB1" w14:textId="77777777" w:rsidR="0043659D" w:rsidRPr="00746DB1" w:rsidRDefault="0043659D" w:rsidP="00D348CA">
      <w:pPr>
        <w:widowControl w:val="0"/>
        <w:numPr>
          <w:ilvl w:val="1"/>
          <w:numId w:val="1"/>
        </w:numPr>
        <w:spacing w:before="120" w:after="120" w:line="280" w:lineRule="atLeast"/>
        <w:ind w:left="1276" w:hanging="567"/>
        <w:jc w:val="both"/>
        <w:rPr>
          <w:szCs w:val="22"/>
        </w:rPr>
      </w:pPr>
      <w:r w:rsidRPr="00746DB1">
        <w:rPr>
          <w:szCs w:val="22"/>
        </w:rPr>
        <w:t xml:space="preserve">if delivered by hand, on </w:t>
      </w:r>
      <w:proofErr w:type="gramStart"/>
      <w:r w:rsidRPr="00746DB1">
        <w:rPr>
          <w:szCs w:val="22"/>
        </w:rPr>
        <w:t>delivery;</w:t>
      </w:r>
      <w:proofErr w:type="gramEnd"/>
    </w:p>
    <w:p w14:paraId="63747E74" w14:textId="73842BA4" w:rsidR="0043659D" w:rsidRPr="00746DB1" w:rsidRDefault="0043659D" w:rsidP="00D348CA">
      <w:pPr>
        <w:widowControl w:val="0"/>
        <w:numPr>
          <w:ilvl w:val="1"/>
          <w:numId w:val="1"/>
        </w:numPr>
        <w:spacing w:before="120" w:after="120" w:line="280" w:lineRule="atLeast"/>
        <w:ind w:left="1276" w:hanging="567"/>
        <w:jc w:val="both"/>
        <w:rPr>
          <w:szCs w:val="22"/>
        </w:rPr>
      </w:pPr>
      <w:r w:rsidRPr="00746DB1">
        <w:rPr>
          <w:szCs w:val="22"/>
        </w:rPr>
        <w:t xml:space="preserve">if sent by prepaid mail, on the expiration of </w:t>
      </w:r>
      <w:r w:rsidR="003E3C93">
        <w:rPr>
          <w:szCs w:val="22"/>
        </w:rPr>
        <w:t>two</w:t>
      </w:r>
      <w:r w:rsidR="003E3C93" w:rsidRPr="00746DB1">
        <w:rPr>
          <w:szCs w:val="22"/>
        </w:rPr>
        <w:t xml:space="preserve"> </w:t>
      </w:r>
      <w:r w:rsidR="004638B6" w:rsidRPr="00746DB1">
        <w:rPr>
          <w:szCs w:val="22"/>
        </w:rPr>
        <w:t>B</w:t>
      </w:r>
      <w:r w:rsidRPr="00746DB1">
        <w:rPr>
          <w:szCs w:val="22"/>
        </w:rPr>
        <w:t xml:space="preserve">usiness </w:t>
      </w:r>
      <w:r w:rsidR="004638B6" w:rsidRPr="00746DB1">
        <w:rPr>
          <w:szCs w:val="22"/>
        </w:rPr>
        <w:t>D</w:t>
      </w:r>
      <w:r w:rsidRPr="00746DB1">
        <w:rPr>
          <w:szCs w:val="22"/>
        </w:rPr>
        <w:t xml:space="preserve">ays after the date on which it was </w:t>
      </w:r>
      <w:proofErr w:type="gramStart"/>
      <w:r w:rsidRPr="00746DB1">
        <w:rPr>
          <w:szCs w:val="22"/>
        </w:rPr>
        <w:t>sent;</w:t>
      </w:r>
      <w:proofErr w:type="gramEnd"/>
    </w:p>
    <w:p w14:paraId="07240A60" w14:textId="77777777" w:rsidR="0043659D" w:rsidRPr="00746DB1" w:rsidRDefault="0043659D" w:rsidP="00D348CA">
      <w:pPr>
        <w:widowControl w:val="0"/>
        <w:numPr>
          <w:ilvl w:val="1"/>
          <w:numId w:val="1"/>
        </w:numPr>
        <w:tabs>
          <w:tab w:val="num" w:pos="1418"/>
        </w:tabs>
        <w:spacing w:before="120" w:after="120" w:line="280" w:lineRule="atLeast"/>
        <w:ind w:left="1276" w:hanging="567"/>
        <w:jc w:val="both"/>
        <w:rPr>
          <w:color w:val="000000"/>
          <w:szCs w:val="22"/>
        </w:rPr>
      </w:pPr>
      <w:r w:rsidRPr="00746DB1">
        <w:rPr>
          <w:szCs w:val="22"/>
        </w:rPr>
        <w:t xml:space="preserve">if sent by electronic mail, on whichever of the following occurs first:  </w:t>
      </w:r>
    </w:p>
    <w:p w14:paraId="0CAEBD60" w14:textId="77777777" w:rsidR="0043659D" w:rsidRPr="00746DB1" w:rsidRDefault="0043659D" w:rsidP="00D348CA">
      <w:pPr>
        <w:pStyle w:val="ListParagraph"/>
        <w:widowControl w:val="0"/>
        <w:numPr>
          <w:ilvl w:val="1"/>
          <w:numId w:val="2"/>
        </w:numPr>
        <w:tabs>
          <w:tab w:val="clear" w:pos="1879"/>
          <w:tab w:val="num" w:pos="1843"/>
        </w:tabs>
        <w:spacing w:before="120" w:after="120" w:line="280" w:lineRule="atLeast"/>
        <w:ind w:left="1843" w:hanging="567"/>
        <w:contextualSpacing w:val="0"/>
        <w:jc w:val="both"/>
        <w:rPr>
          <w:color w:val="000000"/>
          <w:szCs w:val="22"/>
        </w:rPr>
      </w:pPr>
      <w:r w:rsidRPr="00746DB1">
        <w:rPr>
          <w:color w:val="000000"/>
          <w:szCs w:val="22"/>
        </w:rPr>
        <w:t xml:space="preserve">the other party’s acknowledgement of receipt by any </w:t>
      </w:r>
      <w:proofErr w:type="gramStart"/>
      <w:r w:rsidRPr="00746DB1">
        <w:rPr>
          <w:color w:val="000000"/>
          <w:szCs w:val="22"/>
        </w:rPr>
        <w:t>means;</w:t>
      </w:r>
      <w:proofErr w:type="gramEnd"/>
    </w:p>
    <w:p w14:paraId="26A3BDB4" w14:textId="77777777" w:rsidR="0043659D" w:rsidRPr="00746DB1" w:rsidRDefault="002179F6" w:rsidP="00D348CA">
      <w:pPr>
        <w:pStyle w:val="ListParagraph"/>
        <w:widowControl w:val="0"/>
        <w:numPr>
          <w:ilvl w:val="1"/>
          <w:numId w:val="2"/>
        </w:numPr>
        <w:tabs>
          <w:tab w:val="clear" w:pos="1879"/>
          <w:tab w:val="num" w:pos="1843"/>
        </w:tabs>
        <w:spacing w:before="120" w:after="120" w:line="280" w:lineRule="atLeast"/>
        <w:ind w:left="1843" w:hanging="567"/>
        <w:contextualSpacing w:val="0"/>
        <w:jc w:val="both"/>
        <w:rPr>
          <w:color w:val="000000"/>
          <w:szCs w:val="22"/>
        </w:rPr>
      </w:pPr>
      <w:r w:rsidRPr="00746DB1">
        <w:rPr>
          <w:color w:val="000000"/>
          <w:szCs w:val="22"/>
        </w:rPr>
        <w:t>t</w:t>
      </w:r>
      <w:r w:rsidR="0043659D" w:rsidRPr="00746DB1">
        <w:rPr>
          <w:color w:val="000000"/>
          <w:szCs w:val="22"/>
        </w:rPr>
        <w:t>he sender’s electronic mail device recording that the electronic mail has been successfully transmitted to the recipient’s address; or</w:t>
      </w:r>
    </w:p>
    <w:p w14:paraId="72B17436" w14:textId="67F40B4B" w:rsidR="0043659D" w:rsidRPr="00746DB1" w:rsidRDefault="0043659D" w:rsidP="00D348CA">
      <w:pPr>
        <w:pStyle w:val="ListParagraph"/>
        <w:widowControl w:val="0"/>
        <w:numPr>
          <w:ilvl w:val="1"/>
          <w:numId w:val="2"/>
        </w:numPr>
        <w:tabs>
          <w:tab w:val="clear" w:pos="1879"/>
          <w:tab w:val="num" w:pos="1843"/>
        </w:tabs>
        <w:spacing w:before="120" w:after="120" w:line="280" w:lineRule="atLeast"/>
        <w:ind w:left="1843" w:hanging="567"/>
        <w:contextualSpacing w:val="0"/>
        <w:jc w:val="both"/>
        <w:rPr>
          <w:color w:val="000000"/>
          <w:szCs w:val="22"/>
        </w:rPr>
      </w:pPr>
      <w:r w:rsidRPr="00746DB1">
        <w:rPr>
          <w:color w:val="000000"/>
          <w:szCs w:val="22"/>
        </w:rPr>
        <w:t>the expiration of</w:t>
      </w:r>
      <w:r w:rsidR="004638B6" w:rsidRPr="00746DB1">
        <w:rPr>
          <w:color w:val="000000"/>
          <w:szCs w:val="22"/>
        </w:rPr>
        <w:t xml:space="preserve"> </w:t>
      </w:r>
      <w:r w:rsidR="003E3C93">
        <w:rPr>
          <w:color w:val="000000"/>
          <w:szCs w:val="22"/>
        </w:rPr>
        <w:t>two</w:t>
      </w:r>
      <w:r w:rsidR="003E3C93" w:rsidRPr="00746DB1">
        <w:rPr>
          <w:color w:val="000000"/>
          <w:szCs w:val="22"/>
        </w:rPr>
        <w:t xml:space="preserve"> </w:t>
      </w:r>
      <w:r w:rsidR="004638B6" w:rsidRPr="00746DB1">
        <w:rPr>
          <w:color w:val="000000"/>
          <w:szCs w:val="22"/>
        </w:rPr>
        <w:t>B</w:t>
      </w:r>
      <w:r w:rsidRPr="00746DB1">
        <w:rPr>
          <w:color w:val="000000"/>
          <w:szCs w:val="22"/>
        </w:rPr>
        <w:t xml:space="preserve">usiness </w:t>
      </w:r>
      <w:r w:rsidR="004638B6" w:rsidRPr="00746DB1">
        <w:rPr>
          <w:color w:val="000000"/>
          <w:szCs w:val="22"/>
        </w:rPr>
        <w:t>D</w:t>
      </w:r>
      <w:r w:rsidRPr="00746DB1">
        <w:rPr>
          <w:color w:val="000000"/>
          <w:szCs w:val="22"/>
        </w:rPr>
        <w:t>ays after the date on which it was sent without receipt of a notification that the delivery failed,</w:t>
      </w:r>
    </w:p>
    <w:p w14:paraId="1CC422F2" w14:textId="77777777" w:rsidR="0043659D" w:rsidRPr="00746DB1" w:rsidRDefault="0043659D" w:rsidP="00D348CA">
      <w:pPr>
        <w:pStyle w:val="ListParagraph"/>
        <w:widowControl w:val="0"/>
        <w:spacing w:after="120" w:line="280" w:lineRule="atLeast"/>
        <w:ind w:left="709"/>
        <w:contextualSpacing w:val="0"/>
        <w:jc w:val="both"/>
        <w:rPr>
          <w:szCs w:val="22"/>
        </w:rPr>
      </w:pPr>
      <w:r w:rsidRPr="00746DB1">
        <w:rPr>
          <w:color w:val="000000"/>
          <w:szCs w:val="22"/>
        </w:rPr>
        <w:lastRenderedPageBreak/>
        <w:t xml:space="preserve">and if given in </w:t>
      </w:r>
      <w:r w:rsidRPr="00C96C2D">
        <w:rPr>
          <w:color w:val="000000"/>
          <w:szCs w:val="22"/>
        </w:rPr>
        <w:t>two</w:t>
      </w:r>
      <w:r w:rsidRPr="00746DB1">
        <w:rPr>
          <w:color w:val="000000"/>
          <w:szCs w:val="22"/>
        </w:rPr>
        <w:t xml:space="preserve"> or more ways, on the first of paragraphs (1) to (</w:t>
      </w:r>
      <w:r w:rsidR="00235928" w:rsidRPr="00746DB1">
        <w:rPr>
          <w:color w:val="000000"/>
          <w:szCs w:val="22"/>
        </w:rPr>
        <w:t>3</w:t>
      </w:r>
      <w:r w:rsidRPr="00746DB1">
        <w:rPr>
          <w:color w:val="000000"/>
          <w:szCs w:val="22"/>
        </w:rPr>
        <w:t xml:space="preserve">) occurring.  </w:t>
      </w:r>
    </w:p>
    <w:p w14:paraId="2B7D63F9" w14:textId="77777777" w:rsidR="00D87E59" w:rsidRPr="00746DB1" w:rsidRDefault="00D87E59" w:rsidP="00D348CA">
      <w:pPr>
        <w:pStyle w:val="LegalClauseLevel1"/>
        <w:keepNext/>
        <w:numPr>
          <w:ilvl w:val="1"/>
          <w:numId w:val="12"/>
        </w:numPr>
        <w:spacing w:before="0" w:line="280" w:lineRule="atLeast"/>
        <w:ind w:left="709" w:hanging="709"/>
        <w:contextualSpacing/>
        <w:rPr>
          <w:rFonts w:ascii="Times New Roman" w:hAnsi="Times New Roman" w:cs="Times New Roman"/>
        </w:rPr>
      </w:pPr>
      <w:bookmarkStart w:id="184" w:name="_Toc415062899"/>
      <w:bookmarkStart w:id="185" w:name="_Toc417553530"/>
      <w:r w:rsidRPr="00746DB1">
        <w:rPr>
          <w:rFonts w:ascii="Times New Roman" w:hAnsi="Times New Roman" w:cs="Times New Roman"/>
          <w:sz w:val="22"/>
          <w:szCs w:val="22"/>
        </w:rPr>
        <w:t>Survival of clauses</w:t>
      </w:r>
      <w:bookmarkEnd w:id="184"/>
      <w:bookmarkEnd w:id="185"/>
    </w:p>
    <w:p w14:paraId="0222DD47" w14:textId="76991532" w:rsidR="00EB4B0A" w:rsidRPr="00746DB1" w:rsidRDefault="00A70900" w:rsidP="00D150CB">
      <w:pPr>
        <w:pStyle w:val="ListParagraph"/>
        <w:tabs>
          <w:tab w:val="left" w:pos="851"/>
          <w:tab w:val="left" w:pos="1701"/>
          <w:tab w:val="left" w:pos="2552"/>
          <w:tab w:val="left" w:pos="3402"/>
          <w:tab w:val="left" w:pos="4253"/>
        </w:tabs>
        <w:spacing w:after="120" w:line="280" w:lineRule="atLeast"/>
        <w:ind w:right="-581"/>
        <w:jc w:val="both"/>
      </w:pPr>
      <w:r w:rsidRPr="00746DB1">
        <w:rPr>
          <w:szCs w:val="22"/>
        </w:rPr>
        <w:t>During the Transition Out Period, the provisions of this Agreement survive to the extent set out in</w:t>
      </w:r>
      <w:r w:rsidRPr="00746DB1">
        <w:rPr>
          <w:b/>
          <w:szCs w:val="22"/>
        </w:rPr>
        <w:t xml:space="preserve"> clause </w:t>
      </w:r>
      <w:r w:rsidRPr="00746DB1">
        <w:rPr>
          <w:b/>
          <w:szCs w:val="22"/>
        </w:rPr>
        <w:fldChar w:fldCharType="begin"/>
      </w:r>
      <w:r w:rsidRPr="00746DB1">
        <w:rPr>
          <w:b/>
          <w:szCs w:val="22"/>
        </w:rPr>
        <w:instrText xml:space="preserve"> REF _Ref3555099 \r \h </w:instrText>
      </w:r>
      <w:r w:rsidR="00746DB1">
        <w:rPr>
          <w:b/>
          <w:szCs w:val="22"/>
        </w:rPr>
        <w:instrText xml:space="preserve"> \* MERGEFORMAT </w:instrText>
      </w:r>
      <w:r w:rsidRPr="00746DB1">
        <w:rPr>
          <w:b/>
          <w:szCs w:val="22"/>
        </w:rPr>
      </w:r>
      <w:r w:rsidRPr="00746DB1">
        <w:rPr>
          <w:b/>
          <w:szCs w:val="22"/>
        </w:rPr>
        <w:fldChar w:fldCharType="separate"/>
      </w:r>
      <w:r w:rsidR="000B5E09">
        <w:rPr>
          <w:b/>
          <w:szCs w:val="22"/>
        </w:rPr>
        <w:t>15</w:t>
      </w:r>
      <w:r w:rsidRPr="00746DB1">
        <w:rPr>
          <w:b/>
          <w:szCs w:val="22"/>
        </w:rPr>
        <w:fldChar w:fldCharType="end"/>
      </w:r>
      <w:r w:rsidRPr="00746DB1">
        <w:rPr>
          <w:szCs w:val="22"/>
        </w:rPr>
        <w:t>, in addition</w:t>
      </w:r>
      <w:r w:rsidR="00235928" w:rsidRPr="00746DB1">
        <w:rPr>
          <w:szCs w:val="22"/>
        </w:rPr>
        <w:t xml:space="preserve"> to that clause</w:t>
      </w:r>
      <w:r w:rsidRPr="00746DB1">
        <w:rPr>
          <w:szCs w:val="22"/>
        </w:rPr>
        <w:t xml:space="preserve"> the following clauses</w:t>
      </w:r>
      <w:r w:rsidRPr="00746DB1">
        <w:rPr>
          <w:b/>
          <w:szCs w:val="22"/>
        </w:rPr>
        <w:t xml:space="preserve"> </w:t>
      </w:r>
      <w:r w:rsidR="00D87E59" w:rsidRPr="00746DB1">
        <w:rPr>
          <w:szCs w:val="22"/>
        </w:rPr>
        <w:t>will survive the expiration or earlie</w:t>
      </w:r>
      <w:r w:rsidRPr="00746DB1">
        <w:rPr>
          <w:szCs w:val="22"/>
        </w:rPr>
        <w:t>r termination of this Agreement and the end of the Transition Out Period</w:t>
      </w:r>
      <w:r w:rsidR="00235928" w:rsidRPr="00746DB1">
        <w:rPr>
          <w:b/>
          <w:szCs w:val="22"/>
        </w:rPr>
        <w:t>,</w:t>
      </w:r>
      <w:r w:rsidRPr="00746DB1">
        <w:rPr>
          <w:b/>
          <w:szCs w:val="22"/>
        </w:rPr>
        <w:t xml:space="preserve"> clauses </w:t>
      </w:r>
      <w:r w:rsidRPr="00746DB1">
        <w:rPr>
          <w:b/>
          <w:szCs w:val="22"/>
        </w:rPr>
        <w:fldChar w:fldCharType="begin"/>
      </w:r>
      <w:r w:rsidRPr="00746DB1">
        <w:rPr>
          <w:b/>
          <w:szCs w:val="22"/>
        </w:rPr>
        <w:instrText xml:space="preserve"> REF _Ref530123864 \r \h </w:instrText>
      </w:r>
      <w:r w:rsidR="00235928" w:rsidRPr="00746DB1">
        <w:rPr>
          <w:b/>
          <w:szCs w:val="22"/>
        </w:rPr>
        <w:instrText xml:space="preserve"> \* MERGEFORMAT </w:instrText>
      </w:r>
      <w:r w:rsidRPr="00746DB1">
        <w:rPr>
          <w:b/>
          <w:szCs w:val="22"/>
        </w:rPr>
      </w:r>
      <w:r w:rsidRPr="00746DB1">
        <w:rPr>
          <w:b/>
          <w:szCs w:val="22"/>
        </w:rPr>
        <w:fldChar w:fldCharType="separate"/>
      </w:r>
      <w:r w:rsidR="000B5E09">
        <w:rPr>
          <w:b/>
          <w:szCs w:val="22"/>
        </w:rPr>
        <w:t>9.2</w:t>
      </w:r>
      <w:r w:rsidRPr="00746DB1">
        <w:rPr>
          <w:b/>
          <w:szCs w:val="22"/>
        </w:rPr>
        <w:fldChar w:fldCharType="end"/>
      </w:r>
      <w:r w:rsidRPr="00746DB1">
        <w:rPr>
          <w:b/>
          <w:szCs w:val="22"/>
        </w:rPr>
        <w:t xml:space="preserve">, </w:t>
      </w:r>
      <w:r w:rsidRPr="00746DB1">
        <w:rPr>
          <w:b/>
          <w:szCs w:val="22"/>
        </w:rPr>
        <w:fldChar w:fldCharType="begin"/>
      </w:r>
      <w:r w:rsidRPr="00746DB1">
        <w:rPr>
          <w:b/>
          <w:szCs w:val="22"/>
        </w:rPr>
        <w:instrText xml:space="preserve"> REF _Ref530052458 \r \h </w:instrText>
      </w:r>
      <w:r w:rsidR="00235928" w:rsidRPr="00746DB1">
        <w:rPr>
          <w:b/>
          <w:szCs w:val="22"/>
        </w:rPr>
        <w:instrText xml:space="preserve"> \* MERGEFORMAT </w:instrText>
      </w:r>
      <w:r w:rsidRPr="00746DB1">
        <w:rPr>
          <w:b/>
          <w:szCs w:val="22"/>
        </w:rPr>
      </w:r>
      <w:r w:rsidRPr="00746DB1">
        <w:rPr>
          <w:b/>
          <w:szCs w:val="22"/>
        </w:rPr>
        <w:fldChar w:fldCharType="separate"/>
      </w:r>
      <w:r w:rsidR="000B5E09">
        <w:rPr>
          <w:b/>
          <w:szCs w:val="22"/>
        </w:rPr>
        <w:t>10</w:t>
      </w:r>
      <w:r w:rsidRPr="00746DB1">
        <w:rPr>
          <w:b/>
          <w:szCs w:val="22"/>
        </w:rPr>
        <w:fldChar w:fldCharType="end"/>
      </w:r>
      <w:r w:rsidRPr="00746DB1">
        <w:rPr>
          <w:b/>
          <w:szCs w:val="22"/>
        </w:rPr>
        <w:t xml:space="preserve">, </w:t>
      </w:r>
      <w:r w:rsidRPr="00746DB1">
        <w:rPr>
          <w:b/>
          <w:szCs w:val="22"/>
        </w:rPr>
        <w:fldChar w:fldCharType="begin"/>
      </w:r>
      <w:r w:rsidRPr="00746DB1">
        <w:rPr>
          <w:b/>
          <w:szCs w:val="22"/>
        </w:rPr>
        <w:instrText xml:space="preserve"> REF _Ref4062708 \r \h </w:instrText>
      </w:r>
      <w:r w:rsidR="00235928" w:rsidRPr="00746DB1">
        <w:rPr>
          <w:b/>
          <w:szCs w:val="22"/>
        </w:rPr>
        <w:instrText xml:space="preserve"> \* MERGEFORMAT </w:instrText>
      </w:r>
      <w:r w:rsidRPr="00746DB1">
        <w:rPr>
          <w:b/>
          <w:szCs w:val="22"/>
        </w:rPr>
      </w:r>
      <w:r w:rsidRPr="00746DB1">
        <w:rPr>
          <w:b/>
          <w:szCs w:val="22"/>
        </w:rPr>
        <w:fldChar w:fldCharType="separate"/>
      </w:r>
      <w:r w:rsidR="000B5E09">
        <w:rPr>
          <w:b/>
          <w:szCs w:val="22"/>
        </w:rPr>
        <w:t>11</w:t>
      </w:r>
      <w:r w:rsidRPr="00746DB1">
        <w:rPr>
          <w:b/>
          <w:szCs w:val="22"/>
        </w:rPr>
        <w:fldChar w:fldCharType="end"/>
      </w:r>
      <w:r w:rsidRPr="00746DB1">
        <w:rPr>
          <w:b/>
          <w:szCs w:val="22"/>
        </w:rPr>
        <w:t xml:space="preserve">, </w:t>
      </w:r>
      <w:r w:rsidRPr="00746DB1">
        <w:rPr>
          <w:b/>
          <w:szCs w:val="22"/>
        </w:rPr>
        <w:fldChar w:fldCharType="begin"/>
      </w:r>
      <w:r w:rsidRPr="00746DB1">
        <w:rPr>
          <w:b/>
          <w:szCs w:val="22"/>
        </w:rPr>
        <w:instrText xml:space="preserve"> REF _Ref4062720 \r \h </w:instrText>
      </w:r>
      <w:r w:rsidR="00235928" w:rsidRPr="00746DB1">
        <w:rPr>
          <w:b/>
          <w:szCs w:val="22"/>
        </w:rPr>
        <w:instrText xml:space="preserve"> \* MERGEFORMAT </w:instrText>
      </w:r>
      <w:r w:rsidRPr="00746DB1">
        <w:rPr>
          <w:b/>
          <w:szCs w:val="22"/>
        </w:rPr>
      </w:r>
      <w:r w:rsidRPr="00746DB1">
        <w:rPr>
          <w:b/>
          <w:szCs w:val="22"/>
        </w:rPr>
        <w:fldChar w:fldCharType="separate"/>
      </w:r>
      <w:r w:rsidR="000B5E09">
        <w:rPr>
          <w:b/>
          <w:szCs w:val="22"/>
        </w:rPr>
        <w:t>12.2</w:t>
      </w:r>
      <w:r w:rsidRPr="00746DB1">
        <w:rPr>
          <w:b/>
          <w:szCs w:val="22"/>
        </w:rPr>
        <w:fldChar w:fldCharType="end"/>
      </w:r>
      <w:r w:rsidRPr="00746DB1">
        <w:rPr>
          <w:b/>
          <w:szCs w:val="22"/>
        </w:rPr>
        <w:t xml:space="preserve">, </w:t>
      </w:r>
      <w:r w:rsidRPr="00746DB1">
        <w:rPr>
          <w:b/>
          <w:szCs w:val="22"/>
        </w:rPr>
        <w:fldChar w:fldCharType="begin"/>
      </w:r>
      <w:r w:rsidRPr="00746DB1">
        <w:rPr>
          <w:b/>
          <w:szCs w:val="22"/>
        </w:rPr>
        <w:instrText xml:space="preserve"> REF _Ref4062723 \r \h </w:instrText>
      </w:r>
      <w:r w:rsidR="00235928" w:rsidRPr="00746DB1">
        <w:rPr>
          <w:b/>
          <w:szCs w:val="22"/>
        </w:rPr>
        <w:instrText xml:space="preserve"> \* MERGEFORMAT </w:instrText>
      </w:r>
      <w:r w:rsidRPr="00746DB1">
        <w:rPr>
          <w:b/>
          <w:szCs w:val="22"/>
        </w:rPr>
      </w:r>
      <w:r w:rsidRPr="00746DB1">
        <w:rPr>
          <w:b/>
          <w:szCs w:val="22"/>
        </w:rPr>
        <w:fldChar w:fldCharType="separate"/>
      </w:r>
      <w:r w:rsidR="000B5E09">
        <w:rPr>
          <w:b/>
          <w:szCs w:val="22"/>
        </w:rPr>
        <w:t>13</w:t>
      </w:r>
      <w:r w:rsidRPr="00746DB1">
        <w:rPr>
          <w:b/>
          <w:szCs w:val="22"/>
        </w:rPr>
        <w:fldChar w:fldCharType="end"/>
      </w:r>
      <w:r w:rsidR="00235928" w:rsidRPr="00746DB1">
        <w:rPr>
          <w:b/>
          <w:szCs w:val="22"/>
        </w:rPr>
        <w:t xml:space="preserve"> </w:t>
      </w:r>
      <w:r w:rsidR="00235928" w:rsidRPr="00746DB1">
        <w:rPr>
          <w:szCs w:val="22"/>
        </w:rPr>
        <w:t>and</w:t>
      </w:r>
      <w:r w:rsidRPr="00746DB1">
        <w:rPr>
          <w:b/>
          <w:szCs w:val="22"/>
        </w:rPr>
        <w:t xml:space="preserve"> </w:t>
      </w:r>
      <w:r w:rsidRPr="00746DB1">
        <w:rPr>
          <w:b/>
          <w:szCs w:val="22"/>
        </w:rPr>
        <w:fldChar w:fldCharType="begin"/>
      </w:r>
      <w:r w:rsidRPr="00746DB1">
        <w:rPr>
          <w:b/>
          <w:szCs w:val="22"/>
        </w:rPr>
        <w:instrText xml:space="preserve"> REF _Ref4062741 \r \h </w:instrText>
      </w:r>
      <w:r w:rsidR="00235928" w:rsidRPr="00746DB1">
        <w:rPr>
          <w:b/>
          <w:szCs w:val="22"/>
        </w:rPr>
        <w:instrText xml:space="preserve"> \* MERGEFORMAT </w:instrText>
      </w:r>
      <w:r w:rsidRPr="00746DB1">
        <w:rPr>
          <w:b/>
          <w:szCs w:val="22"/>
        </w:rPr>
      </w:r>
      <w:r w:rsidRPr="00746DB1">
        <w:rPr>
          <w:b/>
          <w:szCs w:val="22"/>
        </w:rPr>
        <w:fldChar w:fldCharType="separate"/>
      </w:r>
      <w:r w:rsidR="000B5E09">
        <w:rPr>
          <w:b/>
          <w:szCs w:val="22"/>
        </w:rPr>
        <w:t>14.4</w:t>
      </w:r>
      <w:r w:rsidRPr="00746DB1">
        <w:rPr>
          <w:b/>
          <w:szCs w:val="22"/>
        </w:rPr>
        <w:fldChar w:fldCharType="end"/>
      </w:r>
      <w:r w:rsidR="00235928" w:rsidRPr="00746DB1">
        <w:rPr>
          <w:b/>
          <w:szCs w:val="22"/>
        </w:rPr>
        <w:t>.</w:t>
      </w:r>
    </w:p>
    <w:p w14:paraId="0E8FA4D8" w14:textId="4BC5D2CF" w:rsidR="00D87E59" w:rsidRPr="00746DB1" w:rsidRDefault="00D87E59" w:rsidP="00BA00F3">
      <w:pPr>
        <w:pStyle w:val="LegalClauseLevel1"/>
        <w:keepNext/>
        <w:numPr>
          <w:ilvl w:val="0"/>
          <w:numId w:val="0"/>
        </w:numPr>
        <w:tabs>
          <w:tab w:val="left" w:pos="1560"/>
        </w:tabs>
        <w:spacing w:after="240" w:line="280" w:lineRule="atLeast"/>
        <w:outlineLvl w:val="0"/>
        <w:rPr>
          <w:caps/>
        </w:rPr>
      </w:pPr>
      <w:r w:rsidRPr="00746DB1">
        <w:br w:type="page"/>
      </w:r>
      <w:bookmarkStart w:id="186" w:name="_Ref530055614"/>
      <w:bookmarkStart w:id="187" w:name="_Toc12606524"/>
      <w:r w:rsidR="001174C3" w:rsidRPr="00BA00F3">
        <w:rPr>
          <w:rFonts w:ascii="Times New Roman" w:hAnsi="Times New Roman" w:cs="Times New Roman"/>
          <w:sz w:val="24"/>
          <w:szCs w:val="22"/>
        </w:rPr>
        <w:lastRenderedPageBreak/>
        <w:t>SCHEDULE 1:</w:t>
      </w:r>
      <w:bookmarkEnd w:id="186"/>
      <w:r w:rsidR="00915C26" w:rsidRPr="00BA00F3">
        <w:rPr>
          <w:rFonts w:ascii="Times New Roman" w:hAnsi="Times New Roman" w:cs="Times New Roman"/>
          <w:sz w:val="24"/>
          <w:szCs w:val="22"/>
        </w:rPr>
        <w:t xml:space="preserve"> </w:t>
      </w:r>
      <w:r w:rsidR="006916D1" w:rsidRPr="00BA00F3">
        <w:rPr>
          <w:rFonts w:ascii="Times New Roman" w:hAnsi="Times New Roman" w:cs="Times New Roman"/>
          <w:sz w:val="24"/>
          <w:szCs w:val="22"/>
        </w:rPr>
        <w:t>ACT STANDARDS</w:t>
      </w:r>
      <w:r w:rsidR="00473E14" w:rsidRPr="00BA00F3">
        <w:rPr>
          <w:rFonts w:ascii="Times New Roman" w:hAnsi="Times New Roman" w:cs="Times New Roman"/>
          <w:sz w:val="24"/>
          <w:szCs w:val="22"/>
        </w:rPr>
        <w:t xml:space="preserve"> FOR DELIVERY OF </w:t>
      </w:r>
      <w:r w:rsidR="001C40A4" w:rsidRPr="00BA00F3">
        <w:rPr>
          <w:rFonts w:ascii="Times New Roman" w:hAnsi="Times New Roman" w:cs="Times New Roman"/>
          <w:sz w:val="24"/>
          <w:szCs w:val="22"/>
        </w:rPr>
        <w:t>SUBSIDISED TRAINING</w:t>
      </w:r>
      <w:bookmarkEnd w:id="187"/>
    </w:p>
    <w:p w14:paraId="2B2BD80B" w14:textId="77777777" w:rsidR="00473E14" w:rsidRPr="00595F3D" w:rsidRDefault="00473E14" w:rsidP="004943F2">
      <w:pPr>
        <w:pStyle w:val="ListParagraph"/>
        <w:keepNext/>
        <w:numPr>
          <w:ilvl w:val="0"/>
          <w:numId w:val="62"/>
        </w:numPr>
        <w:spacing w:before="120" w:after="120" w:line="280" w:lineRule="atLeast"/>
        <w:ind w:left="284" w:hanging="284"/>
        <w:contextualSpacing w:val="0"/>
        <w:jc w:val="both"/>
        <w:outlineLvl w:val="1"/>
        <w:rPr>
          <w:b/>
          <w:bCs/>
          <w:caps/>
          <w:szCs w:val="22"/>
        </w:rPr>
      </w:pPr>
      <w:r w:rsidRPr="00595F3D">
        <w:rPr>
          <w:b/>
          <w:bCs/>
          <w:caps/>
          <w:szCs w:val="22"/>
        </w:rPr>
        <w:t>General standards</w:t>
      </w:r>
    </w:p>
    <w:p w14:paraId="4C0BEE8B" w14:textId="59BEC93D" w:rsidR="00473E14" w:rsidRPr="00595F3D" w:rsidRDefault="00473E14" w:rsidP="00BA00F3">
      <w:pPr>
        <w:pStyle w:val="Heading2"/>
        <w:spacing w:before="240" w:after="120" w:line="280" w:lineRule="atLeast"/>
        <w:jc w:val="left"/>
        <w:rPr>
          <w:rFonts w:ascii="Times New Roman" w:hAnsi="Times New Roman"/>
        </w:rPr>
      </w:pPr>
      <w:bookmarkStart w:id="188" w:name="_Toc4147720"/>
      <w:r w:rsidRPr="00595F3D">
        <w:rPr>
          <w:rFonts w:ascii="Times New Roman" w:hAnsi="Times New Roman"/>
        </w:rPr>
        <w:t xml:space="preserve">Standard 1.1 </w:t>
      </w:r>
      <w:r>
        <w:rPr>
          <w:rFonts w:ascii="Times New Roman" w:hAnsi="Times New Roman"/>
        </w:rPr>
        <w:t>Pro</w:t>
      </w:r>
      <w:r w:rsidRPr="00595F3D">
        <w:rPr>
          <w:rFonts w:ascii="Times New Roman" w:hAnsi="Times New Roman"/>
        </w:rPr>
        <w:t>motion and publications</w:t>
      </w:r>
      <w:bookmarkEnd w:id="188"/>
    </w:p>
    <w:p w14:paraId="00CB2E74" w14:textId="234BFD73" w:rsidR="00473E14" w:rsidRPr="00595F3D" w:rsidRDefault="00473E14" w:rsidP="00D348CA">
      <w:pPr>
        <w:spacing w:after="120" w:line="280" w:lineRule="atLeast"/>
      </w:pPr>
      <w:r w:rsidRPr="00595F3D">
        <w:t xml:space="preserve">All information and services provided by the </w:t>
      </w:r>
      <w:r w:rsidR="00745C25">
        <w:t>Training Provider</w:t>
      </w:r>
      <w:r w:rsidR="00745C25" w:rsidRPr="00595F3D">
        <w:t xml:space="preserve"> </w:t>
      </w:r>
      <w:r w:rsidRPr="00595F3D">
        <w:t xml:space="preserve">should be fully disclosed so the student and/or employer can determine if the services advertised match what is being sought. The published material must contain accurate information about the </w:t>
      </w:r>
      <w:r w:rsidR="00433783">
        <w:t>Training Provider</w:t>
      </w:r>
      <w:r w:rsidRPr="00595F3D">
        <w:t>.</w:t>
      </w:r>
    </w:p>
    <w:p w14:paraId="0DC1D775" w14:textId="44FB120A" w:rsidR="00473E14" w:rsidRPr="00595F3D" w:rsidRDefault="00473E14" w:rsidP="00D348CA">
      <w:pPr>
        <w:pStyle w:val="ListParagraph"/>
        <w:widowControl w:val="0"/>
        <w:numPr>
          <w:ilvl w:val="2"/>
          <w:numId w:val="49"/>
        </w:numPr>
        <w:tabs>
          <w:tab w:val="left" w:pos="850"/>
        </w:tabs>
        <w:autoSpaceDE w:val="0"/>
        <w:autoSpaceDN w:val="0"/>
        <w:spacing w:after="120" w:line="280" w:lineRule="atLeast"/>
        <w:contextualSpacing w:val="0"/>
        <w:rPr>
          <w:szCs w:val="22"/>
        </w:rPr>
      </w:pPr>
      <w:r w:rsidRPr="00595F3D">
        <w:rPr>
          <w:szCs w:val="22"/>
        </w:rPr>
        <w:t>The</w:t>
      </w:r>
      <w:r w:rsidRPr="00595F3D">
        <w:rPr>
          <w:spacing w:val="-7"/>
          <w:szCs w:val="22"/>
        </w:rPr>
        <w:t xml:space="preserve"> </w:t>
      </w:r>
      <w:r w:rsidR="00433783">
        <w:rPr>
          <w:spacing w:val="-4"/>
          <w:szCs w:val="22"/>
        </w:rPr>
        <w:t>Training Provider</w:t>
      </w:r>
      <w:r w:rsidR="00433783" w:rsidRPr="00595F3D">
        <w:rPr>
          <w:spacing w:val="-6"/>
          <w:szCs w:val="22"/>
        </w:rPr>
        <w:t xml:space="preserve"> </w:t>
      </w:r>
      <w:r w:rsidRPr="00595F3D">
        <w:rPr>
          <w:szCs w:val="22"/>
        </w:rPr>
        <w:t>must</w:t>
      </w:r>
      <w:r w:rsidRPr="00595F3D">
        <w:rPr>
          <w:spacing w:val="-6"/>
          <w:szCs w:val="22"/>
        </w:rPr>
        <w:t xml:space="preserve"> </w:t>
      </w:r>
      <w:r w:rsidRPr="00595F3D">
        <w:rPr>
          <w:szCs w:val="22"/>
        </w:rPr>
        <w:t>ensure</w:t>
      </w:r>
      <w:r w:rsidRPr="00595F3D">
        <w:rPr>
          <w:spacing w:val="-6"/>
          <w:szCs w:val="22"/>
        </w:rPr>
        <w:t xml:space="preserve"> </w:t>
      </w:r>
      <w:r w:rsidRPr="00595F3D">
        <w:rPr>
          <w:szCs w:val="22"/>
        </w:rPr>
        <w:t>all</w:t>
      </w:r>
      <w:r w:rsidRPr="00595F3D">
        <w:rPr>
          <w:spacing w:val="-6"/>
          <w:szCs w:val="22"/>
        </w:rPr>
        <w:t xml:space="preserve"> </w:t>
      </w:r>
      <w:r w:rsidRPr="00595F3D">
        <w:rPr>
          <w:szCs w:val="22"/>
        </w:rPr>
        <w:t>publicity</w:t>
      </w:r>
      <w:r w:rsidRPr="00595F3D">
        <w:rPr>
          <w:spacing w:val="-5"/>
          <w:szCs w:val="22"/>
        </w:rPr>
        <w:t xml:space="preserve"> </w:t>
      </w:r>
      <w:r w:rsidRPr="00595F3D">
        <w:rPr>
          <w:szCs w:val="22"/>
        </w:rPr>
        <w:t>relating</w:t>
      </w:r>
      <w:r w:rsidRPr="00595F3D">
        <w:rPr>
          <w:spacing w:val="-6"/>
          <w:szCs w:val="22"/>
        </w:rPr>
        <w:t xml:space="preserve"> </w:t>
      </w:r>
      <w:r w:rsidRPr="00595F3D">
        <w:rPr>
          <w:szCs w:val="22"/>
        </w:rPr>
        <w:t>to</w:t>
      </w:r>
      <w:r w:rsidRPr="00595F3D">
        <w:rPr>
          <w:spacing w:val="-6"/>
          <w:szCs w:val="22"/>
        </w:rPr>
        <w:t xml:space="preserve"> </w:t>
      </w:r>
      <w:r w:rsidRPr="00595F3D">
        <w:rPr>
          <w:szCs w:val="22"/>
        </w:rPr>
        <w:t>Training Initiatives,</w:t>
      </w:r>
      <w:r w:rsidRPr="00595F3D">
        <w:rPr>
          <w:spacing w:val="-6"/>
          <w:szCs w:val="22"/>
        </w:rPr>
        <w:t xml:space="preserve"> </w:t>
      </w:r>
      <w:r w:rsidRPr="00595F3D">
        <w:rPr>
          <w:szCs w:val="22"/>
        </w:rPr>
        <w:t>including</w:t>
      </w:r>
      <w:r w:rsidRPr="00595F3D">
        <w:rPr>
          <w:spacing w:val="-6"/>
          <w:szCs w:val="22"/>
        </w:rPr>
        <w:t xml:space="preserve"> </w:t>
      </w:r>
      <w:r w:rsidRPr="00595F3D">
        <w:rPr>
          <w:szCs w:val="22"/>
        </w:rPr>
        <w:t>publications,</w:t>
      </w:r>
      <w:r w:rsidRPr="00595F3D">
        <w:rPr>
          <w:spacing w:val="-6"/>
          <w:szCs w:val="22"/>
        </w:rPr>
        <w:t xml:space="preserve"> </w:t>
      </w:r>
      <w:r w:rsidRPr="00595F3D">
        <w:rPr>
          <w:szCs w:val="22"/>
        </w:rPr>
        <w:t>promotional and advertising materials, public announcements and activiti</w:t>
      </w:r>
      <w:r w:rsidR="004943F2">
        <w:rPr>
          <w:szCs w:val="22"/>
        </w:rPr>
        <w:t>es or any products or processes</w:t>
      </w:r>
      <w:r w:rsidRPr="00595F3D">
        <w:rPr>
          <w:szCs w:val="22"/>
        </w:rPr>
        <w:t>, is ethical, accurate and</w:t>
      </w:r>
      <w:r w:rsidRPr="00595F3D">
        <w:rPr>
          <w:spacing w:val="-5"/>
          <w:szCs w:val="22"/>
        </w:rPr>
        <w:t xml:space="preserve"> </w:t>
      </w:r>
      <w:r w:rsidRPr="00595F3D">
        <w:rPr>
          <w:szCs w:val="22"/>
        </w:rPr>
        <w:t>consistent.</w:t>
      </w:r>
    </w:p>
    <w:p w14:paraId="607369A3" w14:textId="77777777" w:rsidR="00473E14" w:rsidRPr="00595F3D" w:rsidRDefault="00473E14" w:rsidP="00BA00F3">
      <w:pPr>
        <w:pStyle w:val="ListParagraph"/>
        <w:widowControl w:val="0"/>
        <w:numPr>
          <w:ilvl w:val="2"/>
          <w:numId w:val="49"/>
        </w:numPr>
        <w:tabs>
          <w:tab w:val="left" w:pos="850"/>
        </w:tabs>
        <w:autoSpaceDE w:val="0"/>
        <w:autoSpaceDN w:val="0"/>
        <w:spacing w:after="60" w:line="280" w:lineRule="atLeast"/>
        <w:ind w:left="851" w:hanging="851"/>
        <w:contextualSpacing w:val="0"/>
        <w:rPr>
          <w:szCs w:val="22"/>
        </w:rPr>
      </w:pPr>
      <w:r w:rsidRPr="00595F3D">
        <w:rPr>
          <w:szCs w:val="22"/>
        </w:rPr>
        <w:t>Publications and promotion of Training Initiatives</w:t>
      </w:r>
      <w:r w:rsidRPr="00595F3D">
        <w:rPr>
          <w:spacing w:val="-6"/>
          <w:szCs w:val="22"/>
        </w:rPr>
        <w:t xml:space="preserve"> </w:t>
      </w:r>
      <w:r w:rsidRPr="00595F3D">
        <w:rPr>
          <w:szCs w:val="22"/>
        </w:rPr>
        <w:t>must:</w:t>
      </w:r>
    </w:p>
    <w:p w14:paraId="46A87828" w14:textId="1D9B9796" w:rsidR="00473E14" w:rsidRPr="00595F3D" w:rsidRDefault="00473E14" w:rsidP="00D348CA">
      <w:pPr>
        <w:pStyle w:val="ListParagraph"/>
        <w:widowControl w:val="0"/>
        <w:numPr>
          <w:ilvl w:val="3"/>
          <w:numId w:val="49"/>
        </w:numPr>
        <w:tabs>
          <w:tab w:val="left" w:pos="1207"/>
        </w:tabs>
        <w:autoSpaceDE w:val="0"/>
        <w:autoSpaceDN w:val="0"/>
        <w:spacing w:after="120" w:line="280" w:lineRule="atLeast"/>
        <w:contextualSpacing w:val="0"/>
        <w:rPr>
          <w:szCs w:val="22"/>
        </w:rPr>
      </w:pPr>
      <w:r w:rsidRPr="00595F3D">
        <w:rPr>
          <w:szCs w:val="22"/>
        </w:rPr>
        <w:t xml:space="preserve">identify the </w:t>
      </w:r>
      <w:r w:rsidR="00433783">
        <w:rPr>
          <w:spacing w:val="-6"/>
          <w:szCs w:val="22"/>
        </w:rPr>
        <w:t>Training Provider</w:t>
      </w:r>
      <w:r w:rsidR="00433783" w:rsidRPr="00595F3D">
        <w:rPr>
          <w:spacing w:val="-6"/>
          <w:szCs w:val="22"/>
        </w:rPr>
        <w:t xml:space="preserve">’s </w:t>
      </w:r>
      <w:r w:rsidRPr="00595F3D">
        <w:rPr>
          <w:szCs w:val="22"/>
        </w:rPr>
        <w:t xml:space="preserve">legal entity and/or trading name and </w:t>
      </w:r>
      <w:r w:rsidRPr="00595F3D">
        <w:rPr>
          <w:spacing w:val="-4"/>
          <w:szCs w:val="22"/>
        </w:rPr>
        <w:t xml:space="preserve">RTO </w:t>
      </w:r>
      <w:proofErr w:type="gramStart"/>
      <w:r w:rsidR="0079508D">
        <w:rPr>
          <w:szCs w:val="22"/>
        </w:rPr>
        <w:t>c</w:t>
      </w:r>
      <w:r w:rsidRPr="00595F3D">
        <w:rPr>
          <w:szCs w:val="22"/>
        </w:rPr>
        <w:t>ode</w:t>
      </w:r>
      <w:proofErr w:type="gramEnd"/>
    </w:p>
    <w:p w14:paraId="481661E9" w14:textId="77777777" w:rsidR="00473E14" w:rsidRPr="00595F3D" w:rsidRDefault="00473E14" w:rsidP="00BA00F3">
      <w:pPr>
        <w:pStyle w:val="ListParagraph"/>
        <w:widowControl w:val="0"/>
        <w:numPr>
          <w:ilvl w:val="3"/>
          <w:numId w:val="49"/>
        </w:numPr>
        <w:tabs>
          <w:tab w:val="left" w:pos="1207"/>
        </w:tabs>
        <w:autoSpaceDE w:val="0"/>
        <w:autoSpaceDN w:val="0"/>
        <w:spacing w:after="60" w:line="280" w:lineRule="atLeast"/>
        <w:ind w:left="1202" w:hanging="357"/>
        <w:contextualSpacing w:val="0"/>
        <w:rPr>
          <w:szCs w:val="22"/>
        </w:rPr>
      </w:pPr>
      <w:r w:rsidRPr="00595F3D">
        <w:rPr>
          <w:szCs w:val="22"/>
        </w:rPr>
        <w:t xml:space="preserve">include the indicative </w:t>
      </w:r>
      <w:r w:rsidRPr="00595F3D">
        <w:rPr>
          <w:spacing w:val="-3"/>
          <w:szCs w:val="22"/>
        </w:rPr>
        <w:t xml:space="preserve">fees for </w:t>
      </w:r>
      <w:r w:rsidRPr="00595F3D">
        <w:rPr>
          <w:szCs w:val="22"/>
        </w:rPr>
        <w:t xml:space="preserve">each Training Product it </w:t>
      </w:r>
      <w:r w:rsidRPr="00595F3D">
        <w:rPr>
          <w:spacing w:val="-3"/>
          <w:szCs w:val="22"/>
        </w:rPr>
        <w:t xml:space="preserve">offers </w:t>
      </w:r>
      <w:r w:rsidRPr="00595F3D">
        <w:rPr>
          <w:szCs w:val="22"/>
        </w:rPr>
        <w:t xml:space="preserve">under the </w:t>
      </w:r>
      <w:proofErr w:type="gramStart"/>
      <w:r w:rsidRPr="00595F3D">
        <w:rPr>
          <w:szCs w:val="22"/>
        </w:rPr>
        <w:t>specific</w:t>
      </w:r>
      <w:r w:rsidRPr="00595F3D">
        <w:rPr>
          <w:spacing w:val="-33"/>
          <w:szCs w:val="22"/>
        </w:rPr>
        <w:t xml:space="preserve">  </w:t>
      </w:r>
      <w:r w:rsidRPr="00595F3D">
        <w:rPr>
          <w:szCs w:val="22"/>
        </w:rPr>
        <w:t>Training</w:t>
      </w:r>
      <w:proofErr w:type="gramEnd"/>
      <w:r w:rsidRPr="00595F3D">
        <w:rPr>
          <w:szCs w:val="22"/>
        </w:rPr>
        <w:t xml:space="preserve"> Initiative</w:t>
      </w:r>
    </w:p>
    <w:p w14:paraId="1DB6F725" w14:textId="77777777" w:rsidR="00473E14" w:rsidRPr="00595F3D" w:rsidRDefault="00473E14" w:rsidP="00BA00F3">
      <w:pPr>
        <w:pStyle w:val="ListParagraph"/>
        <w:widowControl w:val="0"/>
        <w:numPr>
          <w:ilvl w:val="3"/>
          <w:numId w:val="49"/>
        </w:numPr>
        <w:tabs>
          <w:tab w:val="left" w:pos="1207"/>
        </w:tabs>
        <w:autoSpaceDE w:val="0"/>
        <w:autoSpaceDN w:val="0"/>
        <w:spacing w:after="60" w:line="280" w:lineRule="atLeast"/>
        <w:ind w:left="1202" w:hanging="357"/>
        <w:contextualSpacing w:val="0"/>
        <w:rPr>
          <w:szCs w:val="22"/>
        </w:rPr>
      </w:pPr>
      <w:r w:rsidRPr="00595F3D">
        <w:rPr>
          <w:szCs w:val="22"/>
        </w:rPr>
        <w:t>include</w:t>
      </w:r>
      <w:r w:rsidRPr="00595F3D">
        <w:rPr>
          <w:spacing w:val="-5"/>
          <w:szCs w:val="22"/>
        </w:rPr>
        <w:t xml:space="preserve"> </w:t>
      </w:r>
      <w:r w:rsidRPr="00595F3D">
        <w:rPr>
          <w:szCs w:val="22"/>
        </w:rPr>
        <w:t>an</w:t>
      </w:r>
      <w:r w:rsidRPr="00595F3D">
        <w:rPr>
          <w:spacing w:val="-4"/>
          <w:szCs w:val="22"/>
        </w:rPr>
        <w:t xml:space="preserve"> </w:t>
      </w:r>
      <w:r w:rsidRPr="00595F3D">
        <w:rPr>
          <w:szCs w:val="22"/>
        </w:rPr>
        <w:t>acknowledgement</w:t>
      </w:r>
      <w:r w:rsidRPr="00595F3D">
        <w:rPr>
          <w:spacing w:val="-4"/>
          <w:szCs w:val="22"/>
        </w:rPr>
        <w:t xml:space="preserve"> </w:t>
      </w:r>
      <w:r w:rsidRPr="00595F3D">
        <w:rPr>
          <w:szCs w:val="22"/>
        </w:rPr>
        <w:t>of</w:t>
      </w:r>
      <w:r w:rsidRPr="00595F3D">
        <w:rPr>
          <w:spacing w:val="-5"/>
          <w:szCs w:val="22"/>
        </w:rPr>
        <w:t xml:space="preserve"> </w:t>
      </w:r>
      <w:r w:rsidRPr="00595F3D">
        <w:rPr>
          <w:szCs w:val="22"/>
        </w:rPr>
        <w:t>any</w:t>
      </w:r>
      <w:r w:rsidRPr="00595F3D">
        <w:rPr>
          <w:spacing w:val="-4"/>
          <w:szCs w:val="22"/>
        </w:rPr>
        <w:t xml:space="preserve"> </w:t>
      </w:r>
      <w:r w:rsidRPr="00595F3D">
        <w:rPr>
          <w:szCs w:val="22"/>
        </w:rPr>
        <w:t>government</w:t>
      </w:r>
      <w:r w:rsidRPr="00595F3D">
        <w:rPr>
          <w:spacing w:val="-4"/>
          <w:szCs w:val="22"/>
        </w:rPr>
        <w:t xml:space="preserve"> </w:t>
      </w:r>
      <w:r w:rsidRPr="00595F3D">
        <w:rPr>
          <w:szCs w:val="22"/>
        </w:rPr>
        <w:t>funding</w:t>
      </w:r>
      <w:r w:rsidRPr="00595F3D">
        <w:rPr>
          <w:spacing w:val="-4"/>
          <w:szCs w:val="22"/>
        </w:rPr>
        <w:t xml:space="preserve"> </w:t>
      </w:r>
      <w:r w:rsidRPr="00595F3D">
        <w:rPr>
          <w:szCs w:val="22"/>
        </w:rPr>
        <w:t>as</w:t>
      </w:r>
      <w:r w:rsidRPr="00595F3D">
        <w:rPr>
          <w:spacing w:val="-4"/>
          <w:szCs w:val="22"/>
        </w:rPr>
        <w:t xml:space="preserve"> </w:t>
      </w:r>
      <w:r w:rsidRPr="00595F3D">
        <w:rPr>
          <w:szCs w:val="22"/>
        </w:rPr>
        <w:t>required</w:t>
      </w:r>
      <w:r w:rsidRPr="00595F3D">
        <w:rPr>
          <w:spacing w:val="-5"/>
          <w:szCs w:val="22"/>
        </w:rPr>
        <w:t xml:space="preserve"> </w:t>
      </w:r>
      <w:r w:rsidRPr="00595F3D">
        <w:rPr>
          <w:szCs w:val="22"/>
        </w:rPr>
        <w:t>under</w:t>
      </w:r>
      <w:r w:rsidRPr="00595F3D">
        <w:rPr>
          <w:spacing w:val="-4"/>
          <w:szCs w:val="22"/>
        </w:rPr>
        <w:t xml:space="preserve"> </w:t>
      </w:r>
      <w:r w:rsidRPr="00595F3D">
        <w:rPr>
          <w:szCs w:val="22"/>
        </w:rPr>
        <w:t>the</w:t>
      </w:r>
      <w:r w:rsidRPr="00595F3D">
        <w:rPr>
          <w:spacing w:val="-5"/>
          <w:szCs w:val="22"/>
        </w:rPr>
        <w:t xml:space="preserve"> </w:t>
      </w:r>
      <w:r w:rsidRPr="00595F3D">
        <w:rPr>
          <w:szCs w:val="22"/>
        </w:rPr>
        <w:t>specific</w:t>
      </w:r>
      <w:r w:rsidRPr="00595F3D">
        <w:rPr>
          <w:spacing w:val="-4"/>
          <w:szCs w:val="22"/>
        </w:rPr>
        <w:t xml:space="preserve"> </w:t>
      </w:r>
      <w:r w:rsidRPr="00595F3D">
        <w:rPr>
          <w:szCs w:val="22"/>
        </w:rPr>
        <w:t>Training Initiative</w:t>
      </w:r>
    </w:p>
    <w:p w14:paraId="0F341592" w14:textId="5456B999" w:rsidR="00473E14" w:rsidRPr="00595F3D" w:rsidRDefault="00473E14" w:rsidP="00BA00F3">
      <w:pPr>
        <w:pStyle w:val="ListParagraph"/>
        <w:widowControl w:val="0"/>
        <w:numPr>
          <w:ilvl w:val="3"/>
          <w:numId w:val="49"/>
        </w:numPr>
        <w:tabs>
          <w:tab w:val="left" w:pos="1207"/>
        </w:tabs>
        <w:autoSpaceDE w:val="0"/>
        <w:autoSpaceDN w:val="0"/>
        <w:spacing w:after="120" w:line="280" w:lineRule="atLeast"/>
        <w:ind w:left="1202" w:hanging="357"/>
        <w:contextualSpacing w:val="0"/>
        <w:rPr>
          <w:szCs w:val="22"/>
        </w:rPr>
      </w:pPr>
      <w:r w:rsidRPr="00595F3D">
        <w:rPr>
          <w:szCs w:val="22"/>
        </w:rPr>
        <w:t xml:space="preserve">include information outlining any subcontracting arrangements, where the </w:t>
      </w:r>
      <w:r w:rsidR="00433783">
        <w:rPr>
          <w:szCs w:val="22"/>
        </w:rPr>
        <w:t>Training Provider</w:t>
      </w:r>
      <w:r w:rsidR="00433783" w:rsidRPr="00595F3D">
        <w:rPr>
          <w:szCs w:val="22"/>
        </w:rPr>
        <w:t xml:space="preserve"> </w:t>
      </w:r>
      <w:r w:rsidRPr="00595F3D">
        <w:rPr>
          <w:szCs w:val="22"/>
        </w:rPr>
        <w:t>subcontracts any part of the Subsidised Training.</w:t>
      </w:r>
    </w:p>
    <w:p w14:paraId="5C2C2E52" w14:textId="2186296C" w:rsidR="00473E14" w:rsidRPr="00595F3D" w:rsidRDefault="00473E14" w:rsidP="00D348CA">
      <w:pPr>
        <w:pStyle w:val="ListParagraph"/>
        <w:widowControl w:val="0"/>
        <w:numPr>
          <w:ilvl w:val="2"/>
          <w:numId w:val="49"/>
        </w:numPr>
        <w:tabs>
          <w:tab w:val="left" w:pos="850"/>
        </w:tabs>
        <w:autoSpaceDE w:val="0"/>
        <w:autoSpaceDN w:val="0"/>
        <w:spacing w:after="120" w:line="280" w:lineRule="atLeast"/>
        <w:ind w:left="851" w:hanging="851"/>
        <w:contextualSpacing w:val="0"/>
        <w:rPr>
          <w:szCs w:val="22"/>
        </w:rPr>
      </w:pPr>
      <w:r w:rsidRPr="00595F3D">
        <w:rPr>
          <w:szCs w:val="22"/>
        </w:rPr>
        <w:t xml:space="preserve">The </w:t>
      </w:r>
      <w:r w:rsidR="00433783">
        <w:rPr>
          <w:szCs w:val="22"/>
        </w:rPr>
        <w:t xml:space="preserve">Training Provider </w:t>
      </w:r>
      <w:r w:rsidRPr="00595F3D">
        <w:rPr>
          <w:szCs w:val="22"/>
        </w:rPr>
        <w:t xml:space="preserve">must ensure its published </w:t>
      </w:r>
      <w:r w:rsidR="00C92AFE">
        <w:rPr>
          <w:szCs w:val="22"/>
        </w:rPr>
        <w:t>T</w:t>
      </w:r>
      <w:r w:rsidRPr="00595F3D">
        <w:rPr>
          <w:szCs w:val="22"/>
        </w:rPr>
        <w:t xml:space="preserve">uition </w:t>
      </w:r>
      <w:r w:rsidR="00C92AFE">
        <w:rPr>
          <w:szCs w:val="22"/>
        </w:rPr>
        <w:t>F</w:t>
      </w:r>
      <w:r w:rsidR="00C92AFE" w:rsidRPr="00595F3D">
        <w:rPr>
          <w:szCs w:val="22"/>
        </w:rPr>
        <w:t xml:space="preserve">ees </w:t>
      </w:r>
      <w:r w:rsidRPr="00595F3D">
        <w:rPr>
          <w:szCs w:val="22"/>
        </w:rPr>
        <w:t xml:space="preserve">for each </w:t>
      </w:r>
      <w:r w:rsidR="00C92AFE">
        <w:rPr>
          <w:szCs w:val="22"/>
        </w:rPr>
        <w:t>D</w:t>
      </w:r>
      <w:r w:rsidR="00C92AFE" w:rsidRPr="00595F3D">
        <w:rPr>
          <w:szCs w:val="22"/>
        </w:rPr>
        <w:t xml:space="preserve">elivery </w:t>
      </w:r>
      <w:r w:rsidR="00C92AFE">
        <w:rPr>
          <w:szCs w:val="22"/>
        </w:rPr>
        <w:t>M</w:t>
      </w:r>
      <w:r w:rsidR="00C92AFE" w:rsidRPr="00595F3D">
        <w:rPr>
          <w:szCs w:val="22"/>
        </w:rPr>
        <w:t xml:space="preserve">ode </w:t>
      </w:r>
      <w:r w:rsidRPr="00595F3D">
        <w:rPr>
          <w:szCs w:val="22"/>
        </w:rPr>
        <w:t xml:space="preserve">match the fees published on the ACT Qualifications Register. Where changes to </w:t>
      </w:r>
      <w:r w:rsidR="00C92AFE">
        <w:rPr>
          <w:szCs w:val="22"/>
        </w:rPr>
        <w:t>T</w:t>
      </w:r>
      <w:r w:rsidR="00C92AFE" w:rsidRPr="00595F3D">
        <w:rPr>
          <w:szCs w:val="22"/>
        </w:rPr>
        <w:t xml:space="preserve">uition </w:t>
      </w:r>
      <w:r w:rsidR="00C92AFE">
        <w:rPr>
          <w:szCs w:val="22"/>
        </w:rPr>
        <w:t>F</w:t>
      </w:r>
      <w:r w:rsidR="00C92AFE" w:rsidRPr="00595F3D">
        <w:rPr>
          <w:szCs w:val="22"/>
        </w:rPr>
        <w:t xml:space="preserve">ees </w:t>
      </w:r>
      <w:r w:rsidRPr="00595F3D">
        <w:rPr>
          <w:szCs w:val="22"/>
        </w:rPr>
        <w:t>have occurred, evidence of historical fees must be retained.</w:t>
      </w:r>
    </w:p>
    <w:p w14:paraId="25F9E70B" w14:textId="5B7DB0E6" w:rsidR="00473E14" w:rsidRPr="00595F3D" w:rsidRDefault="00473E14" w:rsidP="00DB5D49">
      <w:pPr>
        <w:pStyle w:val="Heading2"/>
        <w:spacing w:before="240" w:after="120" w:line="280" w:lineRule="atLeast"/>
        <w:jc w:val="left"/>
        <w:rPr>
          <w:rFonts w:ascii="Times New Roman" w:hAnsi="Times New Roman"/>
        </w:rPr>
      </w:pPr>
      <w:bookmarkStart w:id="189" w:name="_Toc4147721"/>
      <w:r>
        <w:rPr>
          <w:rFonts w:ascii="Times New Roman" w:hAnsi="Times New Roman"/>
        </w:rPr>
        <w:t xml:space="preserve">Standard 1.2 </w:t>
      </w:r>
      <w:r w:rsidRPr="00595F3D">
        <w:rPr>
          <w:rFonts w:ascii="Times New Roman" w:hAnsi="Times New Roman"/>
        </w:rPr>
        <w:t>Data collection and reporting</w:t>
      </w:r>
      <w:bookmarkEnd w:id="189"/>
    </w:p>
    <w:p w14:paraId="7F215002" w14:textId="0B21DA9E" w:rsidR="00473E14" w:rsidRPr="00595F3D" w:rsidRDefault="00473E14" w:rsidP="00D348CA">
      <w:pPr>
        <w:spacing w:after="120" w:line="280" w:lineRule="atLeast"/>
      </w:pPr>
      <w:bookmarkStart w:id="190" w:name="Standard 1.2._Data_collection_and_report"/>
      <w:bookmarkStart w:id="191" w:name="Standard 1.3._Records_management"/>
      <w:bookmarkStart w:id="192" w:name="_bookmark3"/>
      <w:bookmarkEnd w:id="190"/>
      <w:bookmarkEnd w:id="191"/>
      <w:bookmarkEnd w:id="192"/>
      <w:r w:rsidRPr="00595F3D">
        <w:t xml:space="preserve">The </w:t>
      </w:r>
      <w:r w:rsidR="00661ED4">
        <w:t>Training Provider</w:t>
      </w:r>
      <w:r w:rsidR="00661ED4" w:rsidRPr="00595F3D">
        <w:t xml:space="preserve"> </w:t>
      </w:r>
      <w:r w:rsidRPr="00595F3D">
        <w:t>must meet national and ACT reporting and recordkeeping obligations.</w:t>
      </w:r>
    </w:p>
    <w:p w14:paraId="3C0753B7" w14:textId="2CCCA143" w:rsidR="00473E14" w:rsidRPr="00595F3D" w:rsidRDefault="00473E14" w:rsidP="00D348CA">
      <w:pPr>
        <w:pStyle w:val="ListParagraph"/>
        <w:widowControl w:val="0"/>
        <w:numPr>
          <w:ilvl w:val="2"/>
          <w:numId w:val="61"/>
        </w:numPr>
        <w:tabs>
          <w:tab w:val="left" w:pos="850"/>
        </w:tabs>
        <w:autoSpaceDE w:val="0"/>
        <w:autoSpaceDN w:val="0"/>
        <w:spacing w:after="120" w:line="280" w:lineRule="atLeast"/>
        <w:ind w:right="-2"/>
        <w:contextualSpacing w:val="0"/>
        <w:rPr>
          <w:szCs w:val="22"/>
        </w:rPr>
      </w:pPr>
      <w:r w:rsidRPr="00595F3D">
        <w:rPr>
          <w:szCs w:val="22"/>
        </w:rPr>
        <w:t xml:space="preserve">The </w:t>
      </w:r>
      <w:r w:rsidR="00661ED4">
        <w:rPr>
          <w:spacing w:val="-4"/>
          <w:szCs w:val="22"/>
        </w:rPr>
        <w:t>Training Provider</w:t>
      </w:r>
      <w:r w:rsidR="00661ED4" w:rsidRPr="00595F3D">
        <w:rPr>
          <w:spacing w:val="-4"/>
          <w:szCs w:val="22"/>
        </w:rPr>
        <w:t xml:space="preserve"> </w:t>
      </w:r>
      <w:r w:rsidRPr="00595F3D">
        <w:rPr>
          <w:szCs w:val="22"/>
        </w:rPr>
        <w:t xml:space="preserve">must ensure responses to all mandatory ACT Australian Vocational Education and </w:t>
      </w:r>
      <w:r w:rsidRPr="00595F3D">
        <w:rPr>
          <w:spacing w:val="-3"/>
          <w:szCs w:val="22"/>
        </w:rPr>
        <w:t xml:space="preserve">Training </w:t>
      </w:r>
      <w:r w:rsidRPr="00595F3D">
        <w:rPr>
          <w:szCs w:val="22"/>
        </w:rPr>
        <w:t>Management</w:t>
      </w:r>
      <w:r w:rsidRPr="00595F3D">
        <w:rPr>
          <w:spacing w:val="-9"/>
          <w:szCs w:val="22"/>
        </w:rPr>
        <w:t xml:space="preserve"> </w:t>
      </w:r>
      <w:r w:rsidRPr="00595F3D">
        <w:rPr>
          <w:szCs w:val="22"/>
        </w:rPr>
        <w:t>Information</w:t>
      </w:r>
      <w:r w:rsidRPr="00595F3D">
        <w:rPr>
          <w:spacing w:val="-9"/>
          <w:szCs w:val="22"/>
        </w:rPr>
        <w:t xml:space="preserve"> </w:t>
      </w:r>
      <w:r w:rsidRPr="00595F3D">
        <w:rPr>
          <w:szCs w:val="22"/>
        </w:rPr>
        <w:t>Statistical</w:t>
      </w:r>
      <w:r w:rsidRPr="00595F3D">
        <w:rPr>
          <w:spacing w:val="-9"/>
          <w:szCs w:val="22"/>
        </w:rPr>
        <w:t xml:space="preserve"> </w:t>
      </w:r>
      <w:r w:rsidRPr="00595F3D">
        <w:rPr>
          <w:szCs w:val="22"/>
        </w:rPr>
        <w:t>Standard</w:t>
      </w:r>
      <w:r w:rsidRPr="00595F3D">
        <w:rPr>
          <w:spacing w:val="-9"/>
          <w:szCs w:val="22"/>
        </w:rPr>
        <w:t xml:space="preserve"> </w:t>
      </w:r>
      <w:r w:rsidRPr="00595F3D">
        <w:rPr>
          <w:szCs w:val="22"/>
        </w:rPr>
        <w:t>(AVETMISS)</w:t>
      </w:r>
      <w:r w:rsidRPr="00595F3D">
        <w:rPr>
          <w:spacing w:val="-10"/>
          <w:szCs w:val="22"/>
        </w:rPr>
        <w:t xml:space="preserve"> </w:t>
      </w:r>
      <w:r w:rsidRPr="00595F3D">
        <w:rPr>
          <w:szCs w:val="22"/>
        </w:rPr>
        <w:t>enrolment</w:t>
      </w:r>
      <w:r w:rsidRPr="00595F3D">
        <w:rPr>
          <w:spacing w:val="-9"/>
          <w:szCs w:val="22"/>
        </w:rPr>
        <w:t xml:space="preserve"> </w:t>
      </w:r>
      <w:r w:rsidRPr="00595F3D">
        <w:rPr>
          <w:szCs w:val="22"/>
        </w:rPr>
        <w:t>questions</w:t>
      </w:r>
      <w:r w:rsidRPr="00595F3D">
        <w:rPr>
          <w:spacing w:val="-9"/>
          <w:szCs w:val="22"/>
        </w:rPr>
        <w:t xml:space="preserve"> </w:t>
      </w:r>
      <w:r w:rsidRPr="00595F3D">
        <w:rPr>
          <w:szCs w:val="22"/>
        </w:rPr>
        <w:t>are</w:t>
      </w:r>
      <w:r w:rsidRPr="00595F3D">
        <w:rPr>
          <w:spacing w:val="-9"/>
          <w:szCs w:val="22"/>
        </w:rPr>
        <w:t xml:space="preserve"> </w:t>
      </w:r>
      <w:r w:rsidRPr="00595F3D">
        <w:rPr>
          <w:szCs w:val="22"/>
        </w:rPr>
        <w:t>sought</w:t>
      </w:r>
      <w:r w:rsidRPr="00595F3D">
        <w:rPr>
          <w:spacing w:val="-9"/>
          <w:szCs w:val="22"/>
        </w:rPr>
        <w:t xml:space="preserve"> </w:t>
      </w:r>
      <w:r w:rsidRPr="00595F3D">
        <w:rPr>
          <w:szCs w:val="22"/>
        </w:rPr>
        <w:t>during</w:t>
      </w:r>
      <w:r w:rsidRPr="00595F3D">
        <w:rPr>
          <w:spacing w:val="-9"/>
          <w:szCs w:val="22"/>
        </w:rPr>
        <w:t xml:space="preserve"> </w:t>
      </w:r>
      <w:r w:rsidRPr="00595F3D">
        <w:rPr>
          <w:szCs w:val="22"/>
        </w:rPr>
        <w:t xml:space="preserve">the enrolment process </w:t>
      </w:r>
      <w:r w:rsidRPr="00595F3D">
        <w:rPr>
          <w:spacing w:val="-3"/>
          <w:szCs w:val="22"/>
        </w:rPr>
        <w:t xml:space="preserve">for </w:t>
      </w:r>
      <w:r w:rsidRPr="00595F3D">
        <w:rPr>
          <w:szCs w:val="22"/>
        </w:rPr>
        <w:t>each</w:t>
      </w:r>
      <w:r w:rsidRPr="00595F3D">
        <w:rPr>
          <w:spacing w:val="-1"/>
          <w:szCs w:val="22"/>
        </w:rPr>
        <w:t xml:space="preserve"> </w:t>
      </w:r>
      <w:r w:rsidRPr="00595F3D">
        <w:rPr>
          <w:szCs w:val="22"/>
        </w:rPr>
        <w:t>student.</w:t>
      </w:r>
    </w:p>
    <w:p w14:paraId="0023580B" w14:textId="34D2A9C2" w:rsidR="00473E14" w:rsidRPr="00595F3D" w:rsidRDefault="00473E14" w:rsidP="00D348CA">
      <w:pPr>
        <w:pStyle w:val="ListParagraph"/>
        <w:widowControl w:val="0"/>
        <w:numPr>
          <w:ilvl w:val="2"/>
          <w:numId w:val="61"/>
        </w:numPr>
        <w:tabs>
          <w:tab w:val="left" w:pos="850"/>
        </w:tabs>
        <w:autoSpaceDE w:val="0"/>
        <w:autoSpaceDN w:val="0"/>
        <w:spacing w:after="120" w:line="280" w:lineRule="atLeast"/>
        <w:ind w:left="851" w:hanging="851"/>
        <w:contextualSpacing w:val="0"/>
        <w:rPr>
          <w:szCs w:val="22"/>
        </w:rPr>
      </w:pPr>
      <w:r w:rsidRPr="00595F3D">
        <w:rPr>
          <w:szCs w:val="22"/>
        </w:rPr>
        <w:t>The</w:t>
      </w:r>
      <w:r w:rsidRPr="00595F3D">
        <w:rPr>
          <w:spacing w:val="-6"/>
          <w:szCs w:val="22"/>
        </w:rPr>
        <w:t xml:space="preserve"> </w:t>
      </w:r>
      <w:r w:rsidR="00661ED4">
        <w:rPr>
          <w:spacing w:val="-4"/>
          <w:szCs w:val="22"/>
        </w:rPr>
        <w:t>Training Provider</w:t>
      </w:r>
      <w:r w:rsidR="00661ED4" w:rsidRPr="00595F3D">
        <w:rPr>
          <w:spacing w:val="-5"/>
          <w:szCs w:val="22"/>
        </w:rPr>
        <w:t xml:space="preserve"> </w:t>
      </w:r>
      <w:r w:rsidRPr="00595F3D">
        <w:rPr>
          <w:szCs w:val="22"/>
        </w:rPr>
        <w:t>must</w:t>
      </w:r>
      <w:r w:rsidRPr="00595F3D">
        <w:rPr>
          <w:spacing w:val="-4"/>
          <w:szCs w:val="22"/>
        </w:rPr>
        <w:t xml:space="preserve"> </w:t>
      </w:r>
      <w:r w:rsidRPr="00595F3D">
        <w:rPr>
          <w:szCs w:val="22"/>
        </w:rPr>
        <w:t>ensure</w:t>
      </w:r>
      <w:r w:rsidRPr="00595F3D">
        <w:rPr>
          <w:spacing w:val="-5"/>
          <w:szCs w:val="22"/>
        </w:rPr>
        <w:t xml:space="preserve"> </w:t>
      </w:r>
      <w:r w:rsidRPr="00595F3D">
        <w:rPr>
          <w:szCs w:val="22"/>
        </w:rPr>
        <w:t>there</w:t>
      </w:r>
      <w:r w:rsidRPr="00595F3D">
        <w:rPr>
          <w:spacing w:val="-6"/>
          <w:szCs w:val="22"/>
        </w:rPr>
        <w:t xml:space="preserve"> </w:t>
      </w:r>
      <w:r w:rsidRPr="00595F3D">
        <w:rPr>
          <w:szCs w:val="22"/>
        </w:rPr>
        <w:t>is</w:t>
      </w:r>
      <w:r w:rsidRPr="00595F3D">
        <w:rPr>
          <w:spacing w:val="-4"/>
          <w:szCs w:val="22"/>
        </w:rPr>
        <w:t xml:space="preserve"> </w:t>
      </w:r>
      <w:r w:rsidRPr="00595F3D">
        <w:rPr>
          <w:szCs w:val="22"/>
        </w:rPr>
        <w:t>a</w:t>
      </w:r>
      <w:r w:rsidRPr="00595F3D">
        <w:rPr>
          <w:spacing w:val="-4"/>
          <w:szCs w:val="22"/>
        </w:rPr>
        <w:t xml:space="preserve"> </w:t>
      </w:r>
      <w:r w:rsidRPr="00595F3D">
        <w:rPr>
          <w:szCs w:val="22"/>
        </w:rPr>
        <w:t>valid</w:t>
      </w:r>
      <w:r w:rsidRPr="00595F3D">
        <w:rPr>
          <w:spacing w:val="-4"/>
          <w:szCs w:val="22"/>
        </w:rPr>
        <w:t xml:space="preserve"> </w:t>
      </w:r>
      <w:r w:rsidRPr="00595F3D">
        <w:rPr>
          <w:szCs w:val="22"/>
        </w:rPr>
        <w:t>enrolment</w:t>
      </w:r>
      <w:r w:rsidRPr="00595F3D">
        <w:rPr>
          <w:spacing w:val="-5"/>
          <w:szCs w:val="22"/>
        </w:rPr>
        <w:t xml:space="preserve"> </w:t>
      </w:r>
      <w:r w:rsidRPr="00595F3D">
        <w:rPr>
          <w:spacing w:val="-3"/>
          <w:szCs w:val="22"/>
        </w:rPr>
        <w:t>for</w:t>
      </w:r>
      <w:r w:rsidRPr="00595F3D">
        <w:rPr>
          <w:spacing w:val="-5"/>
          <w:szCs w:val="22"/>
        </w:rPr>
        <w:t xml:space="preserve"> </w:t>
      </w:r>
      <w:r w:rsidRPr="00595F3D">
        <w:rPr>
          <w:szCs w:val="22"/>
        </w:rPr>
        <w:t>each</w:t>
      </w:r>
      <w:r w:rsidRPr="00595F3D">
        <w:rPr>
          <w:spacing w:val="-5"/>
          <w:szCs w:val="22"/>
        </w:rPr>
        <w:t xml:space="preserve"> </w:t>
      </w:r>
      <w:r w:rsidRPr="00595F3D">
        <w:rPr>
          <w:szCs w:val="22"/>
        </w:rPr>
        <w:t>student.</w:t>
      </w:r>
      <w:r w:rsidRPr="00595F3D">
        <w:rPr>
          <w:spacing w:val="-4"/>
          <w:szCs w:val="22"/>
        </w:rPr>
        <w:t xml:space="preserve"> </w:t>
      </w:r>
      <w:r w:rsidRPr="00595F3D">
        <w:rPr>
          <w:szCs w:val="22"/>
        </w:rPr>
        <w:t>A</w:t>
      </w:r>
      <w:r w:rsidRPr="00595F3D">
        <w:rPr>
          <w:spacing w:val="-5"/>
          <w:szCs w:val="22"/>
        </w:rPr>
        <w:t xml:space="preserve"> </w:t>
      </w:r>
      <w:r w:rsidRPr="00595F3D">
        <w:rPr>
          <w:szCs w:val="22"/>
        </w:rPr>
        <w:t>valid</w:t>
      </w:r>
      <w:r w:rsidRPr="00595F3D">
        <w:rPr>
          <w:spacing w:val="-5"/>
          <w:szCs w:val="22"/>
        </w:rPr>
        <w:t xml:space="preserve"> </w:t>
      </w:r>
      <w:r w:rsidRPr="00595F3D">
        <w:rPr>
          <w:szCs w:val="22"/>
        </w:rPr>
        <w:t>enrolment</w:t>
      </w:r>
      <w:r w:rsidRPr="00595F3D">
        <w:rPr>
          <w:spacing w:val="-4"/>
          <w:szCs w:val="22"/>
        </w:rPr>
        <w:t xml:space="preserve"> </w:t>
      </w:r>
      <w:r w:rsidRPr="00595F3D">
        <w:rPr>
          <w:szCs w:val="22"/>
        </w:rPr>
        <w:t>is</w:t>
      </w:r>
      <w:r w:rsidRPr="00595F3D">
        <w:rPr>
          <w:spacing w:val="-4"/>
          <w:szCs w:val="22"/>
        </w:rPr>
        <w:t xml:space="preserve"> </w:t>
      </w:r>
      <w:r w:rsidRPr="00595F3D">
        <w:rPr>
          <w:szCs w:val="22"/>
        </w:rPr>
        <w:t>a</w:t>
      </w:r>
      <w:r w:rsidRPr="00595F3D">
        <w:rPr>
          <w:spacing w:val="-4"/>
          <w:szCs w:val="22"/>
        </w:rPr>
        <w:t xml:space="preserve"> </w:t>
      </w:r>
      <w:r w:rsidRPr="00595F3D">
        <w:rPr>
          <w:szCs w:val="22"/>
        </w:rPr>
        <w:t>complete, signed and dated AVETMISS compliant enrolment</w:t>
      </w:r>
      <w:r w:rsidRPr="00595F3D">
        <w:rPr>
          <w:spacing w:val="-7"/>
          <w:szCs w:val="22"/>
        </w:rPr>
        <w:t xml:space="preserve"> </w:t>
      </w:r>
      <w:r w:rsidRPr="00595F3D">
        <w:rPr>
          <w:szCs w:val="22"/>
        </w:rPr>
        <w:t>form.</w:t>
      </w:r>
    </w:p>
    <w:p w14:paraId="66F55930" w14:textId="10C740E9" w:rsidR="00473E14" w:rsidRPr="00595F3D" w:rsidRDefault="00473E14" w:rsidP="00D348CA">
      <w:pPr>
        <w:pStyle w:val="ListParagraph"/>
        <w:widowControl w:val="0"/>
        <w:numPr>
          <w:ilvl w:val="2"/>
          <w:numId w:val="61"/>
        </w:numPr>
        <w:tabs>
          <w:tab w:val="left" w:pos="850"/>
        </w:tabs>
        <w:autoSpaceDE w:val="0"/>
        <w:autoSpaceDN w:val="0"/>
        <w:spacing w:after="120" w:line="280" w:lineRule="atLeast"/>
        <w:ind w:right="-2"/>
        <w:contextualSpacing w:val="0"/>
        <w:rPr>
          <w:szCs w:val="22"/>
        </w:rPr>
      </w:pPr>
      <w:r w:rsidRPr="00595F3D">
        <w:rPr>
          <w:szCs w:val="22"/>
        </w:rPr>
        <w:t xml:space="preserve">The </w:t>
      </w:r>
      <w:r w:rsidR="00661ED4">
        <w:rPr>
          <w:szCs w:val="22"/>
        </w:rPr>
        <w:t>Training Provider</w:t>
      </w:r>
      <w:r w:rsidR="00661ED4" w:rsidRPr="00595F3D">
        <w:rPr>
          <w:szCs w:val="22"/>
        </w:rPr>
        <w:t xml:space="preserve"> </w:t>
      </w:r>
      <w:r w:rsidRPr="00595F3D">
        <w:rPr>
          <w:szCs w:val="22"/>
        </w:rPr>
        <w:t xml:space="preserve">must ensure the student management system contains full, </w:t>
      </w:r>
      <w:proofErr w:type="gramStart"/>
      <w:r w:rsidRPr="00595F3D">
        <w:rPr>
          <w:szCs w:val="22"/>
        </w:rPr>
        <w:t>correct</w:t>
      </w:r>
      <w:proofErr w:type="gramEnd"/>
      <w:r w:rsidRPr="00595F3D">
        <w:rPr>
          <w:szCs w:val="22"/>
        </w:rPr>
        <w:t xml:space="preserve"> and current information against mandatory AVETMISS fields as per the ACT AVETMISS requirements.</w:t>
      </w:r>
    </w:p>
    <w:p w14:paraId="6D6B734F" w14:textId="32EFEAA1" w:rsidR="00473E14" w:rsidRDefault="00473E14" w:rsidP="004943F2">
      <w:pPr>
        <w:pStyle w:val="ListParagraph"/>
        <w:widowControl w:val="0"/>
        <w:numPr>
          <w:ilvl w:val="2"/>
          <w:numId w:val="61"/>
        </w:numPr>
        <w:tabs>
          <w:tab w:val="left" w:pos="850"/>
        </w:tabs>
        <w:autoSpaceDE w:val="0"/>
        <w:autoSpaceDN w:val="0"/>
        <w:spacing w:after="120" w:line="280" w:lineRule="atLeast"/>
        <w:ind w:left="851" w:hanging="851"/>
        <w:contextualSpacing w:val="0"/>
        <w:rPr>
          <w:szCs w:val="22"/>
        </w:rPr>
      </w:pPr>
      <w:r w:rsidRPr="00595F3D">
        <w:rPr>
          <w:szCs w:val="22"/>
        </w:rPr>
        <w:t xml:space="preserve">The </w:t>
      </w:r>
      <w:r w:rsidR="00661ED4">
        <w:rPr>
          <w:spacing w:val="-4"/>
          <w:szCs w:val="22"/>
        </w:rPr>
        <w:t>Training Provider</w:t>
      </w:r>
      <w:r w:rsidR="00661ED4" w:rsidRPr="00595F3D">
        <w:rPr>
          <w:spacing w:val="-4"/>
          <w:szCs w:val="22"/>
        </w:rPr>
        <w:t xml:space="preserve"> </w:t>
      </w:r>
      <w:r w:rsidRPr="00595F3D">
        <w:rPr>
          <w:szCs w:val="22"/>
        </w:rPr>
        <w:t>must report all training activity as specified in the ACT AVETMISS requirements and under the specific Training Initiative</w:t>
      </w:r>
      <w:r w:rsidR="001C40A4">
        <w:rPr>
          <w:szCs w:val="22"/>
        </w:rPr>
        <w:t>, within the required timeframes</w:t>
      </w:r>
      <w:r w:rsidRPr="00595F3D">
        <w:rPr>
          <w:szCs w:val="22"/>
        </w:rPr>
        <w:t xml:space="preserve">. Where </w:t>
      </w:r>
      <w:r w:rsidR="00C92AFE">
        <w:rPr>
          <w:szCs w:val="22"/>
        </w:rPr>
        <w:t>C</w:t>
      </w:r>
      <w:r w:rsidR="00C92AFE" w:rsidRPr="00595F3D">
        <w:rPr>
          <w:szCs w:val="22"/>
        </w:rPr>
        <w:t>ertification</w:t>
      </w:r>
      <w:r w:rsidR="00C92AFE">
        <w:rPr>
          <w:szCs w:val="22"/>
        </w:rPr>
        <w:t xml:space="preserve"> D</w:t>
      </w:r>
      <w:r w:rsidR="00745C25">
        <w:rPr>
          <w:szCs w:val="22"/>
        </w:rPr>
        <w:t>ocumentation</w:t>
      </w:r>
      <w:r w:rsidRPr="00595F3D">
        <w:rPr>
          <w:szCs w:val="22"/>
        </w:rPr>
        <w:t xml:space="preserve"> is withheld from the student due to</w:t>
      </w:r>
      <w:r w:rsidRPr="00595F3D">
        <w:rPr>
          <w:spacing w:val="-5"/>
          <w:szCs w:val="22"/>
        </w:rPr>
        <w:t xml:space="preserve"> </w:t>
      </w:r>
      <w:r w:rsidRPr="00595F3D">
        <w:rPr>
          <w:szCs w:val="22"/>
        </w:rPr>
        <w:t>non-payment</w:t>
      </w:r>
      <w:r w:rsidRPr="00595F3D">
        <w:rPr>
          <w:spacing w:val="-4"/>
          <w:szCs w:val="22"/>
        </w:rPr>
        <w:t xml:space="preserve"> </w:t>
      </w:r>
      <w:r w:rsidRPr="00595F3D">
        <w:rPr>
          <w:szCs w:val="22"/>
        </w:rPr>
        <w:t>of</w:t>
      </w:r>
      <w:r w:rsidRPr="00595F3D">
        <w:rPr>
          <w:spacing w:val="-4"/>
          <w:szCs w:val="22"/>
        </w:rPr>
        <w:t xml:space="preserve"> </w:t>
      </w:r>
      <w:r w:rsidRPr="00595F3D">
        <w:rPr>
          <w:spacing w:val="-3"/>
          <w:szCs w:val="22"/>
        </w:rPr>
        <w:t>fees</w:t>
      </w:r>
      <w:r w:rsidRPr="00595F3D">
        <w:rPr>
          <w:spacing w:val="-5"/>
          <w:szCs w:val="22"/>
        </w:rPr>
        <w:t xml:space="preserve"> </w:t>
      </w:r>
      <w:r w:rsidRPr="00595F3D">
        <w:rPr>
          <w:szCs w:val="22"/>
        </w:rPr>
        <w:t>or</w:t>
      </w:r>
      <w:r w:rsidRPr="00595F3D">
        <w:rPr>
          <w:spacing w:val="-4"/>
          <w:szCs w:val="22"/>
        </w:rPr>
        <w:t xml:space="preserve"> </w:t>
      </w:r>
      <w:r w:rsidRPr="00595F3D">
        <w:rPr>
          <w:szCs w:val="22"/>
        </w:rPr>
        <w:t>any</w:t>
      </w:r>
      <w:r w:rsidRPr="00595F3D">
        <w:rPr>
          <w:spacing w:val="-4"/>
          <w:szCs w:val="22"/>
        </w:rPr>
        <w:t xml:space="preserve"> </w:t>
      </w:r>
      <w:r w:rsidRPr="00595F3D">
        <w:rPr>
          <w:szCs w:val="22"/>
        </w:rPr>
        <w:t>other</w:t>
      </w:r>
      <w:r w:rsidRPr="00595F3D">
        <w:rPr>
          <w:spacing w:val="-5"/>
          <w:szCs w:val="22"/>
        </w:rPr>
        <w:t xml:space="preserve"> </w:t>
      </w:r>
      <w:r w:rsidRPr="00595F3D">
        <w:rPr>
          <w:szCs w:val="22"/>
        </w:rPr>
        <w:t>outstanding</w:t>
      </w:r>
      <w:r w:rsidRPr="00595F3D">
        <w:rPr>
          <w:spacing w:val="-3"/>
          <w:szCs w:val="22"/>
        </w:rPr>
        <w:t xml:space="preserve"> </w:t>
      </w:r>
      <w:r w:rsidRPr="00595F3D">
        <w:rPr>
          <w:szCs w:val="22"/>
        </w:rPr>
        <w:t>obligations</w:t>
      </w:r>
      <w:r w:rsidRPr="00595F3D">
        <w:rPr>
          <w:spacing w:val="-4"/>
          <w:szCs w:val="22"/>
        </w:rPr>
        <w:t xml:space="preserve"> </w:t>
      </w:r>
      <w:r w:rsidRPr="00595F3D">
        <w:rPr>
          <w:szCs w:val="22"/>
        </w:rPr>
        <w:t>to</w:t>
      </w:r>
      <w:r w:rsidRPr="00595F3D">
        <w:rPr>
          <w:spacing w:val="-5"/>
          <w:szCs w:val="22"/>
        </w:rPr>
        <w:t xml:space="preserve"> </w:t>
      </w:r>
      <w:r w:rsidRPr="00595F3D">
        <w:rPr>
          <w:szCs w:val="22"/>
        </w:rPr>
        <w:t>the</w:t>
      </w:r>
      <w:r w:rsidRPr="00595F3D">
        <w:rPr>
          <w:spacing w:val="-3"/>
          <w:szCs w:val="22"/>
        </w:rPr>
        <w:t xml:space="preserve"> </w:t>
      </w:r>
      <w:r w:rsidR="00661ED4">
        <w:rPr>
          <w:spacing w:val="-5"/>
          <w:szCs w:val="22"/>
        </w:rPr>
        <w:t>Training Provider</w:t>
      </w:r>
      <w:r w:rsidRPr="00595F3D">
        <w:rPr>
          <w:spacing w:val="-5"/>
          <w:szCs w:val="22"/>
        </w:rPr>
        <w:t>,</w:t>
      </w:r>
      <w:r w:rsidRPr="00595F3D">
        <w:rPr>
          <w:spacing w:val="-4"/>
          <w:szCs w:val="22"/>
        </w:rPr>
        <w:t xml:space="preserve"> </w:t>
      </w:r>
      <w:r w:rsidRPr="00595F3D">
        <w:rPr>
          <w:szCs w:val="22"/>
        </w:rPr>
        <w:t>training</w:t>
      </w:r>
      <w:r w:rsidRPr="00595F3D">
        <w:rPr>
          <w:spacing w:val="-4"/>
          <w:szCs w:val="22"/>
        </w:rPr>
        <w:t xml:space="preserve"> </w:t>
      </w:r>
      <w:r w:rsidRPr="00595F3D">
        <w:rPr>
          <w:szCs w:val="22"/>
        </w:rPr>
        <w:t>activity</w:t>
      </w:r>
      <w:r w:rsidRPr="00595F3D">
        <w:rPr>
          <w:spacing w:val="-3"/>
          <w:szCs w:val="22"/>
        </w:rPr>
        <w:t xml:space="preserve"> </w:t>
      </w:r>
      <w:r w:rsidRPr="00595F3D">
        <w:rPr>
          <w:szCs w:val="22"/>
        </w:rPr>
        <w:t>must</w:t>
      </w:r>
      <w:r w:rsidRPr="00595F3D">
        <w:rPr>
          <w:spacing w:val="-4"/>
          <w:szCs w:val="22"/>
        </w:rPr>
        <w:t xml:space="preserve"> </w:t>
      </w:r>
      <w:r w:rsidRPr="00595F3D">
        <w:rPr>
          <w:szCs w:val="22"/>
        </w:rPr>
        <w:t>still</w:t>
      </w:r>
      <w:r w:rsidRPr="00595F3D">
        <w:rPr>
          <w:spacing w:val="-4"/>
          <w:szCs w:val="22"/>
        </w:rPr>
        <w:t xml:space="preserve"> </w:t>
      </w:r>
      <w:r w:rsidRPr="00595F3D">
        <w:rPr>
          <w:szCs w:val="22"/>
        </w:rPr>
        <w:t>be reported.</w:t>
      </w:r>
    </w:p>
    <w:p w14:paraId="19AF704B" w14:textId="77777777" w:rsidR="00BA00F3" w:rsidRDefault="00BA00F3">
      <w:pPr>
        <w:rPr>
          <w:b/>
          <w:bCs/>
          <w:caps/>
          <w:szCs w:val="22"/>
        </w:rPr>
      </w:pPr>
      <w:bookmarkStart w:id="193" w:name="_Toc4147724"/>
      <w:r>
        <w:rPr>
          <w:b/>
          <w:bCs/>
          <w:caps/>
          <w:szCs w:val="22"/>
        </w:rPr>
        <w:br w:type="page"/>
      </w:r>
    </w:p>
    <w:p w14:paraId="1DB4F473" w14:textId="73FF06A9" w:rsidR="00473E14" w:rsidRPr="00595F3D" w:rsidRDefault="00473E14" w:rsidP="004943F2">
      <w:pPr>
        <w:pStyle w:val="ListParagraph"/>
        <w:keepNext/>
        <w:numPr>
          <w:ilvl w:val="0"/>
          <w:numId w:val="62"/>
        </w:numPr>
        <w:spacing w:before="240" w:after="120" w:line="280" w:lineRule="atLeast"/>
        <w:ind w:left="284" w:hanging="284"/>
        <w:contextualSpacing w:val="0"/>
        <w:jc w:val="both"/>
        <w:outlineLvl w:val="1"/>
        <w:rPr>
          <w:b/>
          <w:bCs/>
          <w:caps/>
          <w:szCs w:val="22"/>
        </w:rPr>
      </w:pPr>
      <w:r w:rsidRPr="00595F3D">
        <w:rPr>
          <w:b/>
          <w:bCs/>
          <w:caps/>
          <w:szCs w:val="22"/>
        </w:rPr>
        <w:lastRenderedPageBreak/>
        <w:t>Service standards</w:t>
      </w:r>
      <w:bookmarkEnd w:id="193"/>
    </w:p>
    <w:p w14:paraId="01B191D8" w14:textId="1C986067" w:rsidR="00473E14" w:rsidRPr="00595F3D" w:rsidRDefault="00473E14" w:rsidP="00DB5D49">
      <w:pPr>
        <w:pStyle w:val="Heading2"/>
        <w:spacing w:before="240" w:after="120" w:line="280" w:lineRule="atLeast"/>
        <w:jc w:val="left"/>
        <w:rPr>
          <w:rFonts w:ascii="Times New Roman" w:hAnsi="Times New Roman"/>
        </w:rPr>
      </w:pPr>
      <w:bookmarkStart w:id="194" w:name="_Toc4147726"/>
      <w:r w:rsidRPr="00595F3D">
        <w:rPr>
          <w:rFonts w:ascii="Times New Roman" w:hAnsi="Times New Roman"/>
        </w:rPr>
        <w:t>Standard 2.</w:t>
      </w:r>
      <w:r w:rsidR="001C40A4">
        <w:rPr>
          <w:rFonts w:ascii="Times New Roman" w:hAnsi="Times New Roman"/>
        </w:rPr>
        <w:t>1</w:t>
      </w:r>
      <w:r w:rsidR="001C40A4" w:rsidRPr="00595F3D">
        <w:rPr>
          <w:rFonts w:ascii="Times New Roman" w:hAnsi="Times New Roman"/>
        </w:rPr>
        <w:t xml:space="preserve"> </w:t>
      </w:r>
      <w:r w:rsidRPr="00595F3D">
        <w:rPr>
          <w:rFonts w:ascii="Times New Roman" w:hAnsi="Times New Roman"/>
        </w:rPr>
        <w:t>Student eligibility</w:t>
      </w:r>
      <w:bookmarkEnd w:id="194"/>
    </w:p>
    <w:p w14:paraId="1434AD57" w14:textId="3CED3B0C" w:rsidR="00473E14" w:rsidRPr="00595F3D" w:rsidRDefault="00473E14" w:rsidP="00D348CA">
      <w:pPr>
        <w:spacing w:after="120" w:line="280" w:lineRule="atLeast"/>
        <w:rPr>
          <w:szCs w:val="22"/>
        </w:rPr>
      </w:pPr>
      <w:r w:rsidRPr="00595F3D">
        <w:t>The</w:t>
      </w:r>
      <w:r w:rsidRPr="00595F3D">
        <w:rPr>
          <w:spacing w:val="-6"/>
        </w:rPr>
        <w:t xml:space="preserve"> </w:t>
      </w:r>
      <w:r w:rsidR="00661ED4">
        <w:rPr>
          <w:spacing w:val="-4"/>
        </w:rPr>
        <w:t>Training Provider</w:t>
      </w:r>
      <w:r w:rsidR="00661ED4" w:rsidRPr="00595F3D">
        <w:rPr>
          <w:spacing w:val="-6"/>
        </w:rPr>
        <w:t xml:space="preserve"> </w:t>
      </w:r>
      <w:r w:rsidRPr="00595F3D">
        <w:t>must</w:t>
      </w:r>
      <w:r w:rsidRPr="00595F3D">
        <w:rPr>
          <w:spacing w:val="-5"/>
        </w:rPr>
        <w:t xml:space="preserve"> </w:t>
      </w:r>
      <w:r w:rsidRPr="00595F3D">
        <w:t>ensure</w:t>
      </w:r>
      <w:r w:rsidRPr="00595F3D">
        <w:rPr>
          <w:spacing w:val="-6"/>
        </w:rPr>
        <w:t xml:space="preserve"> </w:t>
      </w:r>
      <w:r w:rsidRPr="00595F3D">
        <w:t>that</w:t>
      </w:r>
      <w:r w:rsidRPr="00595F3D">
        <w:rPr>
          <w:spacing w:val="-5"/>
        </w:rPr>
        <w:t xml:space="preserve"> </w:t>
      </w:r>
      <w:r w:rsidRPr="00595F3D">
        <w:t>prospective</w:t>
      </w:r>
      <w:r w:rsidRPr="00595F3D">
        <w:rPr>
          <w:spacing w:val="-6"/>
        </w:rPr>
        <w:t xml:space="preserve"> </w:t>
      </w:r>
      <w:r w:rsidRPr="00595F3D">
        <w:t>students</w:t>
      </w:r>
      <w:r w:rsidRPr="00595F3D">
        <w:rPr>
          <w:spacing w:val="-5"/>
        </w:rPr>
        <w:t xml:space="preserve"> </w:t>
      </w:r>
      <w:r w:rsidRPr="00595F3D">
        <w:t>meet</w:t>
      </w:r>
      <w:r w:rsidRPr="00595F3D">
        <w:rPr>
          <w:spacing w:val="-5"/>
        </w:rPr>
        <w:t xml:space="preserve"> </w:t>
      </w:r>
      <w:r w:rsidRPr="00595F3D">
        <w:t>the</w:t>
      </w:r>
      <w:r w:rsidRPr="00595F3D">
        <w:rPr>
          <w:spacing w:val="-5"/>
        </w:rPr>
        <w:t xml:space="preserve"> </w:t>
      </w:r>
      <w:r w:rsidRPr="00595F3D">
        <w:t>eligibility</w:t>
      </w:r>
      <w:r w:rsidRPr="00595F3D">
        <w:rPr>
          <w:spacing w:val="-6"/>
        </w:rPr>
        <w:t xml:space="preserve"> </w:t>
      </w:r>
      <w:r w:rsidRPr="00595F3D">
        <w:t>requirements</w:t>
      </w:r>
      <w:r w:rsidRPr="00595F3D">
        <w:rPr>
          <w:spacing w:val="-5"/>
        </w:rPr>
        <w:t xml:space="preserve"> </w:t>
      </w:r>
      <w:r w:rsidRPr="00595F3D">
        <w:rPr>
          <w:spacing w:val="-3"/>
        </w:rPr>
        <w:t>for</w:t>
      </w:r>
      <w:r w:rsidRPr="00595F3D">
        <w:rPr>
          <w:spacing w:val="-6"/>
        </w:rPr>
        <w:t xml:space="preserve"> </w:t>
      </w:r>
      <w:r w:rsidRPr="00595F3D">
        <w:t>the</w:t>
      </w:r>
      <w:r w:rsidRPr="00595F3D">
        <w:rPr>
          <w:spacing w:val="-5"/>
        </w:rPr>
        <w:t xml:space="preserve"> </w:t>
      </w:r>
      <w:r w:rsidRPr="00595F3D">
        <w:t>specific</w:t>
      </w:r>
      <w:r w:rsidRPr="00595F3D">
        <w:rPr>
          <w:spacing w:val="-5"/>
        </w:rPr>
        <w:t xml:space="preserve"> </w:t>
      </w:r>
      <w:r w:rsidRPr="00595F3D">
        <w:t xml:space="preserve">Training Initiative </w:t>
      </w:r>
      <w:r w:rsidRPr="00595F3D">
        <w:rPr>
          <w:spacing w:val="-3"/>
        </w:rPr>
        <w:t xml:space="preserve">before </w:t>
      </w:r>
      <w:r w:rsidRPr="00595F3D">
        <w:t xml:space="preserve">finalising enrolment. The determination of eligibility includes student criteria and </w:t>
      </w:r>
      <w:r w:rsidRPr="00595F3D">
        <w:rPr>
          <w:szCs w:val="22"/>
        </w:rPr>
        <w:t xml:space="preserve">where applicable, </w:t>
      </w:r>
      <w:r w:rsidRPr="00595F3D">
        <w:rPr>
          <w:spacing w:val="-3"/>
          <w:szCs w:val="22"/>
        </w:rPr>
        <w:t xml:space="preserve">covers </w:t>
      </w:r>
      <w:r w:rsidRPr="00595F3D">
        <w:rPr>
          <w:szCs w:val="22"/>
        </w:rPr>
        <w:t xml:space="preserve">specific requirements </w:t>
      </w:r>
      <w:r w:rsidRPr="00595F3D">
        <w:rPr>
          <w:spacing w:val="-3"/>
          <w:szCs w:val="22"/>
        </w:rPr>
        <w:t xml:space="preserve">for </w:t>
      </w:r>
      <w:r w:rsidRPr="00595F3D">
        <w:rPr>
          <w:szCs w:val="22"/>
        </w:rPr>
        <w:t>the workplace location.</w:t>
      </w:r>
      <w:r w:rsidR="00BA00F3">
        <w:rPr>
          <w:szCs w:val="22"/>
        </w:rPr>
        <w:br/>
      </w:r>
    </w:p>
    <w:p w14:paraId="43EA99FB" w14:textId="5E1A3DB5" w:rsidR="00473E14" w:rsidRPr="00595F3D" w:rsidRDefault="00473E14" w:rsidP="00D348CA">
      <w:pPr>
        <w:pStyle w:val="ListParagraph"/>
        <w:widowControl w:val="0"/>
        <w:numPr>
          <w:ilvl w:val="2"/>
          <w:numId w:val="52"/>
        </w:numPr>
        <w:tabs>
          <w:tab w:val="left" w:pos="850"/>
        </w:tabs>
        <w:autoSpaceDE w:val="0"/>
        <w:autoSpaceDN w:val="0"/>
        <w:spacing w:after="120" w:line="280" w:lineRule="atLeast"/>
        <w:contextualSpacing w:val="0"/>
        <w:rPr>
          <w:szCs w:val="22"/>
        </w:rPr>
      </w:pPr>
      <w:r w:rsidRPr="00595F3D">
        <w:rPr>
          <w:szCs w:val="22"/>
        </w:rPr>
        <w:t>The</w:t>
      </w:r>
      <w:r w:rsidRPr="00595F3D">
        <w:rPr>
          <w:spacing w:val="-6"/>
          <w:szCs w:val="22"/>
        </w:rPr>
        <w:t xml:space="preserve"> </w:t>
      </w:r>
      <w:r w:rsidR="00661ED4">
        <w:rPr>
          <w:spacing w:val="-4"/>
          <w:szCs w:val="22"/>
        </w:rPr>
        <w:t>Training Provider</w:t>
      </w:r>
      <w:r w:rsidR="00661ED4" w:rsidRPr="00595F3D">
        <w:rPr>
          <w:spacing w:val="-5"/>
          <w:szCs w:val="22"/>
        </w:rPr>
        <w:t xml:space="preserve"> </w:t>
      </w:r>
      <w:r w:rsidRPr="00595F3D">
        <w:rPr>
          <w:szCs w:val="22"/>
        </w:rPr>
        <w:t>must</w:t>
      </w:r>
      <w:r w:rsidRPr="00595F3D">
        <w:rPr>
          <w:spacing w:val="-4"/>
          <w:szCs w:val="22"/>
        </w:rPr>
        <w:t xml:space="preserve"> </w:t>
      </w:r>
      <w:r w:rsidRPr="00595F3D">
        <w:rPr>
          <w:szCs w:val="22"/>
        </w:rPr>
        <w:t>have</w:t>
      </w:r>
      <w:r w:rsidRPr="00595F3D">
        <w:rPr>
          <w:spacing w:val="-5"/>
          <w:szCs w:val="22"/>
        </w:rPr>
        <w:t xml:space="preserve"> </w:t>
      </w:r>
      <w:r w:rsidRPr="00595F3D">
        <w:rPr>
          <w:szCs w:val="22"/>
        </w:rPr>
        <w:t>a</w:t>
      </w:r>
      <w:r w:rsidRPr="00595F3D">
        <w:rPr>
          <w:spacing w:val="-4"/>
          <w:szCs w:val="22"/>
        </w:rPr>
        <w:t xml:space="preserve"> </w:t>
      </w:r>
      <w:r w:rsidRPr="00595F3D">
        <w:rPr>
          <w:szCs w:val="22"/>
        </w:rPr>
        <w:t>documented</w:t>
      </w:r>
      <w:r w:rsidRPr="00595F3D">
        <w:rPr>
          <w:spacing w:val="-6"/>
          <w:szCs w:val="22"/>
        </w:rPr>
        <w:t xml:space="preserve"> </w:t>
      </w:r>
      <w:r w:rsidRPr="00595F3D">
        <w:rPr>
          <w:szCs w:val="22"/>
        </w:rPr>
        <w:t>process</w:t>
      </w:r>
      <w:r w:rsidRPr="00595F3D">
        <w:rPr>
          <w:spacing w:val="-5"/>
          <w:szCs w:val="22"/>
        </w:rPr>
        <w:t xml:space="preserve"> </w:t>
      </w:r>
      <w:r w:rsidRPr="00595F3D">
        <w:rPr>
          <w:szCs w:val="22"/>
        </w:rPr>
        <w:t>that</w:t>
      </w:r>
      <w:r w:rsidRPr="00595F3D">
        <w:rPr>
          <w:spacing w:val="-4"/>
          <w:szCs w:val="22"/>
        </w:rPr>
        <w:t xml:space="preserve"> </w:t>
      </w:r>
      <w:r w:rsidRPr="00595F3D">
        <w:rPr>
          <w:szCs w:val="22"/>
        </w:rPr>
        <w:t>ensures</w:t>
      </w:r>
      <w:r w:rsidRPr="00595F3D">
        <w:rPr>
          <w:spacing w:val="-5"/>
          <w:szCs w:val="22"/>
        </w:rPr>
        <w:t xml:space="preserve"> </w:t>
      </w:r>
      <w:r w:rsidRPr="00595F3D">
        <w:rPr>
          <w:szCs w:val="22"/>
        </w:rPr>
        <w:t>students</w:t>
      </w:r>
      <w:r w:rsidRPr="00595F3D">
        <w:rPr>
          <w:spacing w:val="-4"/>
          <w:szCs w:val="22"/>
        </w:rPr>
        <w:t xml:space="preserve"> </w:t>
      </w:r>
      <w:r w:rsidRPr="00595F3D">
        <w:rPr>
          <w:szCs w:val="22"/>
        </w:rPr>
        <w:t>are</w:t>
      </w:r>
      <w:r w:rsidRPr="00595F3D">
        <w:rPr>
          <w:spacing w:val="-6"/>
          <w:szCs w:val="22"/>
        </w:rPr>
        <w:t xml:space="preserve"> </w:t>
      </w:r>
      <w:r w:rsidRPr="00595F3D">
        <w:rPr>
          <w:szCs w:val="22"/>
        </w:rPr>
        <w:t>assessed</w:t>
      </w:r>
      <w:r w:rsidRPr="00595F3D">
        <w:rPr>
          <w:spacing w:val="-4"/>
          <w:szCs w:val="22"/>
        </w:rPr>
        <w:t xml:space="preserve"> </w:t>
      </w:r>
      <w:r w:rsidRPr="00595F3D">
        <w:rPr>
          <w:szCs w:val="22"/>
        </w:rPr>
        <w:t>against</w:t>
      </w:r>
      <w:r w:rsidRPr="00595F3D">
        <w:rPr>
          <w:spacing w:val="-4"/>
          <w:szCs w:val="22"/>
        </w:rPr>
        <w:t xml:space="preserve"> </w:t>
      </w:r>
      <w:r w:rsidRPr="00595F3D">
        <w:rPr>
          <w:szCs w:val="22"/>
        </w:rPr>
        <w:t>the</w:t>
      </w:r>
      <w:r w:rsidRPr="00595F3D">
        <w:rPr>
          <w:spacing w:val="-4"/>
          <w:szCs w:val="22"/>
        </w:rPr>
        <w:t xml:space="preserve"> </w:t>
      </w:r>
      <w:r w:rsidRPr="00595F3D">
        <w:rPr>
          <w:szCs w:val="22"/>
        </w:rPr>
        <w:t xml:space="preserve">specific eligibility criteria </w:t>
      </w:r>
      <w:r w:rsidRPr="00595F3D">
        <w:rPr>
          <w:spacing w:val="-3"/>
          <w:szCs w:val="22"/>
        </w:rPr>
        <w:t xml:space="preserve">for </w:t>
      </w:r>
      <w:r w:rsidRPr="00595F3D">
        <w:rPr>
          <w:szCs w:val="22"/>
        </w:rPr>
        <w:t>each Training</w:t>
      </w:r>
      <w:r w:rsidRPr="00595F3D">
        <w:rPr>
          <w:spacing w:val="-3"/>
          <w:szCs w:val="22"/>
        </w:rPr>
        <w:t xml:space="preserve"> </w:t>
      </w:r>
      <w:r w:rsidRPr="00595F3D">
        <w:rPr>
          <w:szCs w:val="22"/>
        </w:rPr>
        <w:t>Initiative.</w:t>
      </w:r>
    </w:p>
    <w:p w14:paraId="1A220595" w14:textId="370C2A98" w:rsidR="00473E14" w:rsidRPr="00595F3D" w:rsidRDefault="00473E14" w:rsidP="00D348CA">
      <w:pPr>
        <w:pStyle w:val="ListParagraph"/>
        <w:widowControl w:val="0"/>
        <w:numPr>
          <w:ilvl w:val="2"/>
          <w:numId w:val="52"/>
        </w:numPr>
        <w:tabs>
          <w:tab w:val="left" w:pos="850"/>
        </w:tabs>
        <w:autoSpaceDE w:val="0"/>
        <w:autoSpaceDN w:val="0"/>
        <w:spacing w:after="120" w:line="280" w:lineRule="atLeast"/>
        <w:contextualSpacing w:val="0"/>
        <w:rPr>
          <w:szCs w:val="22"/>
        </w:rPr>
      </w:pPr>
      <w:r w:rsidRPr="00595F3D">
        <w:rPr>
          <w:szCs w:val="22"/>
        </w:rPr>
        <w:t xml:space="preserve">The </w:t>
      </w:r>
      <w:r w:rsidR="00661ED4">
        <w:rPr>
          <w:szCs w:val="22"/>
        </w:rPr>
        <w:t>Training Provider</w:t>
      </w:r>
      <w:r w:rsidR="00661ED4" w:rsidRPr="00595F3D">
        <w:rPr>
          <w:szCs w:val="22"/>
        </w:rPr>
        <w:t xml:space="preserve"> </w:t>
      </w:r>
      <w:r w:rsidRPr="00595F3D">
        <w:rPr>
          <w:szCs w:val="22"/>
        </w:rPr>
        <w:t xml:space="preserve">must ensure the student satisfies </w:t>
      </w:r>
      <w:r w:rsidR="00D326E8">
        <w:rPr>
          <w:szCs w:val="22"/>
        </w:rPr>
        <w:t xml:space="preserve">the </w:t>
      </w:r>
      <w:r w:rsidRPr="00595F3D">
        <w:rPr>
          <w:szCs w:val="22"/>
        </w:rPr>
        <w:t xml:space="preserve">eligibility criteria </w:t>
      </w:r>
      <w:r w:rsidR="00D326E8">
        <w:rPr>
          <w:szCs w:val="22"/>
        </w:rPr>
        <w:t xml:space="preserve">within the timeframes </w:t>
      </w:r>
      <w:r w:rsidR="0055136E" w:rsidRPr="00595F3D">
        <w:rPr>
          <w:lang w:val="en-US"/>
        </w:rPr>
        <w:t>identified under</w:t>
      </w:r>
      <w:r w:rsidR="00D326E8">
        <w:rPr>
          <w:szCs w:val="22"/>
        </w:rPr>
        <w:t xml:space="preserve"> the specific Training Initiative.</w:t>
      </w:r>
      <w:r w:rsidR="0004547A">
        <w:rPr>
          <w:szCs w:val="22"/>
        </w:rPr>
        <w:t xml:space="preserve"> </w:t>
      </w:r>
    </w:p>
    <w:p w14:paraId="263CDEFA" w14:textId="2FA32BF7" w:rsidR="00473E14" w:rsidRPr="00595F3D" w:rsidRDefault="00473E14" w:rsidP="00D348CA">
      <w:pPr>
        <w:pStyle w:val="ListParagraph"/>
        <w:widowControl w:val="0"/>
        <w:numPr>
          <w:ilvl w:val="2"/>
          <w:numId w:val="52"/>
        </w:numPr>
        <w:tabs>
          <w:tab w:val="left" w:pos="850"/>
        </w:tabs>
        <w:autoSpaceDE w:val="0"/>
        <w:autoSpaceDN w:val="0"/>
        <w:spacing w:after="120" w:line="280" w:lineRule="atLeast"/>
        <w:contextualSpacing w:val="0"/>
        <w:rPr>
          <w:szCs w:val="22"/>
        </w:rPr>
      </w:pPr>
      <w:r w:rsidRPr="00595F3D">
        <w:rPr>
          <w:szCs w:val="22"/>
        </w:rPr>
        <w:t>The</w:t>
      </w:r>
      <w:r w:rsidRPr="00595F3D">
        <w:rPr>
          <w:spacing w:val="-5"/>
          <w:szCs w:val="22"/>
        </w:rPr>
        <w:t xml:space="preserve"> </w:t>
      </w:r>
      <w:r w:rsidR="00661ED4">
        <w:rPr>
          <w:spacing w:val="-4"/>
          <w:szCs w:val="22"/>
        </w:rPr>
        <w:t>Training Provider</w:t>
      </w:r>
      <w:r w:rsidR="00661ED4" w:rsidRPr="00595F3D">
        <w:rPr>
          <w:spacing w:val="-4"/>
          <w:szCs w:val="22"/>
        </w:rPr>
        <w:t xml:space="preserve"> </w:t>
      </w:r>
      <w:r w:rsidRPr="00595F3D">
        <w:rPr>
          <w:szCs w:val="22"/>
        </w:rPr>
        <w:t>must</w:t>
      </w:r>
      <w:r w:rsidRPr="00595F3D">
        <w:rPr>
          <w:spacing w:val="-3"/>
          <w:szCs w:val="22"/>
        </w:rPr>
        <w:t xml:space="preserve"> </w:t>
      </w:r>
      <w:r w:rsidRPr="00595F3D">
        <w:rPr>
          <w:szCs w:val="22"/>
        </w:rPr>
        <w:t>ensure</w:t>
      </w:r>
      <w:r w:rsidRPr="00595F3D">
        <w:rPr>
          <w:spacing w:val="-4"/>
          <w:szCs w:val="22"/>
        </w:rPr>
        <w:t xml:space="preserve"> </w:t>
      </w:r>
      <w:r w:rsidRPr="00595F3D">
        <w:rPr>
          <w:szCs w:val="22"/>
        </w:rPr>
        <w:t>evidence</w:t>
      </w:r>
      <w:r w:rsidRPr="00595F3D">
        <w:rPr>
          <w:spacing w:val="-3"/>
          <w:szCs w:val="22"/>
        </w:rPr>
        <w:t xml:space="preserve"> </w:t>
      </w:r>
      <w:r w:rsidRPr="00595F3D">
        <w:rPr>
          <w:szCs w:val="22"/>
        </w:rPr>
        <w:t>to</w:t>
      </w:r>
      <w:r w:rsidRPr="00595F3D">
        <w:rPr>
          <w:spacing w:val="-4"/>
          <w:szCs w:val="22"/>
        </w:rPr>
        <w:t xml:space="preserve"> </w:t>
      </w:r>
      <w:r w:rsidRPr="00595F3D">
        <w:rPr>
          <w:szCs w:val="22"/>
        </w:rPr>
        <w:t>support</w:t>
      </w:r>
      <w:r w:rsidRPr="00595F3D">
        <w:rPr>
          <w:spacing w:val="-3"/>
          <w:szCs w:val="22"/>
        </w:rPr>
        <w:t xml:space="preserve"> </w:t>
      </w:r>
      <w:r w:rsidRPr="00595F3D">
        <w:rPr>
          <w:szCs w:val="22"/>
        </w:rPr>
        <w:t>the</w:t>
      </w:r>
      <w:r w:rsidRPr="00595F3D">
        <w:rPr>
          <w:spacing w:val="-3"/>
          <w:szCs w:val="22"/>
        </w:rPr>
        <w:t xml:space="preserve"> </w:t>
      </w:r>
      <w:r w:rsidRPr="00595F3D">
        <w:rPr>
          <w:szCs w:val="22"/>
        </w:rPr>
        <w:t>assessment</w:t>
      </w:r>
      <w:r w:rsidRPr="00595F3D">
        <w:rPr>
          <w:spacing w:val="-3"/>
          <w:szCs w:val="22"/>
        </w:rPr>
        <w:t xml:space="preserve"> </w:t>
      </w:r>
      <w:r w:rsidRPr="00595F3D">
        <w:rPr>
          <w:szCs w:val="22"/>
        </w:rPr>
        <w:t>of</w:t>
      </w:r>
      <w:r w:rsidRPr="00595F3D">
        <w:rPr>
          <w:spacing w:val="-4"/>
          <w:szCs w:val="22"/>
        </w:rPr>
        <w:t xml:space="preserve"> </w:t>
      </w:r>
      <w:r w:rsidRPr="00595F3D">
        <w:rPr>
          <w:szCs w:val="22"/>
        </w:rPr>
        <w:t>eligibility</w:t>
      </w:r>
      <w:r w:rsidRPr="00595F3D">
        <w:rPr>
          <w:spacing w:val="-4"/>
          <w:szCs w:val="22"/>
        </w:rPr>
        <w:t xml:space="preserve"> </w:t>
      </w:r>
      <w:r w:rsidRPr="00595F3D">
        <w:rPr>
          <w:szCs w:val="22"/>
        </w:rPr>
        <w:t>is</w:t>
      </w:r>
      <w:r w:rsidRPr="00595F3D">
        <w:rPr>
          <w:spacing w:val="-4"/>
          <w:szCs w:val="22"/>
        </w:rPr>
        <w:t xml:space="preserve"> </w:t>
      </w:r>
      <w:r w:rsidRPr="00595F3D">
        <w:rPr>
          <w:szCs w:val="22"/>
        </w:rPr>
        <w:t>collected</w:t>
      </w:r>
      <w:r w:rsidRPr="00595F3D">
        <w:rPr>
          <w:spacing w:val="-4"/>
          <w:szCs w:val="22"/>
        </w:rPr>
        <w:t xml:space="preserve"> </w:t>
      </w:r>
      <w:r w:rsidRPr="00595F3D">
        <w:rPr>
          <w:szCs w:val="22"/>
        </w:rPr>
        <w:t>prior</w:t>
      </w:r>
      <w:r w:rsidRPr="00595F3D">
        <w:rPr>
          <w:spacing w:val="-3"/>
          <w:szCs w:val="22"/>
        </w:rPr>
        <w:t xml:space="preserve"> </w:t>
      </w:r>
      <w:r w:rsidRPr="00595F3D">
        <w:rPr>
          <w:szCs w:val="22"/>
        </w:rPr>
        <w:t>to</w:t>
      </w:r>
      <w:r w:rsidRPr="00595F3D">
        <w:rPr>
          <w:spacing w:val="-4"/>
          <w:szCs w:val="22"/>
        </w:rPr>
        <w:t xml:space="preserve"> </w:t>
      </w:r>
      <w:r w:rsidRPr="00595F3D">
        <w:rPr>
          <w:szCs w:val="22"/>
        </w:rPr>
        <w:t>the finalisation of</w:t>
      </w:r>
      <w:r w:rsidRPr="00595F3D">
        <w:rPr>
          <w:spacing w:val="-2"/>
          <w:szCs w:val="22"/>
        </w:rPr>
        <w:t xml:space="preserve"> </w:t>
      </w:r>
      <w:r w:rsidRPr="00595F3D">
        <w:rPr>
          <w:szCs w:val="22"/>
        </w:rPr>
        <w:t>enrolment.</w:t>
      </w:r>
    </w:p>
    <w:p w14:paraId="0842D8FE" w14:textId="54A792E0" w:rsidR="00473E14" w:rsidRPr="00595F3D" w:rsidRDefault="00473E14" w:rsidP="00DB5D49">
      <w:pPr>
        <w:pStyle w:val="Heading2"/>
        <w:spacing w:before="240" w:after="120" w:line="280" w:lineRule="atLeast"/>
        <w:jc w:val="left"/>
        <w:rPr>
          <w:rFonts w:ascii="Times New Roman" w:hAnsi="Times New Roman"/>
        </w:rPr>
      </w:pPr>
      <w:bookmarkStart w:id="195" w:name="_Toc4147727"/>
      <w:r w:rsidRPr="00595F3D">
        <w:rPr>
          <w:rFonts w:ascii="Times New Roman" w:hAnsi="Times New Roman"/>
        </w:rPr>
        <w:t>Standard 2.</w:t>
      </w:r>
      <w:r w:rsidR="001C40A4">
        <w:rPr>
          <w:rFonts w:ascii="Times New Roman" w:hAnsi="Times New Roman"/>
        </w:rPr>
        <w:t>2</w:t>
      </w:r>
      <w:r w:rsidR="001C40A4" w:rsidRPr="00595F3D">
        <w:rPr>
          <w:rFonts w:ascii="Times New Roman" w:hAnsi="Times New Roman"/>
        </w:rPr>
        <w:t xml:space="preserve"> </w:t>
      </w:r>
      <w:r w:rsidRPr="00595F3D">
        <w:rPr>
          <w:rFonts w:ascii="Times New Roman" w:hAnsi="Times New Roman"/>
        </w:rPr>
        <w:t>Fees and charges</w:t>
      </w:r>
      <w:bookmarkEnd w:id="195"/>
    </w:p>
    <w:p w14:paraId="078B3648" w14:textId="21DA6F4F" w:rsidR="00473E14" w:rsidRPr="00595F3D" w:rsidRDefault="00473E14" w:rsidP="00D348CA">
      <w:pPr>
        <w:spacing w:after="120" w:line="280" w:lineRule="atLeast"/>
      </w:pPr>
      <w:r w:rsidRPr="00595F3D">
        <w:t xml:space="preserve">The </w:t>
      </w:r>
      <w:r w:rsidR="00661ED4">
        <w:t>Training Provider</w:t>
      </w:r>
      <w:r w:rsidR="00661ED4" w:rsidRPr="00595F3D">
        <w:t xml:space="preserve"> </w:t>
      </w:r>
      <w:r w:rsidRPr="00595F3D">
        <w:t>must ensure all fees and charges related to the provision of training services are outlined to all parties prior to enrolment. Information provided is to be clear, accurate and sufficient to enable an informed choice.</w:t>
      </w:r>
    </w:p>
    <w:p w14:paraId="02AE2FDE" w14:textId="53ECF59A" w:rsidR="00473E14" w:rsidRPr="00595F3D" w:rsidRDefault="00473E14" w:rsidP="00BA00F3">
      <w:pPr>
        <w:pStyle w:val="ListParagraph"/>
        <w:widowControl w:val="0"/>
        <w:numPr>
          <w:ilvl w:val="2"/>
          <w:numId w:val="53"/>
        </w:numPr>
        <w:tabs>
          <w:tab w:val="left" w:pos="850"/>
        </w:tabs>
        <w:autoSpaceDE w:val="0"/>
        <w:autoSpaceDN w:val="0"/>
        <w:spacing w:after="60" w:line="280" w:lineRule="atLeast"/>
        <w:ind w:left="851" w:hanging="851"/>
        <w:contextualSpacing w:val="0"/>
        <w:rPr>
          <w:szCs w:val="22"/>
        </w:rPr>
      </w:pPr>
      <w:r w:rsidRPr="00595F3D">
        <w:rPr>
          <w:szCs w:val="22"/>
        </w:rPr>
        <w:t xml:space="preserve">The </w:t>
      </w:r>
      <w:r w:rsidR="00661ED4">
        <w:rPr>
          <w:spacing w:val="-4"/>
          <w:szCs w:val="22"/>
        </w:rPr>
        <w:t>Training Provider</w:t>
      </w:r>
      <w:r w:rsidR="00661ED4" w:rsidRPr="00595F3D">
        <w:rPr>
          <w:spacing w:val="-4"/>
          <w:szCs w:val="22"/>
        </w:rPr>
        <w:t xml:space="preserve"> </w:t>
      </w:r>
      <w:r w:rsidRPr="00595F3D">
        <w:rPr>
          <w:szCs w:val="22"/>
        </w:rPr>
        <w:t xml:space="preserve">must publish all </w:t>
      </w:r>
      <w:r w:rsidRPr="00595F3D">
        <w:rPr>
          <w:spacing w:val="-3"/>
          <w:szCs w:val="22"/>
        </w:rPr>
        <w:t xml:space="preserve">fees </w:t>
      </w:r>
      <w:r w:rsidRPr="00595F3D">
        <w:rPr>
          <w:szCs w:val="22"/>
        </w:rPr>
        <w:t>and charges including, but not limited</w:t>
      </w:r>
      <w:r w:rsidRPr="00595F3D">
        <w:rPr>
          <w:spacing w:val="-3"/>
          <w:szCs w:val="22"/>
        </w:rPr>
        <w:t xml:space="preserve"> </w:t>
      </w:r>
      <w:r w:rsidRPr="00595F3D">
        <w:rPr>
          <w:szCs w:val="22"/>
        </w:rPr>
        <w:t>to:</w:t>
      </w:r>
    </w:p>
    <w:p w14:paraId="6F6F049A" w14:textId="258079D3" w:rsidR="00473E14" w:rsidRPr="00595F3D" w:rsidRDefault="00473E14" w:rsidP="00BA00F3">
      <w:pPr>
        <w:pStyle w:val="ListParagraph"/>
        <w:widowControl w:val="0"/>
        <w:numPr>
          <w:ilvl w:val="3"/>
          <w:numId w:val="53"/>
        </w:numPr>
        <w:tabs>
          <w:tab w:val="left" w:pos="1207"/>
        </w:tabs>
        <w:autoSpaceDE w:val="0"/>
        <w:autoSpaceDN w:val="0"/>
        <w:spacing w:after="60" w:line="280" w:lineRule="atLeast"/>
        <w:ind w:left="1202" w:hanging="357"/>
        <w:contextualSpacing w:val="0"/>
        <w:rPr>
          <w:szCs w:val="22"/>
        </w:rPr>
      </w:pPr>
      <w:r w:rsidRPr="00595F3D">
        <w:rPr>
          <w:szCs w:val="22"/>
        </w:rPr>
        <w:t>compulsory</w:t>
      </w:r>
      <w:r w:rsidRPr="00595F3D">
        <w:rPr>
          <w:spacing w:val="-1"/>
          <w:szCs w:val="22"/>
        </w:rPr>
        <w:t xml:space="preserve"> </w:t>
      </w:r>
      <w:r w:rsidR="00C92AFE">
        <w:rPr>
          <w:spacing w:val="-1"/>
          <w:szCs w:val="22"/>
        </w:rPr>
        <w:t>T</w:t>
      </w:r>
      <w:r w:rsidR="00C92AFE" w:rsidRPr="00595F3D">
        <w:rPr>
          <w:spacing w:val="-1"/>
          <w:szCs w:val="22"/>
        </w:rPr>
        <w:t xml:space="preserve">uition </w:t>
      </w:r>
      <w:r w:rsidR="00C92AFE">
        <w:rPr>
          <w:spacing w:val="-3"/>
          <w:szCs w:val="22"/>
        </w:rPr>
        <w:t>F</w:t>
      </w:r>
      <w:r w:rsidRPr="00595F3D">
        <w:rPr>
          <w:spacing w:val="-3"/>
          <w:szCs w:val="22"/>
        </w:rPr>
        <w:t>ees</w:t>
      </w:r>
    </w:p>
    <w:p w14:paraId="1110878E" w14:textId="77777777" w:rsidR="00473E14" w:rsidRPr="00595F3D" w:rsidRDefault="00473E14" w:rsidP="00BA00F3">
      <w:pPr>
        <w:pStyle w:val="ListParagraph"/>
        <w:widowControl w:val="0"/>
        <w:numPr>
          <w:ilvl w:val="3"/>
          <w:numId w:val="53"/>
        </w:numPr>
        <w:tabs>
          <w:tab w:val="left" w:pos="1207"/>
        </w:tabs>
        <w:autoSpaceDE w:val="0"/>
        <w:autoSpaceDN w:val="0"/>
        <w:spacing w:after="60" w:line="280" w:lineRule="atLeast"/>
        <w:ind w:left="1202" w:hanging="357"/>
        <w:contextualSpacing w:val="0"/>
        <w:rPr>
          <w:szCs w:val="22"/>
        </w:rPr>
      </w:pPr>
      <w:r w:rsidRPr="00595F3D">
        <w:rPr>
          <w:szCs w:val="22"/>
        </w:rPr>
        <w:t>additional charges or</w:t>
      </w:r>
      <w:r w:rsidRPr="00595F3D">
        <w:rPr>
          <w:spacing w:val="-3"/>
          <w:szCs w:val="22"/>
        </w:rPr>
        <w:t xml:space="preserve"> </w:t>
      </w:r>
      <w:r w:rsidRPr="00595F3D">
        <w:rPr>
          <w:szCs w:val="22"/>
        </w:rPr>
        <w:t>co-contributions</w:t>
      </w:r>
    </w:p>
    <w:p w14:paraId="422D0384" w14:textId="77777777" w:rsidR="00473E14" w:rsidRPr="00595F3D" w:rsidRDefault="00473E14" w:rsidP="00BA00F3">
      <w:pPr>
        <w:pStyle w:val="ListParagraph"/>
        <w:widowControl w:val="0"/>
        <w:numPr>
          <w:ilvl w:val="3"/>
          <w:numId w:val="53"/>
        </w:numPr>
        <w:tabs>
          <w:tab w:val="left" w:pos="1207"/>
        </w:tabs>
        <w:autoSpaceDE w:val="0"/>
        <w:autoSpaceDN w:val="0"/>
        <w:spacing w:after="60" w:line="280" w:lineRule="atLeast"/>
        <w:ind w:left="1202" w:hanging="357"/>
        <w:contextualSpacing w:val="0"/>
        <w:rPr>
          <w:szCs w:val="22"/>
        </w:rPr>
      </w:pPr>
      <w:r w:rsidRPr="00595F3D">
        <w:rPr>
          <w:szCs w:val="22"/>
        </w:rPr>
        <w:t xml:space="preserve">application process </w:t>
      </w:r>
      <w:r w:rsidRPr="00595F3D">
        <w:rPr>
          <w:spacing w:val="-3"/>
          <w:szCs w:val="22"/>
        </w:rPr>
        <w:t xml:space="preserve">for </w:t>
      </w:r>
      <w:r w:rsidRPr="00595F3D">
        <w:rPr>
          <w:szCs w:val="22"/>
        </w:rPr>
        <w:t>exemptions and</w:t>
      </w:r>
      <w:r w:rsidRPr="00595F3D">
        <w:rPr>
          <w:spacing w:val="-2"/>
          <w:szCs w:val="22"/>
        </w:rPr>
        <w:t xml:space="preserve"> </w:t>
      </w:r>
      <w:r w:rsidRPr="00595F3D">
        <w:rPr>
          <w:szCs w:val="22"/>
        </w:rPr>
        <w:t>concessions</w:t>
      </w:r>
    </w:p>
    <w:p w14:paraId="53ECA9E1" w14:textId="77777777" w:rsidR="00473E14" w:rsidRPr="00595F3D" w:rsidRDefault="00473E14" w:rsidP="00BA00F3">
      <w:pPr>
        <w:pStyle w:val="ListParagraph"/>
        <w:widowControl w:val="0"/>
        <w:numPr>
          <w:ilvl w:val="3"/>
          <w:numId w:val="53"/>
        </w:numPr>
        <w:tabs>
          <w:tab w:val="left" w:pos="1207"/>
        </w:tabs>
        <w:autoSpaceDE w:val="0"/>
        <w:autoSpaceDN w:val="0"/>
        <w:spacing w:after="60" w:line="280" w:lineRule="atLeast"/>
        <w:ind w:left="1202" w:hanging="357"/>
        <w:contextualSpacing w:val="0"/>
        <w:rPr>
          <w:szCs w:val="22"/>
        </w:rPr>
      </w:pPr>
      <w:r w:rsidRPr="00595F3D">
        <w:rPr>
          <w:szCs w:val="22"/>
        </w:rPr>
        <w:t>methods of</w:t>
      </w:r>
      <w:r w:rsidRPr="00595F3D">
        <w:rPr>
          <w:spacing w:val="-2"/>
          <w:szCs w:val="22"/>
        </w:rPr>
        <w:t xml:space="preserve"> </w:t>
      </w:r>
      <w:r w:rsidRPr="00595F3D">
        <w:rPr>
          <w:szCs w:val="22"/>
        </w:rPr>
        <w:t>collection</w:t>
      </w:r>
    </w:p>
    <w:p w14:paraId="393E0F28" w14:textId="0168B88B" w:rsidR="00473E14" w:rsidRPr="00595F3D" w:rsidRDefault="00473E14" w:rsidP="00D348CA">
      <w:pPr>
        <w:pStyle w:val="ListParagraph"/>
        <w:widowControl w:val="0"/>
        <w:numPr>
          <w:ilvl w:val="3"/>
          <w:numId w:val="53"/>
        </w:numPr>
        <w:tabs>
          <w:tab w:val="left" w:pos="1207"/>
        </w:tabs>
        <w:autoSpaceDE w:val="0"/>
        <w:autoSpaceDN w:val="0"/>
        <w:spacing w:after="120" w:line="280" w:lineRule="atLeast"/>
        <w:contextualSpacing w:val="0"/>
        <w:rPr>
          <w:szCs w:val="22"/>
        </w:rPr>
      </w:pPr>
      <w:r w:rsidRPr="00595F3D">
        <w:rPr>
          <w:szCs w:val="22"/>
        </w:rPr>
        <w:t>refund</w:t>
      </w:r>
      <w:r w:rsidRPr="00595F3D">
        <w:rPr>
          <w:spacing w:val="-1"/>
          <w:szCs w:val="22"/>
        </w:rPr>
        <w:t xml:space="preserve"> </w:t>
      </w:r>
      <w:r w:rsidRPr="00595F3D">
        <w:rPr>
          <w:szCs w:val="22"/>
        </w:rPr>
        <w:t>information</w:t>
      </w:r>
    </w:p>
    <w:p w14:paraId="2D2A1737" w14:textId="2D92ACF4" w:rsidR="00473E14" w:rsidRPr="00595F3D" w:rsidRDefault="00473E14" w:rsidP="00D348CA">
      <w:pPr>
        <w:pStyle w:val="ListParagraph"/>
        <w:widowControl w:val="0"/>
        <w:numPr>
          <w:ilvl w:val="2"/>
          <w:numId w:val="53"/>
        </w:numPr>
        <w:tabs>
          <w:tab w:val="left" w:pos="850"/>
        </w:tabs>
        <w:autoSpaceDE w:val="0"/>
        <w:autoSpaceDN w:val="0"/>
        <w:spacing w:after="120" w:line="280" w:lineRule="atLeast"/>
        <w:contextualSpacing w:val="0"/>
        <w:rPr>
          <w:szCs w:val="22"/>
        </w:rPr>
      </w:pPr>
      <w:r w:rsidRPr="00595F3D">
        <w:rPr>
          <w:szCs w:val="22"/>
        </w:rPr>
        <w:t>The</w:t>
      </w:r>
      <w:r w:rsidRPr="00595F3D">
        <w:rPr>
          <w:spacing w:val="-7"/>
          <w:szCs w:val="22"/>
        </w:rPr>
        <w:t xml:space="preserve"> </w:t>
      </w:r>
      <w:r w:rsidR="00661ED4">
        <w:rPr>
          <w:spacing w:val="-4"/>
          <w:szCs w:val="22"/>
        </w:rPr>
        <w:t>Training Provider</w:t>
      </w:r>
      <w:r w:rsidR="00661ED4" w:rsidRPr="00595F3D">
        <w:rPr>
          <w:spacing w:val="-7"/>
          <w:szCs w:val="22"/>
        </w:rPr>
        <w:t xml:space="preserve"> </w:t>
      </w:r>
      <w:r w:rsidRPr="00595F3D">
        <w:rPr>
          <w:szCs w:val="22"/>
        </w:rPr>
        <w:t>must</w:t>
      </w:r>
      <w:r w:rsidRPr="00595F3D">
        <w:rPr>
          <w:spacing w:val="-6"/>
          <w:szCs w:val="22"/>
        </w:rPr>
        <w:t xml:space="preserve"> </w:t>
      </w:r>
      <w:r w:rsidRPr="00595F3D">
        <w:rPr>
          <w:szCs w:val="22"/>
        </w:rPr>
        <w:t>ensure</w:t>
      </w:r>
      <w:r w:rsidRPr="00595F3D">
        <w:rPr>
          <w:spacing w:val="-6"/>
          <w:szCs w:val="22"/>
        </w:rPr>
        <w:t xml:space="preserve"> </w:t>
      </w:r>
      <w:r w:rsidRPr="00595F3D">
        <w:rPr>
          <w:szCs w:val="22"/>
        </w:rPr>
        <w:t>students</w:t>
      </w:r>
      <w:r w:rsidRPr="00595F3D">
        <w:rPr>
          <w:spacing w:val="-6"/>
          <w:szCs w:val="22"/>
        </w:rPr>
        <w:t xml:space="preserve"> </w:t>
      </w:r>
      <w:r w:rsidRPr="00595F3D">
        <w:rPr>
          <w:szCs w:val="22"/>
        </w:rPr>
        <w:t>are</w:t>
      </w:r>
      <w:r w:rsidRPr="00595F3D">
        <w:rPr>
          <w:spacing w:val="-7"/>
          <w:szCs w:val="22"/>
        </w:rPr>
        <w:t xml:space="preserve"> </w:t>
      </w:r>
      <w:r w:rsidRPr="00595F3D">
        <w:rPr>
          <w:szCs w:val="22"/>
        </w:rPr>
        <w:t>provided</w:t>
      </w:r>
      <w:r w:rsidRPr="00595F3D">
        <w:rPr>
          <w:spacing w:val="-6"/>
          <w:szCs w:val="22"/>
        </w:rPr>
        <w:t xml:space="preserve"> </w:t>
      </w:r>
      <w:r w:rsidRPr="00595F3D">
        <w:rPr>
          <w:szCs w:val="22"/>
        </w:rPr>
        <w:t>with</w:t>
      </w:r>
      <w:r w:rsidRPr="00595F3D">
        <w:rPr>
          <w:spacing w:val="-5"/>
          <w:szCs w:val="22"/>
        </w:rPr>
        <w:t xml:space="preserve"> </w:t>
      </w:r>
      <w:r w:rsidRPr="00595F3D">
        <w:rPr>
          <w:szCs w:val="22"/>
        </w:rPr>
        <w:t>information</w:t>
      </w:r>
      <w:r w:rsidRPr="00595F3D">
        <w:rPr>
          <w:spacing w:val="-6"/>
          <w:szCs w:val="22"/>
        </w:rPr>
        <w:t xml:space="preserve"> </w:t>
      </w:r>
      <w:r w:rsidRPr="00595F3D">
        <w:rPr>
          <w:szCs w:val="22"/>
        </w:rPr>
        <w:t>regarding</w:t>
      </w:r>
      <w:r w:rsidRPr="00595F3D">
        <w:rPr>
          <w:spacing w:val="-6"/>
          <w:szCs w:val="22"/>
        </w:rPr>
        <w:t xml:space="preserve"> </w:t>
      </w:r>
      <w:r w:rsidRPr="00595F3D">
        <w:rPr>
          <w:szCs w:val="22"/>
        </w:rPr>
        <w:t>eligibility</w:t>
      </w:r>
      <w:r w:rsidRPr="00595F3D">
        <w:rPr>
          <w:spacing w:val="-7"/>
          <w:szCs w:val="22"/>
        </w:rPr>
        <w:t xml:space="preserve"> </w:t>
      </w:r>
      <w:r w:rsidRPr="00595F3D">
        <w:rPr>
          <w:spacing w:val="-3"/>
          <w:szCs w:val="22"/>
        </w:rPr>
        <w:t>for</w:t>
      </w:r>
      <w:r w:rsidRPr="00595F3D">
        <w:rPr>
          <w:spacing w:val="-6"/>
          <w:szCs w:val="22"/>
        </w:rPr>
        <w:t xml:space="preserve"> </w:t>
      </w:r>
      <w:r w:rsidRPr="00595F3D">
        <w:rPr>
          <w:szCs w:val="22"/>
        </w:rPr>
        <w:t>the</w:t>
      </w:r>
      <w:r w:rsidRPr="00595F3D">
        <w:rPr>
          <w:spacing w:val="-6"/>
          <w:szCs w:val="22"/>
        </w:rPr>
        <w:t xml:space="preserve"> </w:t>
      </w:r>
      <w:r w:rsidR="0079508D">
        <w:rPr>
          <w:szCs w:val="22"/>
        </w:rPr>
        <w:t>C</w:t>
      </w:r>
      <w:r w:rsidRPr="00595F3D">
        <w:rPr>
          <w:szCs w:val="22"/>
        </w:rPr>
        <w:t xml:space="preserve">ompletion </w:t>
      </w:r>
      <w:r w:rsidR="0079508D">
        <w:rPr>
          <w:szCs w:val="22"/>
        </w:rPr>
        <w:t>P</w:t>
      </w:r>
      <w:r w:rsidRPr="00595F3D">
        <w:rPr>
          <w:szCs w:val="22"/>
        </w:rPr>
        <w:t>ayment prior to</w:t>
      </w:r>
      <w:r w:rsidRPr="00595F3D">
        <w:rPr>
          <w:spacing w:val="-2"/>
          <w:szCs w:val="22"/>
        </w:rPr>
        <w:t xml:space="preserve"> finalisation of </w:t>
      </w:r>
      <w:r w:rsidRPr="00595F3D">
        <w:rPr>
          <w:szCs w:val="22"/>
        </w:rPr>
        <w:t>enrolment.</w:t>
      </w:r>
    </w:p>
    <w:p w14:paraId="42C96F00" w14:textId="4CD530FF" w:rsidR="00473E14" w:rsidRPr="00595F3D" w:rsidRDefault="00473E14" w:rsidP="00D348CA">
      <w:pPr>
        <w:pStyle w:val="ListParagraph"/>
        <w:widowControl w:val="0"/>
        <w:numPr>
          <w:ilvl w:val="2"/>
          <w:numId w:val="53"/>
        </w:numPr>
        <w:tabs>
          <w:tab w:val="left" w:pos="850"/>
        </w:tabs>
        <w:autoSpaceDE w:val="0"/>
        <w:autoSpaceDN w:val="0"/>
        <w:spacing w:after="120" w:line="280" w:lineRule="atLeast"/>
        <w:contextualSpacing w:val="0"/>
        <w:rPr>
          <w:szCs w:val="22"/>
        </w:rPr>
      </w:pPr>
      <w:r w:rsidRPr="00595F3D">
        <w:rPr>
          <w:szCs w:val="22"/>
        </w:rPr>
        <w:t xml:space="preserve">The </w:t>
      </w:r>
      <w:r w:rsidR="00661ED4">
        <w:rPr>
          <w:spacing w:val="-4"/>
          <w:szCs w:val="22"/>
        </w:rPr>
        <w:t>Training Provider</w:t>
      </w:r>
      <w:r w:rsidR="00661ED4" w:rsidRPr="00595F3D">
        <w:rPr>
          <w:spacing w:val="-4"/>
          <w:szCs w:val="22"/>
        </w:rPr>
        <w:t xml:space="preserve"> </w:t>
      </w:r>
      <w:r w:rsidRPr="00595F3D">
        <w:rPr>
          <w:szCs w:val="22"/>
        </w:rPr>
        <w:t xml:space="preserve">must charge students at least the minimum </w:t>
      </w:r>
      <w:r w:rsidR="00F24F0F">
        <w:rPr>
          <w:szCs w:val="22"/>
        </w:rPr>
        <w:t>T</w:t>
      </w:r>
      <w:r w:rsidR="00F24F0F" w:rsidRPr="00595F3D">
        <w:rPr>
          <w:szCs w:val="22"/>
        </w:rPr>
        <w:t xml:space="preserve">uition </w:t>
      </w:r>
      <w:r w:rsidR="00F24F0F">
        <w:rPr>
          <w:spacing w:val="-3"/>
          <w:szCs w:val="22"/>
        </w:rPr>
        <w:t>F</w:t>
      </w:r>
      <w:r w:rsidR="00F24F0F" w:rsidRPr="00595F3D">
        <w:rPr>
          <w:spacing w:val="-3"/>
          <w:szCs w:val="22"/>
        </w:rPr>
        <w:t xml:space="preserve">ee </w:t>
      </w:r>
      <w:r w:rsidRPr="00595F3D">
        <w:rPr>
          <w:szCs w:val="22"/>
        </w:rPr>
        <w:t>in accordance with the</w:t>
      </w:r>
      <w:r w:rsidRPr="00595F3D">
        <w:rPr>
          <w:spacing w:val="-35"/>
          <w:szCs w:val="22"/>
        </w:rPr>
        <w:t xml:space="preserve"> </w:t>
      </w:r>
      <w:r w:rsidRPr="00595F3D">
        <w:rPr>
          <w:szCs w:val="22"/>
        </w:rPr>
        <w:t>specific Training</w:t>
      </w:r>
      <w:r w:rsidRPr="00595F3D">
        <w:rPr>
          <w:spacing w:val="-1"/>
          <w:szCs w:val="22"/>
        </w:rPr>
        <w:t xml:space="preserve"> </w:t>
      </w:r>
      <w:r w:rsidRPr="00595F3D">
        <w:rPr>
          <w:szCs w:val="22"/>
        </w:rPr>
        <w:t>Initiative.</w:t>
      </w:r>
    </w:p>
    <w:p w14:paraId="44B41A8E" w14:textId="18B93BAD" w:rsidR="00473E14" w:rsidRPr="00595F3D" w:rsidRDefault="00473E14" w:rsidP="00D348CA">
      <w:pPr>
        <w:pStyle w:val="ListParagraph"/>
        <w:widowControl w:val="0"/>
        <w:numPr>
          <w:ilvl w:val="2"/>
          <w:numId w:val="53"/>
        </w:numPr>
        <w:tabs>
          <w:tab w:val="left" w:pos="850"/>
        </w:tabs>
        <w:autoSpaceDE w:val="0"/>
        <w:autoSpaceDN w:val="0"/>
        <w:spacing w:after="120" w:line="280" w:lineRule="atLeast"/>
        <w:contextualSpacing w:val="0"/>
        <w:rPr>
          <w:szCs w:val="22"/>
        </w:rPr>
      </w:pPr>
      <w:r w:rsidRPr="00595F3D">
        <w:rPr>
          <w:szCs w:val="22"/>
        </w:rPr>
        <w:t xml:space="preserve">The </w:t>
      </w:r>
      <w:r w:rsidR="00661ED4">
        <w:rPr>
          <w:spacing w:val="-4"/>
          <w:szCs w:val="22"/>
        </w:rPr>
        <w:t>Training Provider</w:t>
      </w:r>
      <w:r w:rsidR="00661ED4" w:rsidRPr="00595F3D">
        <w:rPr>
          <w:spacing w:val="-4"/>
          <w:szCs w:val="22"/>
        </w:rPr>
        <w:t xml:space="preserve"> </w:t>
      </w:r>
      <w:r w:rsidRPr="00595F3D">
        <w:rPr>
          <w:szCs w:val="22"/>
        </w:rPr>
        <w:t xml:space="preserve">must collect, </w:t>
      </w:r>
      <w:proofErr w:type="gramStart"/>
      <w:r w:rsidRPr="00595F3D">
        <w:rPr>
          <w:spacing w:val="-3"/>
          <w:szCs w:val="22"/>
        </w:rPr>
        <w:t>record</w:t>
      </w:r>
      <w:proofErr w:type="gramEnd"/>
      <w:r w:rsidRPr="00595F3D">
        <w:rPr>
          <w:spacing w:val="-3"/>
          <w:szCs w:val="22"/>
        </w:rPr>
        <w:t xml:space="preserve"> </w:t>
      </w:r>
      <w:r w:rsidRPr="00595F3D">
        <w:rPr>
          <w:szCs w:val="22"/>
        </w:rPr>
        <w:t xml:space="preserve">and retain all evidence relating to </w:t>
      </w:r>
      <w:r w:rsidRPr="00595F3D">
        <w:rPr>
          <w:spacing w:val="-3"/>
          <w:szCs w:val="22"/>
        </w:rPr>
        <w:t xml:space="preserve">fee </w:t>
      </w:r>
      <w:r w:rsidRPr="00595F3D">
        <w:rPr>
          <w:szCs w:val="22"/>
        </w:rPr>
        <w:t xml:space="preserve">transactions. Where a </w:t>
      </w:r>
      <w:r w:rsidRPr="00595F3D">
        <w:rPr>
          <w:spacing w:val="-4"/>
          <w:szCs w:val="22"/>
        </w:rPr>
        <w:t xml:space="preserve">fee </w:t>
      </w:r>
      <w:r w:rsidRPr="00595F3D">
        <w:rPr>
          <w:szCs w:val="22"/>
        </w:rPr>
        <w:t>concession,</w:t>
      </w:r>
      <w:r w:rsidRPr="00595F3D">
        <w:rPr>
          <w:spacing w:val="-6"/>
          <w:szCs w:val="22"/>
        </w:rPr>
        <w:t xml:space="preserve"> </w:t>
      </w:r>
      <w:r w:rsidRPr="00595F3D">
        <w:rPr>
          <w:spacing w:val="-5"/>
          <w:szCs w:val="22"/>
        </w:rPr>
        <w:t xml:space="preserve">waiver, </w:t>
      </w:r>
      <w:proofErr w:type="gramStart"/>
      <w:r w:rsidRPr="00595F3D">
        <w:rPr>
          <w:szCs w:val="22"/>
        </w:rPr>
        <w:t>exemption</w:t>
      </w:r>
      <w:proofErr w:type="gramEnd"/>
      <w:r w:rsidRPr="00595F3D">
        <w:rPr>
          <w:spacing w:val="-4"/>
          <w:szCs w:val="22"/>
        </w:rPr>
        <w:t xml:space="preserve"> </w:t>
      </w:r>
      <w:r w:rsidRPr="00595F3D">
        <w:rPr>
          <w:szCs w:val="22"/>
        </w:rPr>
        <w:t>or</w:t>
      </w:r>
      <w:r w:rsidRPr="00595F3D">
        <w:rPr>
          <w:spacing w:val="-6"/>
          <w:szCs w:val="22"/>
        </w:rPr>
        <w:t xml:space="preserve"> </w:t>
      </w:r>
      <w:r w:rsidRPr="00595F3D">
        <w:rPr>
          <w:szCs w:val="22"/>
        </w:rPr>
        <w:t>refund</w:t>
      </w:r>
      <w:r w:rsidRPr="00595F3D">
        <w:rPr>
          <w:spacing w:val="-5"/>
          <w:szCs w:val="22"/>
        </w:rPr>
        <w:t xml:space="preserve"> </w:t>
      </w:r>
      <w:r w:rsidRPr="00595F3D">
        <w:rPr>
          <w:szCs w:val="22"/>
        </w:rPr>
        <w:t>is</w:t>
      </w:r>
      <w:r w:rsidRPr="00595F3D">
        <w:rPr>
          <w:spacing w:val="-4"/>
          <w:szCs w:val="22"/>
        </w:rPr>
        <w:t xml:space="preserve"> </w:t>
      </w:r>
      <w:r w:rsidRPr="00595F3D">
        <w:rPr>
          <w:szCs w:val="22"/>
        </w:rPr>
        <w:t>granted,</w:t>
      </w:r>
      <w:r w:rsidRPr="00595F3D">
        <w:rPr>
          <w:spacing w:val="-6"/>
          <w:szCs w:val="22"/>
        </w:rPr>
        <w:t xml:space="preserve"> </w:t>
      </w:r>
      <w:r w:rsidRPr="00595F3D">
        <w:rPr>
          <w:szCs w:val="22"/>
        </w:rPr>
        <w:t>the</w:t>
      </w:r>
      <w:r w:rsidRPr="00595F3D">
        <w:rPr>
          <w:spacing w:val="-5"/>
          <w:szCs w:val="22"/>
        </w:rPr>
        <w:t xml:space="preserve"> </w:t>
      </w:r>
      <w:r w:rsidR="00661ED4">
        <w:rPr>
          <w:spacing w:val="-4"/>
          <w:szCs w:val="22"/>
        </w:rPr>
        <w:t>Training Provider</w:t>
      </w:r>
      <w:r w:rsidR="00661ED4" w:rsidRPr="00595F3D">
        <w:rPr>
          <w:spacing w:val="-5"/>
          <w:szCs w:val="22"/>
        </w:rPr>
        <w:t xml:space="preserve"> </w:t>
      </w:r>
      <w:r w:rsidRPr="00595F3D">
        <w:rPr>
          <w:szCs w:val="22"/>
        </w:rPr>
        <w:t>must</w:t>
      </w:r>
      <w:r w:rsidRPr="00595F3D">
        <w:rPr>
          <w:spacing w:val="-5"/>
          <w:szCs w:val="22"/>
        </w:rPr>
        <w:t xml:space="preserve"> </w:t>
      </w:r>
      <w:r w:rsidRPr="00595F3D">
        <w:rPr>
          <w:szCs w:val="22"/>
        </w:rPr>
        <w:t>retain</w:t>
      </w:r>
      <w:r w:rsidRPr="00595F3D">
        <w:rPr>
          <w:spacing w:val="-4"/>
          <w:szCs w:val="22"/>
        </w:rPr>
        <w:t xml:space="preserve"> </w:t>
      </w:r>
      <w:r w:rsidRPr="00595F3D">
        <w:rPr>
          <w:szCs w:val="22"/>
        </w:rPr>
        <w:t>all</w:t>
      </w:r>
      <w:r w:rsidRPr="00595F3D">
        <w:rPr>
          <w:spacing w:val="-5"/>
          <w:szCs w:val="22"/>
        </w:rPr>
        <w:t xml:space="preserve"> </w:t>
      </w:r>
      <w:r w:rsidRPr="00595F3D">
        <w:rPr>
          <w:szCs w:val="22"/>
        </w:rPr>
        <w:t>supporting</w:t>
      </w:r>
      <w:r w:rsidRPr="00595F3D">
        <w:rPr>
          <w:spacing w:val="-5"/>
          <w:szCs w:val="22"/>
        </w:rPr>
        <w:t xml:space="preserve"> </w:t>
      </w:r>
      <w:r w:rsidRPr="00595F3D">
        <w:rPr>
          <w:szCs w:val="22"/>
        </w:rPr>
        <w:t xml:space="preserve">evidence relating to the decision </w:t>
      </w:r>
      <w:r w:rsidRPr="00595F3D">
        <w:rPr>
          <w:spacing w:val="-3"/>
          <w:szCs w:val="22"/>
        </w:rPr>
        <w:t xml:space="preserve">for </w:t>
      </w:r>
      <w:r w:rsidRPr="00595F3D">
        <w:rPr>
          <w:szCs w:val="22"/>
        </w:rPr>
        <w:t>each</w:t>
      </w:r>
      <w:r w:rsidRPr="00595F3D">
        <w:rPr>
          <w:spacing w:val="-2"/>
          <w:szCs w:val="22"/>
        </w:rPr>
        <w:t xml:space="preserve"> </w:t>
      </w:r>
      <w:r w:rsidRPr="00595F3D">
        <w:rPr>
          <w:szCs w:val="22"/>
        </w:rPr>
        <w:t>student.</w:t>
      </w:r>
      <w:r w:rsidRPr="00595F3D">
        <w:rPr>
          <w:sz w:val="20"/>
          <w:lang w:val="en-US"/>
        </w:rPr>
        <w:t xml:space="preserve"> </w:t>
      </w:r>
      <w:r w:rsidRPr="00595F3D">
        <w:rPr>
          <w:lang w:val="en-US"/>
        </w:rPr>
        <w:t xml:space="preserve">Note: </w:t>
      </w:r>
      <w:r w:rsidR="00346A73">
        <w:rPr>
          <w:lang w:val="en-US"/>
        </w:rPr>
        <w:t xml:space="preserve">fee </w:t>
      </w:r>
      <w:r w:rsidRPr="00595F3D">
        <w:rPr>
          <w:lang w:val="en-US"/>
        </w:rPr>
        <w:t xml:space="preserve">exemptions apply </w:t>
      </w:r>
      <w:r w:rsidR="00D326E8">
        <w:rPr>
          <w:lang w:val="en-US"/>
        </w:rPr>
        <w:t>to</w:t>
      </w:r>
      <w:r w:rsidR="00D326E8" w:rsidRPr="00595F3D">
        <w:rPr>
          <w:lang w:val="en-US"/>
        </w:rPr>
        <w:t xml:space="preserve"> </w:t>
      </w:r>
      <w:r w:rsidRPr="00595F3D">
        <w:rPr>
          <w:lang w:val="en-US"/>
        </w:rPr>
        <w:t xml:space="preserve">the Australian Apprenticeships </w:t>
      </w:r>
      <w:r w:rsidR="00CE7E36">
        <w:rPr>
          <w:lang w:val="en-US"/>
        </w:rPr>
        <w:t>T</w:t>
      </w:r>
      <w:r w:rsidRPr="00595F3D">
        <w:rPr>
          <w:lang w:val="en-US"/>
        </w:rPr>
        <w:t xml:space="preserve">raining </w:t>
      </w:r>
      <w:r w:rsidR="00CE7E36">
        <w:rPr>
          <w:lang w:val="en-US"/>
        </w:rPr>
        <w:t>I</w:t>
      </w:r>
      <w:r w:rsidRPr="00595F3D">
        <w:rPr>
          <w:lang w:val="en-US"/>
        </w:rPr>
        <w:t>nitiative only.</w:t>
      </w:r>
    </w:p>
    <w:p w14:paraId="4C6BA555" w14:textId="5CC15E56" w:rsidR="00473E14" w:rsidRPr="00595F3D" w:rsidRDefault="00473E14" w:rsidP="00D348CA">
      <w:pPr>
        <w:pStyle w:val="ListParagraph"/>
        <w:widowControl w:val="0"/>
        <w:numPr>
          <w:ilvl w:val="2"/>
          <w:numId w:val="53"/>
        </w:numPr>
        <w:tabs>
          <w:tab w:val="left" w:pos="850"/>
        </w:tabs>
        <w:autoSpaceDE w:val="0"/>
        <w:autoSpaceDN w:val="0"/>
        <w:spacing w:after="120" w:line="280" w:lineRule="atLeast"/>
        <w:contextualSpacing w:val="0"/>
        <w:rPr>
          <w:szCs w:val="22"/>
        </w:rPr>
      </w:pPr>
      <w:r w:rsidRPr="00595F3D">
        <w:rPr>
          <w:szCs w:val="22"/>
        </w:rPr>
        <w:t>The</w:t>
      </w:r>
      <w:r w:rsidRPr="00595F3D">
        <w:rPr>
          <w:spacing w:val="-5"/>
          <w:szCs w:val="22"/>
        </w:rPr>
        <w:t xml:space="preserve"> </w:t>
      </w:r>
      <w:r w:rsidR="00661ED4">
        <w:rPr>
          <w:spacing w:val="-4"/>
          <w:szCs w:val="22"/>
        </w:rPr>
        <w:t>Training Provider</w:t>
      </w:r>
      <w:r w:rsidR="00661ED4" w:rsidRPr="00595F3D">
        <w:rPr>
          <w:spacing w:val="-4"/>
          <w:szCs w:val="22"/>
        </w:rPr>
        <w:t xml:space="preserve"> </w:t>
      </w:r>
      <w:r w:rsidRPr="00595F3D">
        <w:rPr>
          <w:szCs w:val="22"/>
        </w:rPr>
        <w:t>must</w:t>
      </w:r>
      <w:r w:rsidRPr="00595F3D">
        <w:rPr>
          <w:spacing w:val="-3"/>
          <w:szCs w:val="22"/>
        </w:rPr>
        <w:t xml:space="preserve"> </w:t>
      </w:r>
      <w:r w:rsidRPr="00595F3D">
        <w:rPr>
          <w:szCs w:val="22"/>
        </w:rPr>
        <w:t>have</w:t>
      </w:r>
      <w:r w:rsidRPr="00595F3D">
        <w:rPr>
          <w:spacing w:val="-5"/>
          <w:szCs w:val="22"/>
        </w:rPr>
        <w:t xml:space="preserve"> </w:t>
      </w:r>
      <w:r w:rsidRPr="00595F3D">
        <w:rPr>
          <w:szCs w:val="22"/>
        </w:rPr>
        <w:t>a</w:t>
      </w:r>
      <w:r w:rsidRPr="00595F3D">
        <w:rPr>
          <w:spacing w:val="-3"/>
          <w:szCs w:val="22"/>
        </w:rPr>
        <w:t xml:space="preserve"> </w:t>
      </w:r>
      <w:r w:rsidRPr="00595F3D">
        <w:rPr>
          <w:szCs w:val="22"/>
        </w:rPr>
        <w:t>formal</w:t>
      </w:r>
      <w:r w:rsidRPr="00595F3D">
        <w:rPr>
          <w:spacing w:val="-4"/>
          <w:szCs w:val="22"/>
        </w:rPr>
        <w:t xml:space="preserve"> </w:t>
      </w:r>
      <w:r w:rsidRPr="00595F3D">
        <w:rPr>
          <w:szCs w:val="22"/>
        </w:rPr>
        <w:t>process</w:t>
      </w:r>
      <w:r w:rsidRPr="00595F3D">
        <w:rPr>
          <w:spacing w:val="-5"/>
          <w:szCs w:val="22"/>
        </w:rPr>
        <w:t xml:space="preserve"> </w:t>
      </w:r>
      <w:r w:rsidRPr="00595F3D">
        <w:rPr>
          <w:szCs w:val="22"/>
        </w:rPr>
        <w:t>in</w:t>
      </w:r>
      <w:r w:rsidRPr="00595F3D">
        <w:rPr>
          <w:spacing w:val="-3"/>
          <w:szCs w:val="22"/>
        </w:rPr>
        <w:t xml:space="preserve"> </w:t>
      </w:r>
      <w:r w:rsidRPr="00595F3D">
        <w:rPr>
          <w:szCs w:val="22"/>
        </w:rPr>
        <w:t>place</w:t>
      </w:r>
      <w:r w:rsidRPr="00595F3D">
        <w:rPr>
          <w:spacing w:val="-3"/>
          <w:szCs w:val="22"/>
        </w:rPr>
        <w:t xml:space="preserve"> </w:t>
      </w:r>
      <w:r w:rsidRPr="00595F3D">
        <w:rPr>
          <w:szCs w:val="22"/>
        </w:rPr>
        <w:t>to</w:t>
      </w:r>
      <w:r w:rsidRPr="00595F3D">
        <w:rPr>
          <w:spacing w:val="-5"/>
          <w:szCs w:val="22"/>
        </w:rPr>
        <w:t xml:space="preserve"> </w:t>
      </w:r>
      <w:r w:rsidRPr="00595F3D">
        <w:rPr>
          <w:szCs w:val="22"/>
        </w:rPr>
        <w:t>support</w:t>
      </w:r>
      <w:r w:rsidRPr="00595F3D">
        <w:rPr>
          <w:spacing w:val="-3"/>
          <w:szCs w:val="22"/>
        </w:rPr>
        <w:t xml:space="preserve"> </w:t>
      </w:r>
      <w:r w:rsidRPr="00595F3D">
        <w:rPr>
          <w:szCs w:val="22"/>
        </w:rPr>
        <w:t>the</w:t>
      </w:r>
      <w:r w:rsidRPr="00595F3D">
        <w:rPr>
          <w:spacing w:val="-3"/>
          <w:szCs w:val="22"/>
        </w:rPr>
        <w:t xml:space="preserve"> </w:t>
      </w:r>
      <w:r w:rsidRPr="00595F3D">
        <w:rPr>
          <w:szCs w:val="22"/>
        </w:rPr>
        <w:t>assessment</w:t>
      </w:r>
      <w:r w:rsidRPr="00595F3D">
        <w:rPr>
          <w:spacing w:val="-4"/>
          <w:szCs w:val="22"/>
        </w:rPr>
        <w:t xml:space="preserve"> </w:t>
      </w:r>
      <w:r w:rsidRPr="00595F3D">
        <w:rPr>
          <w:szCs w:val="22"/>
        </w:rPr>
        <w:t>of</w:t>
      </w:r>
      <w:r w:rsidRPr="00595F3D">
        <w:rPr>
          <w:spacing w:val="-4"/>
          <w:szCs w:val="22"/>
        </w:rPr>
        <w:t xml:space="preserve"> </w:t>
      </w:r>
      <w:r w:rsidRPr="00595F3D">
        <w:rPr>
          <w:szCs w:val="22"/>
        </w:rPr>
        <w:t>student</w:t>
      </w:r>
      <w:r w:rsidRPr="00595F3D">
        <w:rPr>
          <w:spacing w:val="-3"/>
          <w:szCs w:val="22"/>
        </w:rPr>
        <w:t xml:space="preserve"> </w:t>
      </w:r>
      <w:r w:rsidRPr="00595F3D">
        <w:rPr>
          <w:szCs w:val="22"/>
        </w:rPr>
        <w:t>eligibility</w:t>
      </w:r>
      <w:r w:rsidRPr="00595F3D">
        <w:rPr>
          <w:spacing w:val="-5"/>
          <w:szCs w:val="22"/>
        </w:rPr>
        <w:t xml:space="preserve"> </w:t>
      </w:r>
      <w:r w:rsidRPr="00595F3D">
        <w:rPr>
          <w:spacing w:val="-3"/>
          <w:szCs w:val="22"/>
        </w:rPr>
        <w:t xml:space="preserve">for </w:t>
      </w:r>
      <w:r w:rsidRPr="00595F3D">
        <w:rPr>
          <w:szCs w:val="22"/>
        </w:rPr>
        <w:t xml:space="preserve">waiving any remaining </w:t>
      </w:r>
      <w:r w:rsidRPr="00595F3D">
        <w:rPr>
          <w:spacing w:val="-3"/>
          <w:szCs w:val="22"/>
        </w:rPr>
        <w:t xml:space="preserve">fees </w:t>
      </w:r>
      <w:r w:rsidRPr="00595F3D">
        <w:rPr>
          <w:szCs w:val="22"/>
        </w:rPr>
        <w:t>and charges, after concessions have been</w:t>
      </w:r>
      <w:r w:rsidRPr="00595F3D">
        <w:rPr>
          <w:spacing w:val="-18"/>
          <w:szCs w:val="22"/>
        </w:rPr>
        <w:t xml:space="preserve"> </w:t>
      </w:r>
      <w:r w:rsidRPr="00595F3D">
        <w:rPr>
          <w:szCs w:val="22"/>
        </w:rPr>
        <w:t>applied.</w:t>
      </w:r>
    </w:p>
    <w:p w14:paraId="5532A253" w14:textId="6515FB58" w:rsidR="00473E14" w:rsidRPr="00595F3D" w:rsidRDefault="00473E14" w:rsidP="00DB5D49">
      <w:pPr>
        <w:pStyle w:val="Heading2"/>
        <w:spacing w:before="240" w:after="120" w:line="280" w:lineRule="atLeast"/>
        <w:jc w:val="left"/>
        <w:rPr>
          <w:rFonts w:ascii="Times New Roman" w:hAnsi="Times New Roman"/>
        </w:rPr>
      </w:pPr>
      <w:bookmarkStart w:id="196" w:name="_Toc4147728"/>
      <w:r w:rsidRPr="00595F3D">
        <w:rPr>
          <w:rFonts w:ascii="Times New Roman" w:hAnsi="Times New Roman"/>
        </w:rPr>
        <w:t>Standard 2.</w:t>
      </w:r>
      <w:r w:rsidR="001C40A4">
        <w:rPr>
          <w:rFonts w:ascii="Times New Roman" w:hAnsi="Times New Roman"/>
        </w:rPr>
        <w:t>3</w:t>
      </w:r>
      <w:r w:rsidR="001C40A4" w:rsidRPr="00595F3D">
        <w:rPr>
          <w:rFonts w:ascii="Times New Roman" w:hAnsi="Times New Roman"/>
        </w:rPr>
        <w:t xml:space="preserve"> </w:t>
      </w:r>
      <w:r w:rsidRPr="00595F3D">
        <w:rPr>
          <w:rFonts w:ascii="Times New Roman" w:hAnsi="Times New Roman"/>
        </w:rPr>
        <w:t xml:space="preserve">Initial </w:t>
      </w:r>
      <w:r w:rsidR="00E23084">
        <w:rPr>
          <w:rFonts w:ascii="Times New Roman" w:hAnsi="Times New Roman"/>
        </w:rPr>
        <w:t>S</w:t>
      </w:r>
      <w:r w:rsidRPr="00595F3D">
        <w:rPr>
          <w:rFonts w:ascii="Times New Roman" w:hAnsi="Times New Roman"/>
        </w:rPr>
        <w:t xml:space="preserve">kills </w:t>
      </w:r>
      <w:r w:rsidR="00E23084">
        <w:rPr>
          <w:rFonts w:ascii="Times New Roman" w:hAnsi="Times New Roman"/>
        </w:rPr>
        <w:t>A</w:t>
      </w:r>
      <w:r w:rsidRPr="00595F3D">
        <w:rPr>
          <w:rFonts w:ascii="Times New Roman" w:hAnsi="Times New Roman"/>
        </w:rPr>
        <w:t>ssessment</w:t>
      </w:r>
      <w:bookmarkEnd w:id="196"/>
    </w:p>
    <w:p w14:paraId="128A2531" w14:textId="110352EC" w:rsidR="00473E14" w:rsidRPr="00595F3D" w:rsidRDefault="00473E14" w:rsidP="00D348CA">
      <w:pPr>
        <w:spacing w:after="120" w:line="280" w:lineRule="atLeast"/>
      </w:pPr>
      <w:r w:rsidRPr="00595F3D">
        <w:t xml:space="preserve">For each student, the </w:t>
      </w:r>
      <w:r w:rsidR="00661ED4">
        <w:t>Training Provider</w:t>
      </w:r>
      <w:r w:rsidR="00661ED4" w:rsidRPr="00595F3D">
        <w:t xml:space="preserve"> </w:t>
      </w:r>
      <w:r w:rsidRPr="00595F3D">
        <w:t xml:space="preserve">must conduct an </w:t>
      </w:r>
      <w:r w:rsidR="00C92AFE">
        <w:t>I</w:t>
      </w:r>
      <w:r w:rsidR="00C92AFE" w:rsidRPr="00595F3D">
        <w:t xml:space="preserve">nitial </w:t>
      </w:r>
      <w:r w:rsidR="00E23084">
        <w:t>S</w:t>
      </w:r>
      <w:r w:rsidRPr="00595F3D">
        <w:t xml:space="preserve">kills </w:t>
      </w:r>
      <w:r w:rsidR="00E23084">
        <w:t>A</w:t>
      </w:r>
      <w:r w:rsidRPr="00595F3D">
        <w:t xml:space="preserve">ssessment comprising of an assessment of Language, Literacy and Numeracy (LLN) skills to ascertain the proposed </w:t>
      </w:r>
      <w:r w:rsidR="00745C25">
        <w:t>Training Product</w:t>
      </w:r>
      <w:r w:rsidRPr="00595F3D">
        <w:t>, learning program, strategies and materials are appropriate.</w:t>
      </w:r>
    </w:p>
    <w:p w14:paraId="58C196E0" w14:textId="1272E6A3" w:rsidR="00473E14" w:rsidRPr="00595F3D" w:rsidRDefault="00473E14" w:rsidP="00D348CA">
      <w:pPr>
        <w:spacing w:after="120" w:line="280" w:lineRule="atLeast"/>
      </w:pPr>
      <w:r w:rsidRPr="00595F3D">
        <w:t xml:space="preserve">The </w:t>
      </w:r>
      <w:r w:rsidR="00661ED4">
        <w:t>Training Provider</w:t>
      </w:r>
      <w:r w:rsidR="00661ED4" w:rsidRPr="00595F3D">
        <w:t xml:space="preserve"> </w:t>
      </w:r>
      <w:r w:rsidRPr="00595F3D">
        <w:t>must ensure students are made aware of opportunities for recognition prior to commencing training and that adequate information, support and opportunities are provided to students to engage in the Recognition of Prior Learning (RPL) process.</w:t>
      </w:r>
    </w:p>
    <w:p w14:paraId="15C5F38F" w14:textId="2E22CC60" w:rsidR="00473E14" w:rsidRPr="00595F3D" w:rsidRDefault="00473E14" w:rsidP="00D348CA">
      <w:pPr>
        <w:pStyle w:val="ListParagraph"/>
        <w:widowControl w:val="0"/>
        <w:numPr>
          <w:ilvl w:val="2"/>
          <w:numId w:val="54"/>
        </w:numPr>
        <w:tabs>
          <w:tab w:val="left" w:pos="850"/>
        </w:tabs>
        <w:autoSpaceDE w:val="0"/>
        <w:autoSpaceDN w:val="0"/>
        <w:spacing w:after="120" w:line="280" w:lineRule="atLeast"/>
        <w:ind w:right="-2"/>
        <w:contextualSpacing w:val="0"/>
        <w:rPr>
          <w:szCs w:val="22"/>
        </w:rPr>
      </w:pPr>
      <w:r w:rsidRPr="00595F3D">
        <w:rPr>
          <w:szCs w:val="22"/>
        </w:rPr>
        <w:t xml:space="preserve">The </w:t>
      </w:r>
      <w:r w:rsidR="00661ED4">
        <w:rPr>
          <w:spacing w:val="-4"/>
          <w:szCs w:val="22"/>
        </w:rPr>
        <w:t>Training Provider</w:t>
      </w:r>
      <w:r w:rsidR="00661ED4" w:rsidRPr="00595F3D">
        <w:rPr>
          <w:spacing w:val="-4"/>
          <w:szCs w:val="22"/>
        </w:rPr>
        <w:t xml:space="preserve"> </w:t>
      </w:r>
      <w:r w:rsidRPr="00595F3D">
        <w:rPr>
          <w:szCs w:val="22"/>
        </w:rPr>
        <w:t xml:space="preserve">must conduct and document an </w:t>
      </w:r>
      <w:r w:rsidR="001A51E8" w:rsidRPr="0079508D">
        <w:rPr>
          <w:szCs w:val="22"/>
        </w:rPr>
        <w:t>Initial Skills Assessment</w:t>
      </w:r>
      <w:r w:rsidR="001A51E8" w:rsidRPr="00595F3D">
        <w:rPr>
          <w:szCs w:val="22"/>
        </w:rPr>
        <w:t xml:space="preserve"> </w:t>
      </w:r>
      <w:r w:rsidRPr="00595F3D">
        <w:rPr>
          <w:spacing w:val="-3"/>
          <w:szCs w:val="22"/>
        </w:rPr>
        <w:t xml:space="preserve">for </w:t>
      </w:r>
      <w:r w:rsidRPr="00595F3D">
        <w:rPr>
          <w:szCs w:val="22"/>
        </w:rPr>
        <w:t xml:space="preserve">each student prior </w:t>
      </w:r>
      <w:r w:rsidR="00DB5D49" w:rsidRPr="00595F3D">
        <w:rPr>
          <w:szCs w:val="22"/>
        </w:rPr>
        <w:t>to</w:t>
      </w:r>
      <w:r w:rsidR="00DB5D49" w:rsidRPr="00DB5D49">
        <w:rPr>
          <w:szCs w:val="22"/>
        </w:rPr>
        <w:t xml:space="preserve"> </w:t>
      </w:r>
      <w:r w:rsidR="00272D30">
        <w:rPr>
          <w:szCs w:val="22"/>
        </w:rPr>
        <w:t xml:space="preserve">the </w:t>
      </w:r>
      <w:r w:rsidR="00DB5D49" w:rsidRPr="00DB5D49">
        <w:rPr>
          <w:szCs w:val="22"/>
        </w:rPr>
        <w:t>development</w:t>
      </w:r>
      <w:r w:rsidRPr="00595F3D">
        <w:rPr>
          <w:szCs w:val="22"/>
        </w:rPr>
        <w:t xml:space="preserve"> of the </w:t>
      </w:r>
      <w:r w:rsidR="001A51E8">
        <w:rPr>
          <w:szCs w:val="22"/>
        </w:rPr>
        <w:t>T</w:t>
      </w:r>
      <w:r w:rsidR="001A51E8" w:rsidRPr="00595F3D">
        <w:rPr>
          <w:szCs w:val="22"/>
        </w:rPr>
        <w:t xml:space="preserve">raining </w:t>
      </w:r>
      <w:r w:rsidR="001A51E8">
        <w:rPr>
          <w:szCs w:val="22"/>
        </w:rPr>
        <w:t>P</w:t>
      </w:r>
      <w:r w:rsidR="001A51E8" w:rsidRPr="00595F3D">
        <w:rPr>
          <w:szCs w:val="22"/>
        </w:rPr>
        <w:t>lan</w:t>
      </w:r>
      <w:r w:rsidRPr="00595F3D">
        <w:rPr>
          <w:szCs w:val="22"/>
        </w:rPr>
        <w:t>.</w:t>
      </w:r>
    </w:p>
    <w:p w14:paraId="661D62CE" w14:textId="407B94BE" w:rsidR="00473E14" w:rsidRPr="00595F3D" w:rsidRDefault="00473E14" w:rsidP="004F778A">
      <w:pPr>
        <w:pStyle w:val="ListParagraph"/>
        <w:widowControl w:val="0"/>
        <w:numPr>
          <w:ilvl w:val="2"/>
          <w:numId w:val="54"/>
        </w:numPr>
        <w:tabs>
          <w:tab w:val="left" w:pos="850"/>
        </w:tabs>
        <w:autoSpaceDE w:val="0"/>
        <w:autoSpaceDN w:val="0"/>
        <w:spacing w:after="60" w:line="280" w:lineRule="atLeast"/>
        <w:ind w:left="851" w:hanging="851"/>
        <w:contextualSpacing w:val="0"/>
        <w:rPr>
          <w:szCs w:val="22"/>
        </w:rPr>
      </w:pPr>
      <w:r w:rsidRPr="00595F3D">
        <w:rPr>
          <w:szCs w:val="22"/>
        </w:rPr>
        <w:lastRenderedPageBreak/>
        <w:t xml:space="preserve">The </w:t>
      </w:r>
      <w:r w:rsidR="001A51E8">
        <w:rPr>
          <w:szCs w:val="22"/>
        </w:rPr>
        <w:t>I</w:t>
      </w:r>
      <w:r w:rsidR="001A51E8" w:rsidRPr="00595F3D">
        <w:rPr>
          <w:szCs w:val="22"/>
        </w:rPr>
        <w:t xml:space="preserve">nitial </w:t>
      </w:r>
      <w:r w:rsidR="001A51E8">
        <w:rPr>
          <w:szCs w:val="22"/>
        </w:rPr>
        <w:t>S</w:t>
      </w:r>
      <w:r w:rsidR="001A51E8" w:rsidRPr="00595F3D">
        <w:rPr>
          <w:szCs w:val="22"/>
        </w:rPr>
        <w:t xml:space="preserve">kills </w:t>
      </w:r>
      <w:r w:rsidR="001A51E8">
        <w:rPr>
          <w:szCs w:val="22"/>
        </w:rPr>
        <w:t>A</w:t>
      </w:r>
      <w:r w:rsidR="001A51E8" w:rsidRPr="00595F3D">
        <w:rPr>
          <w:szCs w:val="22"/>
        </w:rPr>
        <w:t xml:space="preserve">ssessment </w:t>
      </w:r>
      <w:r w:rsidRPr="00595F3D">
        <w:rPr>
          <w:spacing w:val="-3"/>
          <w:szCs w:val="22"/>
        </w:rPr>
        <w:t xml:space="preserve">for </w:t>
      </w:r>
      <w:r w:rsidRPr="00595F3D">
        <w:rPr>
          <w:szCs w:val="22"/>
        </w:rPr>
        <w:t>each student</w:t>
      </w:r>
      <w:r w:rsidRPr="00595F3D">
        <w:rPr>
          <w:spacing w:val="-2"/>
          <w:szCs w:val="22"/>
        </w:rPr>
        <w:t xml:space="preserve"> </w:t>
      </w:r>
      <w:r w:rsidRPr="00595F3D">
        <w:rPr>
          <w:szCs w:val="22"/>
        </w:rPr>
        <w:t>must:</w:t>
      </w:r>
    </w:p>
    <w:p w14:paraId="106458F9" w14:textId="13CD7C05" w:rsidR="00473E14" w:rsidRPr="00595F3D" w:rsidRDefault="00473E14" w:rsidP="00BA00F3">
      <w:pPr>
        <w:pStyle w:val="ListParagraph"/>
        <w:widowControl w:val="0"/>
        <w:numPr>
          <w:ilvl w:val="3"/>
          <w:numId w:val="54"/>
        </w:numPr>
        <w:tabs>
          <w:tab w:val="left" w:pos="1207"/>
        </w:tabs>
        <w:autoSpaceDE w:val="0"/>
        <w:autoSpaceDN w:val="0"/>
        <w:spacing w:after="60" w:line="280" w:lineRule="atLeast"/>
        <w:ind w:left="1202" w:hanging="357"/>
        <w:contextualSpacing w:val="0"/>
        <w:rPr>
          <w:szCs w:val="22"/>
        </w:rPr>
      </w:pPr>
      <w:r w:rsidRPr="00595F3D">
        <w:rPr>
          <w:spacing w:val="-3"/>
          <w:szCs w:val="22"/>
        </w:rPr>
        <w:t>offer</w:t>
      </w:r>
      <w:r w:rsidRPr="00595F3D">
        <w:rPr>
          <w:spacing w:val="-8"/>
          <w:szCs w:val="22"/>
        </w:rPr>
        <w:t xml:space="preserve"> </w:t>
      </w:r>
      <w:r w:rsidRPr="00595F3D">
        <w:rPr>
          <w:szCs w:val="22"/>
        </w:rPr>
        <w:t>RPL,</w:t>
      </w:r>
      <w:r w:rsidRPr="00595F3D">
        <w:rPr>
          <w:spacing w:val="-6"/>
          <w:szCs w:val="22"/>
        </w:rPr>
        <w:t xml:space="preserve"> </w:t>
      </w:r>
      <w:r w:rsidRPr="00595F3D">
        <w:rPr>
          <w:szCs w:val="22"/>
        </w:rPr>
        <w:t>explain</w:t>
      </w:r>
      <w:r w:rsidRPr="00595F3D">
        <w:rPr>
          <w:spacing w:val="-7"/>
          <w:szCs w:val="22"/>
        </w:rPr>
        <w:t xml:space="preserve"> </w:t>
      </w:r>
      <w:r w:rsidR="001A51E8">
        <w:rPr>
          <w:szCs w:val="22"/>
        </w:rPr>
        <w:t>C</w:t>
      </w:r>
      <w:r w:rsidR="001A51E8" w:rsidRPr="00595F3D">
        <w:rPr>
          <w:szCs w:val="22"/>
        </w:rPr>
        <w:t>redit</w:t>
      </w:r>
      <w:r w:rsidR="001A51E8" w:rsidRPr="00595F3D">
        <w:rPr>
          <w:spacing w:val="-7"/>
          <w:szCs w:val="22"/>
        </w:rPr>
        <w:t xml:space="preserve"> </w:t>
      </w:r>
      <w:r w:rsidR="001A51E8">
        <w:rPr>
          <w:spacing w:val="-3"/>
          <w:szCs w:val="22"/>
        </w:rPr>
        <w:t>T</w:t>
      </w:r>
      <w:r w:rsidR="001A51E8" w:rsidRPr="00595F3D">
        <w:rPr>
          <w:spacing w:val="-3"/>
          <w:szCs w:val="22"/>
        </w:rPr>
        <w:t>ransfer</w:t>
      </w:r>
      <w:r w:rsidR="001A51E8" w:rsidRPr="00595F3D">
        <w:rPr>
          <w:spacing w:val="-7"/>
          <w:szCs w:val="22"/>
        </w:rPr>
        <w:t xml:space="preserve"> </w:t>
      </w:r>
      <w:r w:rsidRPr="00595F3D">
        <w:rPr>
          <w:szCs w:val="22"/>
        </w:rPr>
        <w:t>obligations</w:t>
      </w:r>
      <w:r w:rsidRPr="00595F3D">
        <w:rPr>
          <w:spacing w:val="-6"/>
          <w:szCs w:val="22"/>
        </w:rPr>
        <w:t xml:space="preserve"> </w:t>
      </w:r>
      <w:r w:rsidRPr="00595F3D">
        <w:rPr>
          <w:szCs w:val="22"/>
        </w:rPr>
        <w:t>and</w:t>
      </w:r>
      <w:r w:rsidRPr="00595F3D">
        <w:rPr>
          <w:spacing w:val="-6"/>
          <w:szCs w:val="22"/>
        </w:rPr>
        <w:t xml:space="preserve"> </w:t>
      </w:r>
      <w:r w:rsidRPr="00595F3D">
        <w:rPr>
          <w:szCs w:val="22"/>
        </w:rPr>
        <w:t>identify</w:t>
      </w:r>
      <w:r w:rsidRPr="00595F3D">
        <w:rPr>
          <w:spacing w:val="-7"/>
          <w:szCs w:val="22"/>
        </w:rPr>
        <w:t xml:space="preserve"> </w:t>
      </w:r>
      <w:r w:rsidRPr="00595F3D">
        <w:rPr>
          <w:szCs w:val="22"/>
        </w:rPr>
        <w:t>any</w:t>
      </w:r>
      <w:r w:rsidRPr="00595F3D">
        <w:rPr>
          <w:spacing w:val="-6"/>
          <w:szCs w:val="22"/>
        </w:rPr>
        <w:t xml:space="preserve"> </w:t>
      </w:r>
      <w:r w:rsidRPr="00595F3D">
        <w:rPr>
          <w:szCs w:val="22"/>
        </w:rPr>
        <w:t>relevant</w:t>
      </w:r>
      <w:r w:rsidRPr="00595F3D">
        <w:rPr>
          <w:spacing w:val="-6"/>
          <w:szCs w:val="22"/>
        </w:rPr>
        <w:t xml:space="preserve"> </w:t>
      </w:r>
      <w:r w:rsidRPr="00595F3D">
        <w:rPr>
          <w:szCs w:val="22"/>
        </w:rPr>
        <w:t>competencies</w:t>
      </w:r>
      <w:r w:rsidRPr="00595F3D">
        <w:rPr>
          <w:spacing w:val="-7"/>
          <w:szCs w:val="22"/>
        </w:rPr>
        <w:t xml:space="preserve"> </w:t>
      </w:r>
      <w:r w:rsidRPr="00595F3D">
        <w:rPr>
          <w:szCs w:val="22"/>
        </w:rPr>
        <w:t xml:space="preserve">previously </w:t>
      </w:r>
      <w:proofErr w:type="gramStart"/>
      <w:r w:rsidRPr="00595F3D">
        <w:rPr>
          <w:szCs w:val="22"/>
        </w:rPr>
        <w:t>achieved</w:t>
      </w:r>
      <w:proofErr w:type="gramEnd"/>
    </w:p>
    <w:p w14:paraId="74B5FDA7" w14:textId="77777777" w:rsidR="00473E14" w:rsidRPr="00595F3D" w:rsidRDefault="00473E14" w:rsidP="00BA00F3">
      <w:pPr>
        <w:pStyle w:val="ListParagraph"/>
        <w:widowControl w:val="0"/>
        <w:numPr>
          <w:ilvl w:val="3"/>
          <w:numId w:val="54"/>
        </w:numPr>
        <w:tabs>
          <w:tab w:val="left" w:pos="1207"/>
        </w:tabs>
        <w:autoSpaceDE w:val="0"/>
        <w:autoSpaceDN w:val="0"/>
        <w:spacing w:after="60" w:line="280" w:lineRule="atLeast"/>
        <w:ind w:left="1202" w:hanging="357"/>
        <w:contextualSpacing w:val="0"/>
        <w:rPr>
          <w:szCs w:val="22"/>
        </w:rPr>
      </w:pPr>
      <w:r w:rsidRPr="00595F3D">
        <w:rPr>
          <w:szCs w:val="22"/>
        </w:rPr>
        <w:t>ascertain</w:t>
      </w:r>
      <w:r w:rsidRPr="00595F3D">
        <w:rPr>
          <w:spacing w:val="-5"/>
          <w:szCs w:val="22"/>
        </w:rPr>
        <w:t xml:space="preserve"> </w:t>
      </w:r>
      <w:r w:rsidRPr="00595F3D">
        <w:rPr>
          <w:szCs w:val="22"/>
        </w:rPr>
        <w:t>the</w:t>
      </w:r>
      <w:r w:rsidRPr="00595F3D">
        <w:rPr>
          <w:spacing w:val="-4"/>
          <w:szCs w:val="22"/>
        </w:rPr>
        <w:t xml:space="preserve"> </w:t>
      </w:r>
      <w:r w:rsidRPr="00595F3D">
        <w:rPr>
          <w:szCs w:val="22"/>
        </w:rPr>
        <w:t>most</w:t>
      </w:r>
      <w:r w:rsidRPr="00595F3D">
        <w:rPr>
          <w:spacing w:val="-4"/>
          <w:szCs w:val="22"/>
        </w:rPr>
        <w:t xml:space="preserve"> </w:t>
      </w:r>
      <w:r w:rsidRPr="00595F3D">
        <w:rPr>
          <w:szCs w:val="22"/>
        </w:rPr>
        <w:t>suitable</w:t>
      </w:r>
      <w:r w:rsidRPr="00595F3D">
        <w:rPr>
          <w:spacing w:val="-4"/>
          <w:szCs w:val="22"/>
        </w:rPr>
        <w:t xml:space="preserve"> </w:t>
      </w:r>
      <w:r w:rsidRPr="00595F3D">
        <w:rPr>
          <w:szCs w:val="22"/>
        </w:rPr>
        <w:t>Training Product</w:t>
      </w:r>
      <w:r w:rsidRPr="00595F3D">
        <w:rPr>
          <w:spacing w:val="-4"/>
          <w:szCs w:val="22"/>
        </w:rPr>
        <w:t xml:space="preserve"> </w:t>
      </w:r>
      <w:r w:rsidRPr="00595F3D">
        <w:rPr>
          <w:spacing w:val="-3"/>
          <w:szCs w:val="22"/>
        </w:rPr>
        <w:t>for</w:t>
      </w:r>
      <w:r w:rsidRPr="00595F3D">
        <w:rPr>
          <w:spacing w:val="-5"/>
          <w:szCs w:val="22"/>
        </w:rPr>
        <w:t xml:space="preserve"> </w:t>
      </w:r>
      <w:r w:rsidRPr="00595F3D">
        <w:rPr>
          <w:szCs w:val="22"/>
        </w:rPr>
        <w:t>the</w:t>
      </w:r>
      <w:r w:rsidRPr="00595F3D">
        <w:rPr>
          <w:spacing w:val="-4"/>
          <w:szCs w:val="22"/>
        </w:rPr>
        <w:t xml:space="preserve"> </w:t>
      </w:r>
      <w:r w:rsidRPr="00595F3D">
        <w:rPr>
          <w:szCs w:val="22"/>
        </w:rPr>
        <w:t>student,</w:t>
      </w:r>
      <w:r w:rsidRPr="00595F3D">
        <w:rPr>
          <w:spacing w:val="-5"/>
          <w:szCs w:val="22"/>
        </w:rPr>
        <w:t xml:space="preserve"> </w:t>
      </w:r>
      <w:r w:rsidRPr="00595F3D">
        <w:rPr>
          <w:szCs w:val="22"/>
        </w:rPr>
        <w:t>based</w:t>
      </w:r>
      <w:r w:rsidRPr="00595F3D">
        <w:rPr>
          <w:spacing w:val="-4"/>
          <w:szCs w:val="22"/>
        </w:rPr>
        <w:t xml:space="preserve"> </w:t>
      </w:r>
      <w:r w:rsidRPr="00595F3D">
        <w:rPr>
          <w:szCs w:val="22"/>
        </w:rPr>
        <w:t>on</w:t>
      </w:r>
      <w:r w:rsidRPr="00595F3D">
        <w:rPr>
          <w:spacing w:val="-5"/>
          <w:szCs w:val="22"/>
        </w:rPr>
        <w:t xml:space="preserve"> </w:t>
      </w:r>
      <w:r w:rsidRPr="00595F3D">
        <w:rPr>
          <w:szCs w:val="22"/>
        </w:rPr>
        <w:t>the</w:t>
      </w:r>
      <w:r w:rsidRPr="00595F3D">
        <w:rPr>
          <w:spacing w:val="-4"/>
          <w:szCs w:val="22"/>
        </w:rPr>
        <w:t xml:space="preserve"> </w:t>
      </w:r>
      <w:r w:rsidRPr="00595F3D">
        <w:rPr>
          <w:szCs w:val="22"/>
        </w:rPr>
        <w:t>student’s</w:t>
      </w:r>
      <w:r w:rsidRPr="00595F3D">
        <w:rPr>
          <w:spacing w:val="-4"/>
          <w:szCs w:val="22"/>
        </w:rPr>
        <w:t xml:space="preserve"> </w:t>
      </w:r>
      <w:r w:rsidRPr="00595F3D">
        <w:rPr>
          <w:szCs w:val="22"/>
        </w:rPr>
        <w:t>existing educational attainment and</w:t>
      </w:r>
      <w:r w:rsidRPr="00595F3D">
        <w:rPr>
          <w:spacing w:val="-2"/>
          <w:szCs w:val="22"/>
        </w:rPr>
        <w:t xml:space="preserve"> </w:t>
      </w:r>
      <w:proofErr w:type="gramStart"/>
      <w:r w:rsidRPr="00595F3D">
        <w:rPr>
          <w:szCs w:val="22"/>
        </w:rPr>
        <w:t>capabilities</w:t>
      </w:r>
      <w:proofErr w:type="gramEnd"/>
    </w:p>
    <w:p w14:paraId="04D0EE87" w14:textId="77777777" w:rsidR="00473E14" w:rsidRPr="00595F3D" w:rsidRDefault="00473E14" w:rsidP="00BA00F3">
      <w:pPr>
        <w:pStyle w:val="ListParagraph"/>
        <w:widowControl w:val="0"/>
        <w:numPr>
          <w:ilvl w:val="3"/>
          <w:numId w:val="54"/>
        </w:numPr>
        <w:tabs>
          <w:tab w:val="left" w:pos="1207"/>
        </w:tabs>
        <w:autoSpaceDE w:val="0"/>
        <w:autoSpaceDN w:val="0"/>
        <w:spacing w:after="60" w:line="280" w:lineRule="atLeast"/>
        <w:ind w:left="1202" w:hanging="357"/>
        <w:contextualSpacing w:val="0"/>
        <w:rPr>
          <w:szCs w:val="22"/>
        </w:rPr>
      </w:pPr>
      <w:r w:rsidRPr="00595F3D">
        <w:rPr>
          <w:szCs w:val="22"/>
        </w:rPr>
        <w:t>assess</w:t>
      </w:r>
      <w:r w:rsidRPr="00595F3D">
        <w:rPr>
          <w:spacing w:val="-4"/>
          <w:szCs w:val="22"/>
        </w:rPr>
        <w:t xml:space="preserve"> </w:t>
      </w:r>
      <w:r w:rsidRPr="00595F3D">
        <w:rPr>
          <w:szCs w:val="22"/>
        </w:rPr>
        <w:t>LLN</w:t>
      </w:r>
      <w:r w:rsidRPr="00595F3D">
        <w:rPr>
          <w:spacing w:val="-3"/>
          <w:szCs w:val="22"/>
        </w:rPr>
        <w:t xml:space="preserve"> </w:t>
      </w:r>
      <w:r w:rsidRPr="00595F3D">
        <w:rPr>
          <w:szCs w:val="22"/>
        </w:rPr>
        <w:t>skills</w:t>
      </w:r>
      <w:r w:rsidRPr="00595F3D">
        <w:rPr>
          <w:spacing w:val="-3"/>
          <w:szCs w:val="22"/>
        </w:rPr>
        <w:t xml:space="preserve"> </w:t>
      </w:r>
      <w:r w:rsidRPr="00595F3D">
        <w:rPr>
          <w:szCs w:val="22"/>
        </w:rPr>
        <w:t>to</w:t>
      </w:r>
      <w:r w:rsidRPr="00595F3D">
        <w:rPr>
          <w:spacing w:val="-3"/>
          <w:szCs w:val="22"/>
        </w:rPr>
        <w:t xml:space="preserve"> </w:t>
      </w:r>
      <w:r w:rsidRPr="00595F3D">
        <w:rPr>
          <w:szCs w:val="22"/>
        </w:rPr>
        <w:t>determine</w:t>
      </w:r>
      <w:r w:rsidRPr="00595F3D">
        <w:rPr>
          <w:spacing w:val="-4"/>
          <w:szCs w:val="22"/>
        </w:rPr>
        <w:t xml:space="preserve"> </w:t>
      </w:r>
      <w:r w:rsidRPr="00595F3D">
        <w:rPr>
          <w:szCs w:val="22"/>
        </w:rPr>
        <w:t>whether</w:t>
      </w:r>
      <w:r w:rsidRPr="00595F3D">
        <w:rPr>
          <w:spacing w:val="-3"/>
          <w:szCs w:val="22"/>
        </w:rPr>
        <w:t xml:space="preserve"> </w:t>
      </w:r>
      <w:r w:rsidRPr="00595F3D">
        <w:rPr>
          <w:szCs w:val="22"/>
        </w:rPr>
        <w:t>the</w:t>
      </w:r>
      <w:r w:rsidRPr="00595F3D">
        <w:rPr>
          <w:spacing w:val="-3"/>
          <w:szCs w:val="22"/>
        </w:rPr>
        <w:t xml:space="preserve"> </w:t>
      </w:r>
      <w:r w:rsidRPr="00595F3D">
        <w:rPr>
          <w:szCs w:val="22"/>
        </w:rPr>
        <w:t>Training Product</w:t>
      </w:r>
      <w:r w:rsidRPr="00595F3D">
        <w:rPr>
          <w:spacing w:val="-3"/>
          <w:szCs w:val="22"/>
        </w:rPr>
        <w:t xml:space="preserve"> </w:t>
      </w:r>
      <w:r w:rsidRPr="00595F3D">
        <w:rPr>
          <w:szCs w:val="22"/>
        </w:rPr>
        <w:t>and</w:t>
      </w:r>
      <w:r w:rsidRPr="00595F3D">
        <w:rPr>
          <w:spacing w:val="-3"/>
          <w:szCs w:val="22"/>
        </w:rPr>
        <w:t xml:space="preserve"> </w:t>
      </w:r>
      <w:r w:rsidRPr="00595F3D">
        <w:rPr>
          <w:szCs w:val="22"/>
        </w:rPr>
        <w:t>proposed</w:t>
      </w:r>
      <w:r w:rsidRPr="00595F3D">
        <w:rPr>
          <w:spacing w:val="-4"/>
          <w:szCs w:val="22"/>
        </w:rPr>
        <w:t xml:space="preserve"> </w:t>
      </w:r>
      <w:r w:rsidRPr="00595F3D">
        <w:rPr>
          <w:szCs w:val="22"/>
        </w:rPr>
        <w:t>learning strategies and materials are</w:t>
      </w:r>
      <w:r w:rsidRPr="00595F3D">
        <w:rPr>
          <w:spacing w:val="-6"/>
          <w:szCs w:val="22"/>
        </w:rPr>
        <w:t xml:space="preserve"> </w:t>
      </w:r>
      <w:proofErr w:type="gramStart"/>
      <w:r w:rsidRPr="00595F3D">
        <w:rPr>
          <w:szCs w:val="22"/>
        </w:rPr>
        <w:t>appropriate</w:t>
      </w:r>
      <w:proofErr w:type="gramEnd"/>
    </w:p>
    <w:p w14:paraId="5E5B5216" w14:textId="63A5A4A9" w:rsidR="00473E14" w:rsidRPr="00595F3D" w:rsidRDefault="00473E14" w:rsidP="00BA00F3">
      <w:pPr>
        <w:pStyle w:val="ListParagraph"/>
        <w:widowControl w:val="0"/>
        <w:numPr>
          <w:ilvl w:val="3"/>
          <w:numId w:val="54"/>
        </w:numPr>
        <w:tabs>
          <w:tab w:val="left" w:pos="1207"/>
        </w:tabs>
        <w:autoSpaceDE w:val="0"/>
        <w:autoSpaceDN w:val="0"/>
        <w:spacing w:after="60" w:line="280" w:lineRule="atLeast"/>
        <w:ind w:left="1202" w:hanging="357"/>
        <w:contextualSpacing w:val="0"/>
        <w:rPr>
          <w:szCs w:val="22"/>
        </w:rPr>
      </w:pPr>
      <w:r w:rsidRPr="00595F3D">
        <w:rPr>
          <w:szCs w:val="22"/>
        </w:rPr>
        <w:t xml:space="preserve">assess the need </w:t>
      </w:r>
      <w:r w:rsidRPr="00595F3D">
        <w:rPr>
          <w:spacing w:val="-3"/>
          <w:szCs w:val="22"/>
        </w:rPr>
        <w:t xml:space="preserve">for </w:t>
      </w:r>
      <w:r w:rsidR="004C059F">
        <w:rPr>
          <w:szCs w:val="22"/>
        </w:rPr>
        <w:t>A</w:t>
      </w:r>
      <w:r w:rsidR="004C059F" w:rsidRPr="00595F3D">
        <w:rPr>
          <w:szCs w:val="22"/>
        </w:rPr>
        <w:t>dditional</w:t>
      </w:r>
      <w:r w:rsidR="004C059F" w:rsidRPr="00595F3D">
        <w:rPr>
          <w:spacing w:val="1"/>
          <w:szCs w:val="22"/>
        </w:rPr>
        <w:t xml:space="preserve"> </w:t>
      </w:r>
      <w:r w:rsidR="004C059F">
        <w:rPr>
          <w:szCs w:val="22"/>
        </w:rPr>
        <w:t>S</w:t>
      </w:r>
      <w:r w:rsidR="004C059F" w:rsidRPr="00595F3D">
        <w:rPr>
          <w:szCs w:val="22"/>
        </w:rPr>
        <w:t>upport</w:t>
      </w:r>
    </w:p>
    <w:p w14:paraId="7068F3CD" w14:textId="77777777" w:rsidR="00473E14" w:rsidRPr="00595F3D" w:rsidRDefault="00473E14" w:rsidP="00DB5D49">
      <w:pPr>
        <w:pStyle w:val="ListParagraph"/>
        <w:widowControl w:val="0"/>
        <w:numPr>
          <w:ilvl w:val="3"/>
          <w:numId w:val="54"/>
        </w:numPr>
        <w:tabs>
          <w:tab w:val="left" w:pos="1207"/>
        </w:tabs>
        <w:autoSpaceDE w:val="0"/>
        <w:autoSpaceDN w:val="0"/>
        <w:spacing w:after="120" w:line="280" w:lineRule="atLeast"/>
        <w:ind w:left="1202" w:hanging="357"/>
        <w:contextualSpacing w:val="0"/>
        <w:rPr>
          <w:szCs w:val="22"/>
        </w:rPr>
      </w:pPr>
      <w:r w:rsidRPr="00595F3D">
        <w:rPr>
          <w:szCs w:val="22"/>
        </w:rPr>
        <w:t>identify</w:t>
      </w:r>
      <w:r w:rsidRPr="00595F3D">
        <w:rPr>
          <w:spacing w:val="-5"/>
          <w:szCs w:val="22"/>
        </w:rPr>
        <w:t xml:space="preserve"> </w:t>
      </w:r>
      <w:r w:rsidRPr="00595F3D">
        <w:rPr>
          <w:szCs w:val="22"/>
        </w:rPr>
        <w:t>any</w:t>
      </w:r>
      <w:r w:rsidRPr="00595F3D">
        <w:rPr>
          <w:spacing w:val="-4"/>
          <w:szCs w:val="22"/>
        </w:rPr>
        <w:t xml:space="preserve"> </w:t>
      </w:r>
      <w:r w:rsidRPr="00595F3D">
        <w:rPr>
          <w:szCs w:val="22"/>
        </w:rPr>
        <w:t>actions</w:t>
      </w:r>
      <w:r w:rsidRPr="00595F3D">
        <w:rPr>
          <w:spacing w:val="-4"/>
          <w:szCs w:val="22"/>
        </w:rPr>
        <w:t xml:space="preserve"> </w:t>
      </w:r>
      <w:r w:rsidRPr="00595F3D">
        <w:rPr>
          <w:szCs w:val="22"/>
        </w:rPr>
        <w:t>or</w:t>
      </w:r>
      <w:r w:rsidRPr="00595F3D">
        <w:rPr>
          <w:spacing w:val="-5"/>
          <w:szCs w:val="22"/>
        </w:rPr>
        <w:t xml:space="preserve"> </w:t>
      </w:r>
      <w:r w:rsidRPr="00595F3D">
        <w:rPr>
          <w:szCs w:val="22"/>
        </w:rPr>
        <w:t>strategies</w:t>
      </w:r>
      <w:r w:rsidRPr="00595F3D">
        <w:rPr>
          <w:spacing w:val="-5"/>
          <w:szCs w:val="22"/>
        </w:rPr>
        <w:t xml:space="preserve"> </w:t>
      </w:r>
      <w:r w:rsidRPr="00595F3D">
        <w:rPr>
          <w:szCs w:val="22"/>
        </w:rPr>
        <w:t>to</w:t>
      </w:r>
      <w:r w:rsidRPr="00595F3D">
        <w:rPr>
          <w:spacing w:val="-6"/>
          <w:szCs w:val="22"/>
        </w:rPr>
        <w:t xml:space="preserve"> </w:t>
      </w:r>
      <w:r w:rsidRPr="00595F3D">
        <w:rPr>
          <w:szCs w:val="22"/>
        </w:rPr>
        <w:t>be</w:t>
      </w:r>
      <w:r w:rsidRPr="00595F3D">
        <w:rPr>
          <w:spacing w:val="-4"/>
          <w:szCs w:val="22"/>
        </w:rPr>
        <w:t xml:space="preserve"> </w:t>
      </w:r>
      <w:r w:rsidRPr="00595F3D">
        <w:rPr>
          <w:szCs w:val="22"/>
        </w:rPr>
        <w:t>implemented</w:t>
      </w:r>
      <w:r w:rsidRPr="00595F3D">
        <w:rPr>
          <w:spacing w:val="-5"/>
          <w:szCs w:val="22"/>
        </w:rPr>
        <w:t xml:space="preserve"> </w:t>
      </w:r>
      <w:r w:rsidRPr="00595F3D">
        <w:rPr>
          <w:szCs w:val="22"/>
        </w:rPr>
        <w:t>to</w:t>
      </w:r>
      <w:r w:rsidRPr="00595F3D">
        <w:rPr>
          <w:spacing w:val="-5"/>
          <w:szCs w:val="22"/>
        </w:rPr>
        <w:t xml:space="preserve"> </w:t>
      </w:r>
      <w:r w:rsidRPr="00595F3D">
        <w:rPr>
          <w:szCs w:val="22"/>
        </w:rPr>
        <w:t>address</w:t>
      </w:r>
      <w:r w:rsidRPr="00595F3D">
        <w:rPr>
          <w:spacing w:val="-5"/>
          <w:szCs w:val="22"/>
        </w:rPr>
        <w:t xml:space="preserve"> </w:t>
      </w:r>
      <w:r w:rsidRPr="00595F3D">
        <w:rPr>
          <w:szCs w:val="22"/>
        </w:rPr>
        <w:t>identified</w:t>
      </w:r>
      <w:r w:rsidRPr="00595F3D">
        <w:rPr>
          <w:spacing w:val="-5"/>
          <w:szCs w:val="22"/>
        </w:rPr>
        <w:t xml:space="preserve"> </w:t>
      </w:r>
      <w:r w:rsidRPr="00595F3D">
        <w:rPr>
          <w:szCs w:val="22"/>
        </w:rPr>
        <w:t>needs</w:t>
      </w:r>
      <w:r w:rsidRPr="00595F3D">
        <w:rPr>
          <w:spacing w:val="-4"/>
          <w:szCs w:val="22"/>
        </w:rPr>
        <w:t xml:space="preserve"> </w:t>
      </w:r>
      <w:r w:rsidRPr="00595F3D">
        <w:rPr>
          <w:spacing w:val="-3"/>
          <w:szCs w:val="22"/>
        </w:rPr>
        <w:t>for</w:t>
      </w:r>
      <w:r w:rsidRPr="00595F3D">
        <w:rPr>
          <w:spacing w:val="-5"/>
          <w:szCs w:val="22"/>
        </w:rPr>
        <w:t xml:space="preserve"> </w:t>
      </w:r>
      <w:r w:rsidRPr="00595F3D">
        <w:rPr>
          <w:szCs w:val="22"/>
        </w:rPr>
        <w:t>the</w:t>
      </w:r>
      <w:r w:rsidRPr="00595F3D">
        <w:rPr>
          <w:spacing w:val="-4"/>
          <w:szCs w:val="22"/>
        </w:rPr>
        <w:t xml:space="preserve"> </w:t>
      </w:r>
      <w:r w:rsidRPr="00595F3D">
        <w:rPr>
          <w:szCs w:val="22"/>
        </w:rPr>
        <w:t>student, including</w:t>
      </w:r>
      <w:r w:rsidRPr="00595F3D">
        <w:rPr>
          <w:spacing w:val="-4"/>
          <w:szCs w:val="22"/>
        </w:rPr>
        <w:t xml:space="preserve"> </w:t>
      </w:r>
      <w:r w:rsidRPr="00595F3D">
        <w:rPr>
          <w:szCs w:val="22"/>
        </w:rPr>
        <w:t>any</w:t>
      </w:r>
      <w:r w:rsidRPr="00595F3D">
        <w:rPr>
          <w:spacing w:val="-3"/>
          <w:szCs w:val="22"/>
        </w:rPr>
        <w:t xml:space="preserve"> </w:t>
      </w:r>
      <w:r w:rsidRPr="00595F3D">
        <w:rPr>
          <w:szCs w:val="22"/>
        </w:rPr>
        <w:t>adjustments</w:t>
      </w:r>
      <w:r w:rsidRPr="00595F3D">
        <w:rPr>
          <w:spacing w:val="-4"/>
          <w:szCs w:val="22"/>
        </w:rPr>
        <w:t xml:space="preserve"> </w:t>
      </w:r>
      <w:r w:rsidRPr="00595F3D">
        <w:rPr>
          <w:szCs w:val="22"/>
        </w:rPr>
        <w:t>required</w:t>
      </w:r>
      <w:r w:rsidRPr="00595F3D">
        <w:rPr>
          <w:spacing w:val="-4"/>
          <w:szCs w:val="22"/>
        </w:rPr>
        <w:t xml:space="preserve"> </w:t>
      </w:r>
      <w:r w:rsidRPr="00595F3D">
        <w:rPr>
          <w:szCs w:val="22"/>
        </w:rPr>
        <w:t>to</w:t>
      </w:r>
      <w:r w:rsidRPr="00595F3D">
        <w:rPr>
          <w:spacing w:val="-5"/>
          <w:szCs w:val="22"/>
        </w:rPr>
        <w:t xml:space="preserve"> </w:t>
      </w:r>
      <w:r w:rsidRPr="00595F3D">
        <w:rPr>
          <w:szCs w:val="22"/>
        </w:rPr>
        <w:t>the</w:t>
      </w:r>
      <w:r w:rsidRPr="00595F3D">
        <w:rPr>
          <w:spacing w:val="-3"/>
          <w:szCs w:val="22"/>
        </w:rPr>
        <w:t xml:space="preserve"> </w:t>
      </w:r>
      <w:r w:rsidRPr="00595F3D">
        <w:rPr>
          <w:szCs w:val="22"/>
        </w:rPr>
        <w:t>learning</w:t>
      </w:r>
      <w:r w:rsidRPr="00595F3D">
        <w:rPr>
          <w:spacing w:val="-4"/>
          <w:szCs w:val="22"/>
        </w:rPr>
        <w:t xml:space="preserve"> </w:t>
      </w:r>
      <w:r w:rsidRPr="00595F3D">
        <w:rPr>
          <w:szCs w:val="22"/>
        </w:rPr>
        <w:t>program,</w:t>
      </w:r>
      <w:r w:rsidRPr="00595F3D">
        <w:rPr>
          <w:spacing w:val="-3"/>
          <w:szCs w:val="22"/>
        </w:rPr>
        <w:t xml:space="preserve"> </w:t>
      </w:r>
      <w:r w:rsidRPr="00595F3D">
        <w:rPr>
          <w:szCs w:val="22"/>
        </w:rPr>
        <w:t>delivery</w:t>
      </w:r>
      <w:r w:rsidRPr="00595F3D">
        <w:rPr>
          <w:spacing w:val="-4"/>
          <w:szCs w:val="22"/>
        </w:rPr>
        <w:t xml:space="preserve"> </w:t>
      </w:r>
      <w:r w:rsidRPr="00595F3D">
        <w:rPr>
          <w:szCs w:val="22"/>
        </w:rPr>
        <w:t>strategy</w:t>
      </w:r>
      <w:r w:rsidRPr="00595F3D">
        <w:rPr>
          <w:spacing w:val="-4"/>
          <w:szCs w:val="22"/>
        </w:rPr>
        <w:t xml:space="preserve"> </w:t>
      </w:r>
      <w:r w:rsidRPr="00595F3D">
        <w:rPr>
          <w:szCs w:val="22"/>
        </w:rPr>
        <w:t>or</w:t>
      </w:r>
      <w:r w:rsidRPr="00595F3D">
        <w:rPr>
          <w:spacing w:val="-5"/>
          <w:szCs w:val="22"/>
        </w:rPr>
        <w:t xml:space="preserve"> </w:t>
      </w:r>
      <w:r w:rsidRPr="00595F3D">
        <w:rPr>
          <w:szCs w:val="22"/>
        </w:rPr>
        <w:t>materials.</w:t>
      </w:r>
    </w:p>
    <w:p w14:paraId="055DE933" w14:textId="792927E2" w:rsidR="00473E14" w:rsidRPr="00595F3D" w:rsidRDefault="00473E14" w:rsidP="00D348CA">
      <w:pPr>
        <w:pStyle w:val="ListParagraph"/>
        <w:widowControl w:val="0"/>
        <w:numPr>
          <w:ilvl w:val="2"/>
          <w:numId w:val="54"/>
        </w:numPr>
        <w:tabs>
          <w:tab w:val="left" w:pos="850"/>
        </w:tabs>
        <w:autoSpaceDE w:val="0"/>
        <w:autoSpaceDN w:val="0"/>
        <w:spacing w:after="120" w:line="280" w:lineRule="atLeast"/>
        <w:ind w:right="-2"/>
        <w:contextualSpacing w:val="0"/>
        <w:rPr>
          <w:szCs w:val="22"/>
        </w:rPr>
      </w:pPr>
      <w:r w:rsidRPr="00595F3D">
        <w:rPr>
          <w:szCs w:val="22"/>
        </w:rPr>
        <w:t>The</w:t>
      </w:r>
      <w:r w:rsidRPr="00595F3D">
        <w:rPr>
          <w:spacing w:val="-6"/>
          <w:szCs w:val="22"/>
        </w:rPr>
        <w:t xml:space="preserve"> </w:t>
      </w:r>
      <w:r w:rsidR="00661ED4">
        <w:rPr>
          <w:spacing w:val="-4"/>
          <w:szCs w:val="22"/>
        </w:rPr>
        <w:t>Training Provider</w:t>
      </w:r>
      <w:r w:rsidR="00661ED4" w:rsidRPr="00595F3D">
        <w:rPr>
          <w:spacing w:val="-5"/>
          <w:szCs w:val="22"/>
        </w:rPr>
        <w:t xml:space="preserve"> </w:t>
      </w:r>
      <w:r w:rsidRPr="00595F3D">
        <w:rPr>
          <w:szCs w:val="22"/>
        </w:rPr>
        <w:t>must</w:t>
      </w:r>
      <w:r w:rsidRPr="00595F3D">
        <w:rPr>
          <w:spacing w:val="-4"/>
          <w:szCs w:val="22"/>
        </w:rPr>
        <w:t xml:space="preserve"> </w:t>
      </w:r>
      <w:r w:rsidRPr="00595F3D">
        <w:rPr>
          <w:szCs w:val="22"/>
        </w:rPr>
        <w:t>have</w:t>
      </w:r>
      <w:r w:rsidRPr="00595F3D">
        <w:rPr>
          <w:spacing w:val="-5"/>
          <w:szCs w:val="22"/>
        </w:rPr>
        <w:t xml:space="preserve"> </w:t>
      </w:r>
      <w:r w:rsidRPr="00595F3D">
        <w:rPr>
          <w:szCs w:val="22"/>
        </w:rPr>
        <w:t>a</w:t>
      </w:r>
      <w:r w:rsidRPr="00595F3D">
        <w:rPr>
          <w:spacing w:val="-4"/>
          <w:szCs w:val="22"/>
        </w:rPr>
        <w:t xml:space="preserve"> </w:t>
      </w:r>
      <w:r w:rsidRPr="00595F3D">
        <w:rPr>
          <w:szCs w:val="22"/>
        </w:rPr>
        <w:t>documented</w:t>
      </w:r>
      <w:r w:rsidRPr="00595F3D">
        <w:rPr>
          <w:spacing w:val="-5"/>
          <w:szCs w:val="22"/>
        </w:rPr>
        <w:t xml:space="preserve"> </w:t>
      </w:r>
      <w:r w:rsidRPr="00595F3D">
        <w:rPr>
          <w:szCs w:val="22"/>
        </w:rPr>
        <w:t>process</w:t>
      </w:r>
      <w:r w:rsidRPr="00595F3D">
        <w:rPr>
          <w:spacing w:val="-5"/>
          <w:szCs w:val="22"/>
        </w:rPr>
        <w:t xml:space="preserve"> </w:t>
      </w:r>
      <w:r w:rsidRPr="00595F3D">
        <w:rPr>
          <w:spacing w:val="-3"/>
          <w:szCs w:val="22"/>
        </w:rPr>
        <w:t>for</w:t>
      </w:r>
      <w:r w:rsidRPr="00595F3D">
        <w:rPr>
          <w:spacing w:val="-5"/>
          <w:szCs w:val="22"/>
        </w:rPr>
        <w:t xml:space="preserve"> </w:t>
      </w:r>
      <w:r w:rsidRPr="00595F3D">
        <w:rPr>
          <w:szCs w:val="22"/>
        </w:rPr>
        <w:t>conducting</w:t>
      </w:r>
      <w:r w:rsidRPr="00595F3D">
        <w:rPr>
          <w:spacing w:val="-5"/>
          <w:szCs w:val="22"/>
        </w:rPr>
        <w:t xml:space="preserve"> </w:t>
      </w:r>
      <w:r w:rsidRPr="00595F3D">
        <w:rPr>
          <w:szCs w:val="22"/>
        </w:rPr>
        <w:t>the</w:t>
      </w:r>
      <w:r w:rsidRPr="00595F3D">
        <w:rPr>
          <w:spacing w:val="-4"/>
          <w:szCs w:val="22"/>
        </w:rPr>
        <w:t xml:space="preserve"> </w:t>
      </w:r>
      <w:r w:rsidRPr="00595F3D">
        <w:rPr>
          <w:szCs w:val="22"/>
        </w:rPr>
        <w:t>LLN</w:t>
      </w:r>
      <w:r w:rsidRPr="00595F3D">
        <w:rPr>
          <w:spacing w:val="-5"/>
          <w:szCs w:val="22"/>
        </w:rPr>
        <w:t xml:space="preserve"> </w:t>
      </w:r>
      <w:r w:rsidRPr="00595F3D">
        <w:rPr>
          <w:szCs w:val="22"/>
        </w:rPr>
        <w:t>assessment,</w:t>
      </w:r>
      <w:r w:rsidRPr="00595F3D">
        <w:rPr>
          <w:spacing w:val="-4"/>
          <w:szCs w:val="22"/>
        </w:rPr>
        <w:t xml:space="preserve"> which includes how </w:t>
      </w:r>
      <w:r w:rsidRPr="00595F3D">
        <w:rPr>
          <w:szCs w:val="22"/>
        </w:rPr>
        <w:t xml:space="preserve">the Australian Core Skills Framework (ACSF) level </w:t>
      </w:r>
      <w:r w:rsidR="004F778A">
        <w:rPr>
          <w:szCs w:val="22"/>
        </w:rPr>
        <w:br/>
      </w:r>
      <w:r w:rsidRPr="00595F3D">
        <w:rPr>
          <w:szCs w:val="22"/>
        </w:rPr>
        <w:t>(1 – 5) of the</w:t>
      </w:r>
      <w:r w:rsidRPr="00595F3D">
        <w:rPr>
          <w:spacing w:val="-28"/>
          <w:szCs w:val="22"/>
        </w:rPr>
        <w:t xml:space="preserve"> </w:t>
      </w:r>
      <w:r w:rsidRPr="00595F3D">
        <w:rPr>
          <w:szCs w:val="22"/>
        </w:rPr>
        <w:t>student is determined.</w:t>
      </w:r>
    </w:p>
    <w:p w14:paraId="7EC80864" w14:textId="0A922D4F" w:rsidR="00473E14" w:rsidRPr="00595F3D" w:rsidRDefault="00473E14" w:rsidP="00D348CA">
      <w:pPr>
        <w:pStyle w:val="ListParagraph"/>
        <w:widowControl w:val="0"/>
        <w:numPr>
          <w:ilvl w:val="2"/>
          <w:numId w:val="54"/>
        </w:numPr>
        <w:tabs>
          <w:tab w:val="left" w:pos="850"/>
        </w:tabs>
        <w:autoSpaceDE w:val="0"/>
        <w:autoSpaceDN w:val="0"/>
        <w:spacing w:after="120" w:line="280" w:lineRule="atLeast"/>
        <w:ind w:right="-2"/>
        <w:contextualSpacing w:val="0"/>
        <w:rPr>
          <w:sz w:val="24"/>
        </w:rPr>
      </w:pPr>
      <w:r w:rsidRPr="00595F3D">
        <w:rPr>
          <w:szCs w:val="22"/>
        </w:rPr>
        <w:t xml:space="preserve">The </w:t>
      </w:r>
      <w:r w:rsidR="003E494D">
        <w:rPr>
          <w:szCs w:val="22"/>
        </w:rPr>
        <w:t xml:space="preserve">Training </w:t>
      </w:r>
      <w:r w:rsidR="00661ED4">
        <w:rPr>
          <w:spacing w:val="-4"/>
          <w:szCs w:val="22"/>
        </w:rPr>
        <w:t>Provider</w:t>
      </w:r>
      <w:r w:rsidR="00661ED4" w:rsidRPr="00595F3D">
        <w:rPr>
          <w:spacing w:val="-4"/>
          <w:szCs w:val="22"/>
        </w:rPr>
        <w:t xml:space="preserve"> </w:t>
      </w:r>
      <w:r w:rsidRPr="00595F3D">
        <w:rPr>
          <w:szCs w:val="22"/>
        </w:rPr>
        <w:t xml:space="preserve">must align the results of the LLN assessment with the </w:t>
      </w:r>
      <w:r w:rsidRPr="00595F3D">
        <w:rPr>
          <w:spacing w:val="-6"/>
          <w:szCs w:val="22"/>
        </w:rPr>
        <w:t xml:space="preserve">ACSF. </w:t>
      </w:r>
      <w:r w:rsidR="00CE6FCE">
        <w:rPr>
          <w:spacing w:val="-6"/>
          <w:szCs w:val="22"/>
        </w:rPr>
        <w:br/>
      </w:r>
      <w:r w:rsidRPr="00595F3D">
        <w:rPr>
          <w:szCs w:val="22"/>
        </w:rPr>
        <w:t>The ACSF level (1 – 5) of the student must be recorded on the LLN</w:t>
      </w:r>
      <w:r w:rsidRPr="00595F3D">
        <w:rPr>
          <w:spacing w:val="-4"/>
          <w:szCs w:val="22"/>
        </w:rPr>
        <w:t xml:space="preserve"> </w:t>
      </w:r>
      <w:r w:rsidRPr="00595F3D">
        <w:rPr>
          <w:szCs w:val="22"/>
        </w:rPr>
        <w:t>assessment.</w:t>
      </w:r>
    </w:p>
    <w:p w14:paraId="5AF6CD60" w14:textId="7B6BEDEF" w:rsidR="00473E14" w:rsidRPr="00595F3D" w:rsidRDefault="00473E14" w:rsidP="00BA00F3">
      <w:pPr>
        <w:pStyle w:val="Heading2"/>
        <w:spacing w:before="240" w:after="120" w:line="280" w:lineRule="atLeast"/>
        <w:jc w:val="left"/>
        <w:rPr>
          <w:rFonts w:ascii="Times New Roman" w:hAnsi="Times New Roman"/>
        </w:rPr>
      </w:pPr>
      <w:bookmarkStart w:id="197" w:name="_Toc4147729"/>
      <w:r w:rsidRPr="00595F3D">
        <w:rPr>
          <w:rFonts w:ascii="Times New Roman" w:hAnsi="Times New Roman"/>
        </w:rPr>
        <w:t>Standard 2.</w:t>
      </w:r>
      <w:r w:rsidR="001C40A4">
        <w:rPr>
          <w:rFonts w:ascii="Times New Roman" w:hAnsi="Times New Roman"/>
        </w:rPr>
        <w:t>4</w:t>
      </w:r>
      <w:r w:rsidR="001C40A4" w:rsidRPr="00595F3D">
        <w:rPr>
          <w:rFonts w:ascii="Times New Roman" w:hAnsi="Times New Roman"/>
        </w:rPr>
        <w:t xml:space="preserve"> </w:t>
      </w:r>
      <w:r w:rsidRPr="00595F3D">
        <w:rPr>
          <w:rFonts w:ascii="Times New Roman" w:hAnsi="Times New Roman"/>
        </w:rPr>
        <w:t>Recognition</w:t>
      </w:r>
      <w:bookmarkEnd w:id="197"/>
    </w:p>
    <w:p w14:paraId="16E6532F" w14:textId="3AE5D1B9" w:rsidR="00473E14" w:rsidRDefault="00473E14" w:rsidP="00D348CA">
      <w:pPr>
        <w:spacing w:after="120" w:line="280" w:lineRule="atLeast"/>
      </w:pPr>
      <w:bookmarkStart w:id="198" w:name="Standard 2.5._Recognition"/>
      <w:bookmarkStart w:id="199" w:name="Standard 2.6._Training_plan"/>
      <w:bookmarkStart w:id="200" w:name="_bookmark7"/>
      <w:bookmarkEnd w:id="198"/>
      <w:bookmarkEnd w:id="199"/>
      <w:bookmarkEnd w:id="200"/>
      <w:r w:rsidRPr="00595F3D">
        <w:t xml:space="preserve">The </w:t>
      </w:r>
      <w:r w:rsidR="00661ED4">
        <w:t>Training Provider</w:t>
      </w:r>
      <w:r w:rsidR="00661ED4" w:rsidRPr="00595F3D">
        <w:t xml:space="preserve"> </w:t>
      </w:r>
      <w:r w:rsidRPr="00595F3D">
        <w:t xml:space="preserve">must recognise </w:t>
      </w:r>
      <w:r w:rsidR="00115ECA">
        <w:t>C</w:t>
      </w:r>
      <w:r w:rsidR="00115ECA" w:rsidRPr="00595F3D">
        <w:t xml:space="preserve">ertification </w:t>
      </w:r>
      <w:r w:rsidR="00115ECA">
        <w:t>D</w:t>
      </w:r>
      <w:r w:rsidR="00115ECA" w:rsidRPr="00595F3D">
        <w:t xml:space="preserve">ocumentation </w:t>
      </w:r>
      <w:r w:rsidRPr="00595F3D">
        <w:t>issued by other RTOs.</w:t>
      </w:r>
      <w:r w:rsidR="004943F2">
        <w:t xml:space="preserve"> </w:t>
      </w:r>
      <w:r w:rsidRPr="00595F3D">
        <w:t xml:space="preserve">Where a student has extensive workplace experience or has undertaken prior studies in a field related to the current training </w:t>
      </w:r>
      <w:proofErr w:type="gramStart"/>
      <w:r w:rsidRPr="00595F3D">
        <w:t>program</w:t>
      </w:r>
      <w:proofErr w:type="gramEnd"/>
      <w:r w:rsidRPr="00595F3D">
        <w:t xml:space="preserve"> they may also be eligible for RPL.</w:t>
      </w:r>
    </w:p>
    <w:p w14:paraId="0D693847" w14:textId="45EB5827" w:rsidR="00473E14" w:rsidRPr="00595F3D" w:rsidRDefault="00473E14" w:rsidP="004F778A">
      <w:pPr>
        <w:pStyle w:val="ListParagraph"/>
        <w:widowControl w:val="0"/>
        <w:numPr>
          <w:ilvl w:val="2"/>
          <w:numId w:val="55"/>
        </w:numPr>
        <w:tabs>
          <w:tab w:val="left" w:pos="850"/>
        </w:tabs>
        <w:autoSpaceDE w:val="0"/>
        <w:autoSpaceDN w:val="0"/>
        <w:spacing w:after="60" w:line="280" w:lineRule="atLeast"/>
        <w:ind w:left="851" w:hanging="851"/>
        <w:contextualSpacing w:val="0"/>
        <w:rPr>
          <w:szCs w:val="22"/>
        </w:rPr>
      </w:pPr>
      <w:r w:rsidRPr="00595F3D">
        <w:rPr>
          <w:szCs w:val="22"/>
        </w:rPr>
        <w:t xml:space="preserve">Where the </w:t>
      </w:r>
      <w:r w:rsidR="001A51E8">
        <w:rPr>
          <w:szCs w:val="22"/>
        </w:rPr>
        <w:t>C</w:t>
      </w:r>
      <w:r w:rsidRPr="00595F3D">
        <w:rPr>
          <w:szCs w:val="22"/>
        </w:rPr>
        <w:t xml:space="preserve">redit </w:t>
      </w:r>
      <w:r w:rsidR="001A51E8">
        <w:rPr>
          <w:spacing w:val="-3"/>
          <w:szCs w:val="22"/>
        </w:rPr>
        <w:t>T</w:t>
      </w:r>
      <w:r w:rsidRPr="00595F3D">
        <w:rPr>
          <w:spacing w:val="-3"/>
          <w:szCs w:val="22"/>
        </w:rPr>
        <w:t xml:space="preserve">ransfer </w:t>
      </w:r>
      <w:r w:rsidRPr="00595F3D">
        <w:rPr>
          <w:szCs w:val="22"/>
        </w:rPr>
        <w:t>and/or RPL process results in the student already holding 80% or more of the</w:t>
      </w:r>
      <w:r w:rsidRPr="00595F3D">
        <w:rPr>
          <w:spacing w:val="-5"/>
          <w:szCs w:val="22"/>
        </w:rPr>
        <w:t xml:space="preserve"> </w:t>
      </w:r>
      <w:r w:rsidRPr="00595F3D">
        <w:rPr>
          <w:szCs w:val="22"/>
        </w:rPr>
        <w:t>required</w:t>
      </w:r>
      <w:r w:rsidRPr="00595F3D">
        <w:rPr>
          <w:spacing w:val="-5"/>
          <w:szCs w:val="22"/>
        </w:rPr>
        <w:t xml:space="preserve"> </w:t>
      </w:r>
      <w:r w:rsidRPr="00595F3D">
        <w:rPr>
          <w:szCs w:val="22"/>
        </w:rPr>
        <w:t>competencies,</w:t>
      </w:r>
      <w:r w:rsidRPr="00595F3D">
        <w:rPr>
          <w:spacing w:val="-6"/>
          <w:szCs w:val="22"/>
        </w:rPr>
        <w:t xml:space="preserve"> </w:t>
      </w:r>
      <w:r w:rsidRPr="00595F3D">
        <w:rPr>
          <w:szCs w:val="22"/>
        </w:rPr>
        <w:t>the</w:t>
      </w:r>
      <w:r w:rsidRPr="00595F3D">
        <w:rPr>
          <w:spacing w:val="-4"/>
          <w:szCs w:val="22"/>
        </w:rPr>
        <w:t xml:space="preserve"> </w:t>
      </w:r>
      <w:r w:rsidR="00661ED4">
        <w:rPr>
          <w:spacing w:val="-4"/>
          <w:szCs w:val="22"/>
        </w:rPr>
        <w:t>Training Provider</w:t>
      </w:r>
      <w:r w:rsidR="00661ED4" w:rsidRPr="00595F3D">
        <w:rPr>
          <w:spacing w:val="-5"/>
          <w:szCs w:val="22"/>
        </w:rPr>
        <w:t xml:space="preserve"> </w:t>
      </w:r>
      <w:r w:rsidRPr="00595F3D">
        <w:rPr>
          <w:szCs w:val="22"/>
        </w:rPr>
        <w:t>must,</w:t>
      </w:r>
      <w:r w:rsidRPr="00595F3D">
        <w:rPr>
          <w:spacing w:val="-5"/>
          <w:szCs w:val="22"/>
        </w:rPr>
        <w:t xml:space="preserve"> </w:t>
      </w:r>
      <w:r w:rsidRPr="00595F3D">
        <w:rPr>
          <w:szCs w:val="22"/>
        </w:rPr>
        <w:t>in</w:t>
      </w:r>
      <w:r w:rsidRPr="00595F3D">
        <w:rPr>
          <w:spacing w:val="-4"/>
          <w:szCs w:val="22"/>
        </w:rPr>
        <w:t xml:space="preserve"> </w:t>
      </w:r>
      <w:r w:rsidRPr="00595F3D">
        <w:rPr>
          <w:szCs w:val="22"/>
        </w:rPr>
        <w:t>consultation</w:t>
      </w:r>
      <w:r w:rsidRPr="00595F3D">
        <w:rPr>
          <w:spacing w:val="-5"/>
          <w:szCs w:val="22"/>
        </w:rPr>
        <w:t xml:space="preserve"> </w:t>
      </w:r>
      <w:r w:rsidRPr="00595F3D">
        <w:rPr>
          <w:szCs w:val="22"/>
        </w:rPr>
        <w:t>with</w:t>
      </w:r>
      <w:r w:rsidRPr="00595F3D">
        <w:rPr>
          <w:spacing w:val="-4"/>
          <w:szCs w:val="22"/>
        </w:rPr>
        <w:t xml:space="preserve"> </w:t>
      </w:r>
      <w:r w:rsidRPr="00595F3D">
        <w:rPr>
          <w:szCs w:val="22"/>
        </w:rPr>
        <w:t>the</w:t>
      </w:r>
      <w:r w:rsidRPr="00595F3D">
        <w:rPr>
          <w:spacing w:val="-4"/>
          <w:szCs w:val="22"/>
        </w:rPr>
        <w:t xml:space="preserve"> </w:t>
      </w:r>
      <w:r w:rsidRPr="00595F3D">
        <w:rPr>
          <w:szCs w:val="22"/>
        </w:rPr>
        <w:t>student</w:t>
      </w:r>
      <w:r w:rsidRPr="00595F3D">
        <w:rPr>
          <w:spacing w:val="-5"/>
          <w:szCs w:val="22"/>
        </w:rPr>
        <w:t xml:space="preserve"> </w:t>
      </w:r>
      <w:r w:rsidRPr="00595F3D">
        <w:rPr>
          <w:szCs w:val="22"/>
        </w:rPr>
        <w:t>and</w:t>
      </w:r>
      <w:r w:rsidRPr="00595F3D">
        <w:rPr>
          <w:spacing w:val="-4"/>
          <w:szCs w:val="22"/>
        </w:rPr>
        <w:t xml:space="preserve"> </w:t>
      </w:r>
      <w:r w:rsidRPr="00595F3D">
        <w:rPr>
          <w:szCs w:val="22"/>
        </w:rPr>
        <w:t>where</w:t>
      </w:r>
      <w:r w:rsidRPr="00595F3D">
        <w:rPr>
          <w:spacing w:val="-5"/>
          <w:szCs w:val="22"/>
        </w:rPr>
        <w:t xml:space="preserve"> </w:t>
      </w:r>
      <w:r w:rsidRPr="00595F3D">
        <w:rPr>
          <w:szCs w:val="22"/>
        </w:rPr>
        <w:t>applicable,</w:t>
      </w:r>
      <w:r w:rsidRPr="00595F3D">
        <w:rPr>
          <w:spacing w:val="-5"/>
          <w:szCs w:val="22"/>
        </w:rPr>
        <w:t xml:space="preserve"> </w:t>
      </w:r>
      <w:r w:rsidRPr="00595F3D">
        <w:rPr>
          <w:szCs w:val="22"/>
        </w:rPr>
        <w:t xml:space="preserve">the </w:t>
      </w:r>
      <w:r w:rsidRPr="00595F3D">
        <w:rPr>
          <w:spacing w:val="-4"/>
          <w:szCs w:val="22"/>
        </w:rPr>
        <w:t xml:space="preserve">employer, </w:t>
      </w:r>
      <w:r w:rsidRPr="00595F3D">
        <w:rPr>
          <w:szCs w:val="22"/>
        </w:rPr>
        <w:t>reassess the suitability of the Training Product</w:t>
      </w:r>
      <w:r w:rsidRPr="00595F3D">
        <w:rPr>
          <w:spacing w:val="-2"/>
          <w:szCs w:val="22"/>
        </w:rPr>
        <w:t xml:space="preserve"> </w:t>
      </w:r>
      <w:r w:rsidRPr="00595F3D">
        <w:rPr>
          <w:szCs w:val="22"/>
        </w:rPr>
        <w:t>and:</w:t>
      </w:r>
    </w:p>
    <w:p w14:paraId="18A0A7C7" w14:textId="77777777" w:rsidR="00473E14" w:rsidRPr="00595F3D" w:rsidRDefault="00473E14" w:rsidP="00BA00F3">
      <w:pPr>
        <w:pStyle w:val="ListParagraph"/>
        <w:widowControl w:val="0"/>
        <w:numPr>
          <w:ilvl w:val="3"/>
          <w:numId w:val="55"/>
        </w:numPr>
        <w:tabs>
          <w:tab w:val="left" w:pos="1207"/>
        </w:tabs>
        <w:autoSpaceDE w:val="0"/>
        <w:autoSpaceDN w:val="0"/>
        <w:spacing w:after="60" w:line="280" w:lineRule="atLeast"/>
        <w:ind w:left="1202" w:hanging="357"/>
        <w:contextualSpacing w:val="0"/>
        <w:rPr>
          <w:szCs w:val="22"/>
        </w:rPr>
      </w:pPr>
      <w:r w:rsidRPr="00595F3D">
        <w:rPr>
          <w:szCs w:val="22"/>
        </w:rPr>
        <w:t>select a different Training Product,</w:t>
      </w:r>
      <w:r w:rsidRPr="00595F3D">
        <w:rPr>
          <w:spacing w:val="-5"/>
          <w:szCs w:val="22"/>
        </w:rPr>
        <w:t xml:space="preserve"> </w:t>
      </w:r>
      <w:r w:rsidRPr="00595F3D">
        <w:rPr>
          <w:szCs w:val="22"/>
        </w:rPr>
        <w:t>or</w:t>
      </w:r>
    </w:p>
    <w:p w14:paraId="665148AB" w14:textId="77777777" w:rsidR="00473E14" w:rsidRPr="00595F3D" w:rsidRDefault="00473E14" w:rsidP="00DB5D49">
      <w:pPr>
        <w:pStyle w:val="ListParagraph"/>
        <w:widowControl w:val="0"/>
        <w:numPr>
          <w:ilvl w:val="3"/>
          <w:numId w:val="55"/>
        </w:numPr>
        <w:tabs>
          <w:tab w:val="left" w:pos="1207"/>
        </w:tabs>
        <w:autoSpaceDE w:val="0"/>
        <w:autoSpaceDN w:val="0"/>
        <w:spacing w:line="280" w:lineRule="atLeast"/>
        <w:ind w:left="1202" w:hanging="357"/>
        <w:contextualSpacing w:val="0"/>
        <w:rPr>
          <w:szCs w:val="22"/>
        </w:rPr>
      </w:pPr>
      <w:r w:rsidRPr="00595F3D">
        <w:rPr>
          <w:szCs w:val="22"/>
        </w:rPr>
        <w:t>document</w:t>
      </w:r>
      <w:r w:rsidRPr="00595F3D">
        <w:rPr>
          <w:spacing w:val="-4"/>
          <w:szCs w:val="22"/>
        </w:rPr>
        <w:t xml:space="preserve"> </w:t>
      </w:r>
      <w:r w:rsidRPr="00595F3D">
        <w:rPr>
          <w:szCs w:val="22"/>
        </w:rPr>
        <w:t>the</w:t>
      </w:r>
      <w:r w:rsidRPr="00595F3D">
        <w:rPr>
          <w:spacing w:val="-3"/>
          <w:szCs w:val="22"/>
        </w:rPr>
        <w:t xml:space="preserve"> </w:t>
      </w:r>
      <w:r w:rsidRPr="00595F3D">
        <w:rPr>
          <w:szCs w:val="22"/>
        </w:rPr>
        <w:t>decision</w:t>
      </w:r>
      <w:r w:rsidRPr="00595F3D">
        <w:rPr>
          <w:spacing w:val="-3"/>
          <w:szCs w:val="22"/>
        </w:rPr>
        <w:t xml:space="preserve"> </w:t>
      </w:r>
      <w:r w:rsidRPr="00595F3D">
        <w:rPr>
          <w:szCs w:val="22"/>
        </w:rPr>
        <w:t>to</w:t>
      </w:r>
      <w:r w:rsidRPr="00595F3D">
        <w:rPr>
          <w:spacing w:val="-4"/>
          <w:szCs w:val="22"/>
        </w:rPr>
        <w:t xml:space="preserve"> </w:t>
      </w:r>
      <w:r w:rsidRPr="00595F3D">
        <w:rPr>
          <w:szCs w:val="22"/>
        </w:rPr>
        <w:t>continue</w:t>
      </w:r>
      <w:r w:rsidRPr="00595F3D">
        <w:rPr>
          <w:spacing w:val="-3"/>
          <w:szCs w:val="22"/>
        </w:rPr>
        <w:t xml:space="preserve"> </w:t>
      </w:r>
      <w:r w:rsidRPr="00595F3D">
        <w:rPr>
          <w:szCs w:val="22"/>
        </w:rPr>
        <w:t>with</w:t>
      </w:r>
      <w:r w:rsidRPr="00595F3D">
        <w:rPr>
          <w:spacing w:val="-3"/>
          <w:szCs w:val="22"/>
        </w:rPr>
        <w:t xml:space="preserve"> </w:t>
      </w:r>
      <w:r w:rsidRPr="00595F3D">
        <w:rPr>
          <w:szCs w:val="22"/>
        </w:rPr>
        <w:t>the</w:t>
      </w:r>
      <w:r w:rsidRPr="00595F3D">
        <w:rPr>
          <w:spacing w:val="-3"/>
          <w:szCs w:val="22"/>
        </w:rPr>
        <w:t xml:space="preserve"> </w:t>
      </w:r>
      <w:r w:rsidRPr="00595F3D">
        <w:rPr>
          <w:szCs w:val="22"/>
        </w:rPr>
        <w:t>enrolled</w:t>
      </w:r>
      <w:r w:rsidRPr="00595F3D">
        <w:rPr>
          <w:spacing w:val="-5"/>
          <w:szCs w:val="22"/>
        </w:rPr>
        <w:t xml:space="preserve"> </w:t>
      </w:r>
      <w:r w:rsidRPr="00595F3D">
        <w:rPr>
          <w:szCs w:val="22"/>
        </w:rPr>
        <w:t>Training Product.</w:t>
      </w:r>
      <w:r w:rsidRPr="00595F3D">
        <w:rPr>
          <w:spacing w:val="-3"/>
          <w:szCs w:val="22"/>
        </w:rPr>
        <w:t xml:space="preserve"> </w:t>
      </w:r>
      <w:r w:rsidRPr="00595F3D">
        <w:rPr>
          <w:szCs w:val="22"/>
        </w:rPr>
        <w:t>Evidence</w:t>
      </w:r>
      <w:r w:rsidRPr="00595F3D">
        <w:rPr>
          <w:spacing w:val="-3"/>
          <w:szCs w:val="22"/>
        </w:rPr>
        <w:t xml:space="preserve"> </w:t>
      </w:r>
      <w:r w:rsidRPr="00595F3D">
        <w:rPr>
          <w:szCs w:val="22"/>
        </w:rPr>
        <w:t>of</w:t>
      </w:r>
      <w:r w:rsidRPr="00595F3D">
        <w:rPr>
          <w:spacing w:val="-4"/>
          <w:szCs w:val="22"/>
        </w:rPr>
        <w:t xml:space="preserve"> </w:t>
      </w:r>
      <w:r w:rsidRPr="00595F3D">
        <w:rPr>
          <w:szCs w:val="22"/>
        </w:rPr>
        <w:t>the</w:t>
      </w:r>
      <w:r w:rsidRPr="00595F3D">
        <w:rPr>
          <w:spacing w:val="-3"/>
          <w:szCs w:val="22"/>
        </w:rPr>
        <w:t xml:space="preserve"> </w:t>
      </w:r>
      <w:r w:rsidRPr="00595F3D">
        <w:rPr>
          <w:szCs w:val="22"/>
        </w:rPr>
        <w:t>discussion</w:t>
      </w:r>
      <w:r w:rsidRPr="00595F3D">
        <w:rPr>
          <w:spacing w:val="-3"/>
          <w:szCs w:val="22"/>
        </w:rPr>
        <w:t xml:space="preserve"> </w:t>
      </w:r>
      <w:r w:rsidRPr="00595F3D">
        <w:rPr>
          <w:szCs w:val="22"/>
        </w:rPr>
        <w:t>and decision must be</w:t>
      </w:r>
      <w:r w:rsidRPr="00595F3D">
        <w:rPr>
          <w:spacing w:val="-1"/>
          <w:szCs w:val="22"/>
        </w:rPr>
        <w:t xml:space="preserve"> </w:t>
      </w:r>
      <w:r w:rsidRPr="00595F3D">
        <w:rPr>
          <w:szCs w:val="22"/>
        </w:rPr>
        <w:t>retained.</w:t>
      </w:r>
    </w:p>
    <w:p w14:paraId="575DBDFB" w14:textId="024C3FB3" w:rsidR="00473E14" w:rsidRPr="00595F3D" w:rsidRDefault="00473E14" w:rsidP="00DB5D49">
      <w:pPr>
        <w:pStyle w:val="ListParagraph"/>
        <w:widowControl w:val="0"/>
        <w:numPr>
          <w:ilvl w:val="2"/>
          <w:numId w:val="55"/>
        </w:numPr>
        <w:tabs>
          <w:tab w:val="left" w:pos="850"/>
        </w:tabs>
        <w:autoSpaceDE w:val="0"/>
        <w:autoSpaceDN w:val="0"/>
        <w:spacing w:before="120" w:after="120" w:line="280" w:lineRule="atLeast"/>
        <w:ind w:left="851" w:hanging="851"/>
        <w:contextualSpacing w:val="0"/>
        <w:rPr>
          <w:szCs w:val="22"/>
        </w:rPr>
      </w:pPr>
      <w:r w:rsidRPr="00595F3D">
        <w:rPr>
          <w:szCs w:val="22"/>
        </w:rPr>
        <w:t xml:space="preserve">The </w:t>
      </w:r>
      <w:r w:rsidR="00661ED4">
        <w:rPr>
          <w:spacing w:val="-4"/>
          <w:szCs w:val="22"/>
        </w:rPr>
        <w:t>Training Provider</w:t>
      </w:r>
      <w:r w:rsidR="00661ED4" w:rsidRPr="00595F3D">
        <w:rPr>
          <w:spacing w:val="-4"/>
          <w:szCs w:val="22"/>
        </w:rPr>
        <w:t xml:space="preserve"> </w:t>
      </w:r>
      <w:r w:rsidRPr="00595F3D">
        <w:rPr>
          <w:szCs w:val="22"/>
        </w:rPr>
        <w:t xml:space="preserve">must retain evidence to support all </w:t>
      </w:r>
      <w:r w:rsidR="001A51E8">
        <w:rPr>
          <w:szCs w:val="22"/>
        </w:rPr>
        <w:t>C</w:t>
      </w:r>
      <w:r w:rsidR="001A51E8" w:rsidRPr="00595F3D">
        <w:rPr>
          <w:szCs w:val="22"/>
        </w:rPr>
        <w:t xml:space="preserve">redit </w:t>
      </w:r>
      <w:r w:rsidR="001A51E8">
        <w:rPr>
          <w:spacing w:val="-3"/>
          <w:szCs w:val="22"/>
        </w:rPr>
        <w:t>T</w:t>
      </w:r>
      <w:r w:rsidR="001A51E8" w:rsidRPr="00595F3D">
        <w:rPr>
          <w:spacing w:val="-3"/>
          <w:szCs w:val="22"/>
        </w:rPr>
        <w:t xml:space="preserve">ransfer </w:t>
      </w:r>
      <w:r w:rsidRPr="00595F3D">
        <w:rPr>
          <w:szCs w:val="22"/>
        </w:rPr>
        <w:t>and RPL</w:t>
      </w:r>
      <w:r w:rsidRPr="00595F3D">
        <w:rPr>
          <w:spacing w:val="-5"/>
          <w:szCs w:val="22"/>
        </w:rPr>
        <w:t xml:space="preserve"> </w:t>
      </w:r>
      <w:r w:rsidRPr="00595F3D">
        <w:rPr>
          <w:szCs w:val="22"/>
        </w:rPr>
        <w:t>awarded.</w:t>
      </w:r>
    </w:p>
    <w:p w14:paraId="424E3BAC" w14:textId="7693DFC2" w:rsidR="00473E14" w:rsidRPr="00595F3D" w:rsidRDefault="00473E14" w:rsidP="00BA00F3">
      <w:pPr>
        <w:pStyle w:val="Heading2"/>
        <w:spacing w:before="240" w:after="120" w:line="280" w:lineRule="atLeast"/>
        <w:jc w:val="left"/>
        <w:rPr>
          <w:rFonts w:ascii="Times New Roman" w:hAnsi="Times New Roman"/>
        </w:rPr>
      </w:pPr>
      <w:bookmarkStart w:id="201" w:name="_Toc4147730"/>
      <w:r w:rsidRPr="00595F3D">
        <w:rPr>
          <w:rFonts w:ascii="Times New Roman" w:hAnsi="Times New Roman"/>
        </w:rPr>
        <w:t>Standard 2.</w:t>
      </w:r>
      <w:r w:rsidR="001C40A4">
        <w:rPr>
          <w:rFonts w:ascii="Times New Roman" w:hAnsi="Times New Roman"/>
        </w:rPr>
        <w:t>5</w:t>
      </w:r>
      <w:r w:rsidR="001C40A4" w:rsidRPr="00595F3D">
        <w:rPr>
          <w:rFonts w:ascii="Times New Roman" w:hAnsi="Times New Roman"/>
        </w:rPr>
        <w:t xml:space="preserve"> </w:t>
      </w:r>
      <w:r w:rsidRPr="00595F3D">
        <w:rPr>
          <w:rFonts w:ascii="Times New Roman" w:hAnsi="Times New Roman"/>
        </w:rPr>
        <w:t>Training plan</w:t>
      </w:r>
      <w:bookmarkEnd w:id="201"/>
    </w:p>
    <w:p w14:paraId="4E540821" w14:textId="7E0309CB" w:rsidR="00473E14" w:rsidRDefault="00473E14" w:rsidP="00D348CA">
      <w:pPr>
        <w:spacing w:after="120" w:line="280" w:lineRule="atLeast"/>
      </w:pPr>
      <w:r w:rsidRPr="00595F3D">
        <w:t xml:space="preserve">Information on training and assessment is to be documented in a </w:t>
      </w:r>
      <w:r w:rsidR="001A51E8">
        <w:t>T</w:t>
      </w:r>
      <w:r w:rsidR="001A51E8" w:rsidRPr="00595F3D">
        <w:t xml:space="preserve">raining </w:t>
      </w:r>
      <w:r w:rsidR="001A51E8">
        <w:t>P</w:t>
      </w:r>
      <w:r w:rsidRPr="00595F3D">
        <w:t xml:space="preserve">lan for all students. The </w:t>
      </w:r>
      <w:r w:rsidR="001A51E8">
        <w:t>T</w:t>
      </w:r>
      <w:r w:rsidR="001A51E8" w:rsidRPr="00595F3D">
        <w:t xml:space="preserve">raining </w:t>
      </w:r>
      <w:r w:rsidR="001A51E8">
        <w:t>P</w:t>
      </w:r>
      <w:r w:rsidR="001A51E8" w:rsidRPr="00595F3D">
        <w:t xml:space="preserve">lan </w:t>
      </w:r>
      <w:r w:rsidRPr="00595F3D">
        <w:t xml:space="preserve">must be developed by the </w:t>
      </w:r>
      <w:r w:rsidR="00661ED4">
        <w:t>Training Provider</w:t>
      </w:r>
      <w:r w:rsidR="00661ED4" w:rsidRPr="00595F3D">
        <w:t xml:space="preserve"> </w:t>
      </w:r>
      <w:r w:rsidRPr="00595F3D">
        <w:t>and agreed with the student and, where required by the specific Training Initiative, the employer.</w:t>
      </w:r>
    </w:p>
    <w:p w14:paraId="08C8C13E" w14:textId="4D5C7494" w:rsidR="00473E14" w:rsidRPr="00595F3D" w:rsidRDefault="00473E14" w:rsidP="00D348CA">
      <w:pPr>
        <w:numPr>
          <w:ilvl w:val="2"/>
          <w:numId w:val="56"/>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have a documented process to ensure a </w:t>
      </w:r>
      <w:r w:rsidR="001A51E8">
        <w:rPr>
          <w:lang w:val="en-US"/>
        </w:rPr>
        <w:t>T</w:t>
      </w:r>
      <w:r w:rsidR="001A51E8" w:rsidRPr="00595F3D">
        <w:rPr>
          <w:lang w:val="en-US"/>
        </w:rPr>
        <w:t xml:space="preserve">raining </w:t>
      </w:r>
      <w:r w:rsidR="001A51E8">
        <w:rPr>
          <w:lang w:val="en-US"/>
        </w:rPr>
        <w:t>P</w:t>
      </w:r>
      <w:r w:rsidR="001A51E8" w:rsidRPr="00595F3D">
        <w:rPr>
          <w:lang w:val="en-US"/>
        </w:rPr>
        <w:t xml:space="preserve">lan </w:t>
      </w:r>
      <w:r w:rsidRPr="00595F3D">
        <w:rPr>
          <w:lang w:val="en-US"/>
        </w:rPr>
        <w:t>is completed and maintained for each student.</w:t>
      </w:r>
    </w:p>
    <w:p w14:paraId="18AA268A" w14:textId="34FD4CAA" w:rsidR="00473E14" w:rsidRPr="00595F3D" w:rsidRDefault="00473E14" w:rsidP="00D348CA">
      <w:pPr>
        <w:numPr>
          <w:ilvl w:val="2"/>
          <w:numId w:val="56"/>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ensure the </w:t>
      </w:r>
      <w:r w:rsidR="001A51E8">
        <w:rPr>
          <w:lang w:val="en-US"/>
        </w:rPr>
        <w:t>T</w:t>
      </w:r>
      <w:r w:rsidRPr="00595F3D">
        <w:rPr>
          <w:lang w:val="en-US"/>
        </w:rPr>
        <w:t xml:space="preserve">raining </w:t>
      </w:r>
      <w:r w:rsidR="001A51E8">
        <w:rPr>
          <w:lang w:val="en-US"/>
        </w:rPr>
        <w:t>P</w:t>
      </w:r>
      <w:r w:rsidR="001A51E8" w:rsidRPr="00595F3D">
        <w:rPr>
          <w:lang w:val="en-US"/>
        </w:rPr>
        <w:t xml:space="preserve">lan </w:t>
      </w:r>
      <w:r w:rsidRPr="00595F3D">
        <w:rPr>
          <w:lang w:val="en-US"/>
        </w:rPr>
        <w:t>is consistent with the specifications for each Training Initiative.</w:t>
      </w:r>
    </w:p>
    <w:p w14:paraId="52954CC1" w14:textId="74D7FADC" w:rsidR="00473E14" w:rsidRPr="00595F3D" w:rsidRDefault="00473E14" w:rsidP="00BA00F3">
      <w:pPr>
        <w:numPr>
          <w:ilvl w:val="2"/>
          <w:numId w:val="56"/>
        </w:numPr>
        <w:spacing w:after="60" w:line="280" w:lineRule="atLeast"/>
        <w:ind w:left="851" w:hanging="851"/>
        <w:rPr>
          <w:lang w:val="en-US"/>
        </w:rPr>
      </w:pPr>
      <w:r w:rsidRPr="00595F3D">
        <w:rPr>
          <w:lang w:val="en-US"/>
        </w:rPr>
        <w:t xml:space="preserve">The </w:t>
      </w:r>
      <w:r w:rsidR="001A51E8">
        <w:rPr>
          <w:lang w:val="en-US"/>
        </w:rPr>
        <w:t>T</w:t>
      </w:r>
      <w:r w:rsidR="001A51E8" w:rsidRPr="00595F3D">
        <w:rPr>
          <w:lang w:val="en-US"/>
        </w:rPr>
        <w:t xml:space="preserve">raining </w:t>
      </w:r>
      <w:r w:rsidR="001A51E8">
        <w:rPr>
          <w:lang w:val="en-US"/>
        </w:rPr>
        <w:t>P</w:t>
      </w:r>
      <w:r w:rsidR="001A51E8" w:rsidRPr="00595F3D">
        <w:rPr>
          <w:lang w:val="en-US"/>
        </w:rPr>
        <w:t xml:space="preserve">lan </w:t>
      </w:r>
      <w:r w:rsidRPr="00595F3D">
        <w:rPr>
          <w:lang w:val="en-US"/>
        </w:rPr>
        <w:t>must be:</w:t>
      </w:r>
    </w:p>
    <w:p w14:paraId="44AE7309" w14:textId="77777777" w:rsidR="00473E14" w:rsidRPr="00595F3D" w:rsidRDefault="00473E14" w:rsidP="00BA00F3">
      <w:pPr>
        <w:numPr>
          <w:ilvl w:val="3"/>
          <w:numId w:val="56"/>
        </w:numPr>
        <w:spacing w:after="60" w:line="280" w:lineRule="atLeast"/>
        <w:ind w:left="1202" w:hanging="357"/>
        <w:rPr>
          <w:lang w:val="en-US"/>
        </w:rPr>
      </w:pPr>
      <w:r w:rsidRPr="00595F3D">
        <w:rPr>
          <w:lang w:val="en-US"/>
        </w:rPr>
        <w:t xml:space="preserve">consistent with the Training Product to be </w:t>
      </w:r>
      <w:proofErr w:type="gramStart"/>
      <w:r w:rsidRPr="00595F3D">
        <w:rPr>
          <w:lang w:val="en-US"/>
        </w:rPr>
        <w:t>attained</w:t>
      </w:r>
      <w:proofErr w:type="gramEnd"/>
    </w:p>
    <w:p w14:paraId="738001D3" w14:textId="77777777" w:rsidR="00473E14" w:rsidRPr="00595F3D" w:rsidRDefault="00473E14" w:rsidP="00BA00F3">
      <w:pPr>
        <w:numPr>
          <w:ilvl w:val="3"/>
          <w:numId w:val="56"/>
        </w:numPr>
        <w:spacing w:after="60" w:line="280" w:lineRule="atLeast"/>
        <w:ind w:left="1202" w:hanging="357"/>
        <w:rPr>
          <w:lang w:val="en-US"/>
        </w:rPr>
      </w:pPr>
      <w:r w:rsidRPr="00595F3D">
        <w:rPr>
          <w:lang w:val="en-US"/>
        </w:rPr>
        <w:t>consistent with the proposed delivery and assessment strategies</w:t>
      </w:r>
    </w:p>
    <w:p w14:paraId="10D2E887" w14:textId="66EB2F9D" w:rsidR="00473E14" w:rsidRPr="00595F3D" w:rsidRDefault="00473E14" w:rsidP="00BA00F3">
      <w:pPr>
        <w:numPr>
          <w:ilvl w:val="3"/>
          <w:numId w:val="56"/>
        </w:numPr>
        <w:spacing w:after="60" w:line="280" w:lineRule="atLeast"/>
        <w:ind w:left="1202" w:hanging="357"/>
        <w:rPr>
          <w:lang w:val="en-US"/>
        </w:rPr>
      </w:pPr>
      <w:r w:rsidRPr="00595F3D">
        <w:rPr>
          <w:lang w:val="en-US"/>
        </w:rPr>
        <w:t xml:space="preserve">customised as required, for the needs of the employer where applicable, and the student or student group, including the needs identified in the </w:t>
      </w:r>
      <w:r w:rsidR="001A51E8">
        <w:rPr>
          <w:lang w:val="en-US"/>
        </w:rPr>
        <w:t>I</w:t>
      </w:r>
      <w:r w:rsidR="001A51E8" w:rsidRPr="00595F3D">
        <w:rPr>
          <w:lang w:val="en-US"/>
        </w:rPr>
        <w:t xml:space="preserve">nitial </w:t>
      </w:r>
      <w:r w:rsidR="001A51E8">
        <w:rPr>
          <w:lang w:val="en-US"/>
        </w:rPr>
        <w:t>S</w:t>
      </w:r>
      <w:r w:rsidR="001A51E8" w:rsidRPr="00595F3D">
        <w:rPr>
          <w:lang w:val="en-US"/>
        </w:rPr>
        <w:t xml:space="preserve">kills </w:t>
      </w:r>
      <w:r w:rsidR="001A51E8">
        <w:rPr>
          <w:lang w:val="en-US"/>
        </w:rPr>
        <w:t>A</w:t>
      </w:r>
      <w:r w:rsidR="001A51E8" w:rsidRPr="00595F3D">
        <w:rPr>
          <w:lang w:val="en-US"/>
        </w:rPr>
        <w:t>ssessment</w:t>
      </w:r>
    </w:p>
    <w:p w14:paraId="062F33AD" w14:textId="77777777" w:rsidR="00473E14" w:rsidRPr="00595F3D" w:rsidRDefault="00473E14" w:rsidP="00D348CA">
      <w:pPr>
        <w:numPr>
          <w:ilvl w:val="3"/>
          <w:numId w:val="56"/>
        </w:numPr>
        <w:spacing w:after="120" w:line="280" w:lineRule="atLeast"/>
        <w:ind w:left="1202" w:hanging="357"/>
        <w:rPr>
          <w:lang w:val="en-US"/>
        </w:rPr>
      </w:pPr>
      <w:r w:rsidRPr="00595F3D">
        <w:rPr>
          <w:lang w:val="en-US"/>
        </w:rPr>
        <w:t>signed and dated by all relevant parties.</w:t>
      </w:r>
    </w:p>
    <w:p w14:paraId="5BDE22E7" w14:textId="6DFDC95E" w:rsidR="00473E14" w:rsidRPr="00595F3D" w:rsidRDefault="00473E14" w:rsidP="00D348CA">
      <w:pPr>
        <w:numPr>
          <w:ilvl w:val="2"/>
          <w:numId w:val="56"/>
        </w:numPr>
        <w:spacing w:before="120" w:after="120" w:line="280" w:lineRule="atLeast"/>
        <w:ind w:left="851" w:hanging="851"/>
        <w:jc w:val="both"/>
        <w:rPr>
          <w:lang w:val="en-US"/>
        </w:rPr>
      </w:pPr>
      <w:r w:rsidRPr="00595F3D">
        <w:rPr>
          <w:lang w:val="en-US"/>
        </w:rPr>
        <w:lastRenderedPageBreak/>
        <w:t xml:space="preserve">The </w:t>
      </w:r>
      <w:r w:rsidR="00661ED4">
        <w:rPr>
          <w:lang w:val="en-US"/>
        </w:rPr>
        <w:t xml:space="preserve">Training Provider </w:t>
      </w:r>
      <w:r w:rsidRPr="00595F3D">
        <w:rPr>
          <w:lang w:val="en-US"/>
        </w:rPr>
        <w:t xml:space="preserve">must ensure a fully executed copy of the </w:t>
      </w:r>
      <w:r w:rsidR="001A51E8">
        <w:rPr>
          <w:lang w:val="en-US"/>
        </w:rPr>
        <w:t>T</w:t>
      </w:r>
      <w:r w:rsidR="001A51E8" w:rsidRPr="00595F3D">
        <w:rPr>
          <w:lang w:val="en-US"/>
        </w:rPr>
        <w:t xml:space="preserve">raining </w:t>
      </w:r>
      <w:r w:rsidR="001A51E8">
        <w:rPr>
          <w:lang w:val="en-US"/>
        </w:rPr>
        <w:t>P</w:t>
      </w:r>
      <w:r w:rsidRPr="00595F3D">
        <w:rPr>
          <w:lang w:val="en-US"/>
        </w:rPr>
        <w:t xml:space="preserve">lan is provided to the student and where applicable, to the employer within </w:t>
      </w:r>
      <w:r w:rsidR="001A51E8" w:rsidRPr="00741040">
        <w:rPr>
          <w:lang w:val="en-US"/>
        </w:rPr>
        <w:t>10</w:t>
      </w:r>
      <w:r w:rsidR="001A51E8">
        <w:rPr>
          <w:lang w:val="en-US"/>
        </w:rPr>
        <w:t xml:space="preserve"> business</w:t>
      </w:r>
      <w:r w:rsidR="001A51E8" w:rsidRPr="00595F3D">
        <w:rPr>
          <w:lang w:val="en-US"/>
        </w:rPr>
        <w:t xml:space="preserve"> </w:t>
      </w:r>
      <w:r w:rsidRPr="00595F3D">
        <w:rPr>
          <w:lang w:val="en-US"/>
        </w:rPr>
        <w:t xml:space="preserve">days of its completion and evidence of its provision </w:t>
      </w:r>
      <w:r w:rsidR="00124289">
        <w:rPr>
          <w:lang w:val="en-US"/>
        </w:rPr>
        <w:t>must be</w:t>
      </w:r>
      <w:r w:rsidRPr="00595F3D">
        <w:rPr>
          <w:lang w:val="en-US"/>
        </w:rPr>
        <w:t xml:space="preserve"> retained. The original and any updated versions of the </w:t>
      </w:r>
      <w:r w:rsidR="001A51E8">
        <w:rPr>
          <w:lang w:val="en-US"/>
        </w:rPr>
        <w:t>T</w:t>
      </w:r>
      <w:r w:rsidR="001A51E8" w:rsidRPr="00595F3D">
        <w:rPr>
          <w:lang w:val="en-US"/>
        </w:rPr>
        <w:t xml:space="preserve">raining </w:t>
      </w:r>
      <w:r w:rsidR="001A51E8">
        <w:rPr>
          <w:lang w:val="en-US"/>
        </w:rPr>
        <w:t>P</w:t>
      </w:r>
      <w:r w:rsidR="001A51E8" w:rsidRPr="00595F3D">
        <w:rPr>
          <w:lang w:val="en-US"/>
        </w:rPr>
        <w:t xml:space="preserve">lan </w:t>
      </w:r>
      <w:r w:rsidRPr="00595F3D">
        <w:rPr>
          <w:lang w:val="en-US"/>
        </w:rPr>
        <w:t xml:space="preserve">must be held by the </w:t>
      </w:r>
      <w:r w:rsidR="00661ED4">
        <w:rPr>
          <w:lang w:val="en-US"/>
        </w:rPr>
        <w:t>Training Provider</w:t>
      </w:r>
      <w:r w:rsidR="00661ED4" w:rsidRPr="00595F3D">
        <w:rPr>
          <w:lang w:val="en-US"/>
        </w:rPr>
        <w:t xml:space="preserve"> </w:t>
      </w:r>
      <w:r w:rsidRPr="00595F3D">
        <w:rPr>
          <w:lang w:val="en-US"/>
        </w:rPr>
        <w:t>for each student.</w:t>
      </w:r>
    </w:p>
    <w:p w14:paraId="73EDD474" w14:textId="3E8323EB" w:rsidR="00473E14" w:rsidRPr="00595F3D" w:rsidRDefault="00473E14" w:rsidP="00D348CA">
      <w:pPr>
        <w:numPr>
          <w:ilvl w:val="2"/>
          <w:numId w:val="56"/>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review the </w:t>
      </w:r>
      <w:r w:rsidR="001A51E8">
        <w:rPr>
          <w:lang w:val="en-US"/>
        </w:rPr>
        <w:t>T</w:t>
      </w:r>
      <w:r w:rsidR="001A51E8" w:rsidRPr="00595F3D">
        <w:rPr>
          <w:lang w:val="en-US"/>
        </w:rPr>
        <w:t xml:space="preserve">raining </w:t>
      </w:r>
      <w:r w:rsidR="001A51E8">
        <w:rPr>
          <w:lang w:val="en-US"/>
        </w:rPr>
        <w:t>P</w:t>
      </w:r>
      <w:r w:rsidR="001A51E8" w:rsidRPr="00595F3D">
        <w:rPr>
          <w:lang w:val="en-US"/>
        </w:rPr>
        <w:t xml:space="preserve">lan </w:t>
      </w:r>
      <w:r w:rsidRPr="00595F3D">
        <w:rPr>
          <w:lang w:val="en-US"/>
        </w:rPr>
        <w:t xml:space="preserve">and update where necessary, to </w:t>
      </w:r>
      <w:proofErr w:type="gramStart"/>
      <w:r w:rsidRPr="00595F3D">
        <w:rPr>
          <w:lang w:val="en-US"/>
        </w:rPr>
        <w:t>take into account</w:t>
      </w:r>
      <w:proofErr w:type="gramEnd"/>
      <w:r w:rsidRPr="00595F3D">
        <w:rPr>
          <w:lang w:val="en-US"/>
        </w:rPr>
        <w:t xml:space="preserve"> student progress and any changes, within the timeframes </w:t>
      </w:r>
      <w:r w:rsidR="0055136E" w:rsidRPr="00595F3D">
        <w:rPr>
          <w:lang w:val="en-US"/>
        </w:rPr>
        <w:t>identified under</w:t>
      </w:r>
      <w:r w:rsidRPr="00595F3D">
        <w:rPr>
          <w:lang w:val="en-US"/>
        </w:rPr>
        <w:t xml:space="preserve"> the specific Training Initiative.</w:t>
      </w:r>
    </w:p>
    <w:p w14:paraId="05FC4C7F" w14:textId="101C4B96" w:rsidR="00473E14" w:rsidRPr="00595F3D" w:rsidRDefault="00473E14" w:rsidP="00D348CA">
      <w:pPr>
        <w:numPr>
          <w:ilvl w:val="2"/>
          <w:numId w:val="56"/>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update the </w:t>
      </w:r>
      <w:r w:rsidR="001A51E8">
        <w:rPr>
          <w:lang w:val="en-US"/>
        </w:rPr>
        <w:t>T</w:t>
      </w:r>
      <w:r w:rsidR="001A51E8" w:rsidRPr="00595F3D">
        <w:rPr>
          <w:lang w:val="en-US"/>
        </w:rPr>
        <w:t xml:space="preserve">raining </w:t>
      </w:r>
      <w:r w:rsidR="001A51E8">
        <w:rPr>
          <w:lang w:val="en-US"/>
        </w:rPr>
        <w:t>P</w:t>
      </w:r>
      <w:r w:rsidRPr="00595F3D">
        <w:rPr>
          <w:lang w:val="en-US"/>
        </w:rPr>
        <w:t>lan with any mutually agreed changes to training and assessment details. Changes must be endorsed by all required parties.</w:t>
      </w:r>
    </w:p>
    <w:p w14:paraId="3B0F5C69" w14:textId="21FC1216" w:rsidR="00473E14" w:rsidRPr="00595F3D" w:rsidRDefault="00473E14" w:rsidP="00DB5D49">
      <w:pPr>
        <w:pStyle w:val="Heading2"/>
        <w:spacing w:before="240" w:after="120" w:line="280" w:lineRule="atLeast"/>
        <w:jc w:val="left"/>
        <w:rPr>
          <w:rFonts w:ascii="Times New Roman" w:hAnsi="Times New Roman"/>
        </w:rPr>
      </w:pPr>
      <w:bookmarkStart w:id="202" w:name="_Toc4147731"/>
      <w:r w:rsidRPr="00595F3D">
        <w:rPr>
          <w:rFonts w:ascii="Times New Roman" w:hAnsi="Times New Roman"/>
        </w:rPr>
        <w:t>Standard 2.</w:t>
      </w:r>
      <w:r w:rsidR="001C40A4">
        <w:rPr>
          <w:rFonts w:ascii="Times New Roman" w:hAnsi="Times New Roman"/>
        </w:rPr>
        <w:t>6</w:t>
      </w:r>
      <w:r w:rsidR="001C40A4" w:rsidRPr="00595F3D">
        <w:rPr>
          <w:rFonts w:ascii="Times New Roman" w:hAnsi="Times New Roman"/>
        </w:rPr>
        <w:t xml:space="preserve"> </w:t>
      </w:r>
      <w:r w:rsidRPr="00595F3D">
        <w:rPr>
          <w:rFonts w:ascii="Times New Roman" w:hAnsi="Times New Roman"/>
        </w:rPr>
        <w:t>Training delivery and participation</w:t>
      </w:r>
      <w:bookmarkEnd w:id="202"/>
    </w:p>
    <w:p w14:paraId="5758EB6E" w14:textId="579B91C6" w:rsidR="00473E14" w:rsidRDefault="00473E14" w:rsidP="00D348CA">
      <w:pPr>
        <w:spacing w:after="120" w:line="280" w:lineRule="atLeast"/>
        <w:rPr>
          <w:spacing w:val="-3"/>
        </w:rPr>
      </w:pPr>
      <w:bookmarkStart w:id="203" w:name="Standard 2.7._Training_delivery_and_part"/>
      <w:bookmarkStart w:id="204" w:name="Standard 2.8._Support_and_monitoring"/>
      <w:bookmarkStart w:id="205" w:name="_bookmark8"/>
      <w:bookmarkEnd w:id="203"/>
      <w:bookmarkEnd w:id="204"/>
      <w:bookmarkEnd w:id="205"/>
      <w:r w:rsidRPr="00595F3D">
        <w:t>The</w:t>
      </w:r>
      <w:r w:rsidRPr="00595F3D">
        <w:rPr>
          <w:spacing w:val="-5"/>
        </w:rPr>
        <w:t xml:space="preserve"> </w:t>
      </w:r>
      <w:r w:rsidRPr="00595F3D">
        <w:t>delivery</w:t>
      </w:r>
      <w:r w:rsidRPr="00595F3D">
        <w:rPr>
          <w:spacing w:val="-3"/>
        </w:rPr>
        <w:t xml:space="preserve"> </w:t>
      </w:r>
      <w:r w:rsidRPr="00595F3D">
        <w:t>of</w:t>
      </w:r>
      <w:r w:rsidRPr="00595F3D">
        <w:rPr>
          <w:spacing w:val="-4"/>
        </w:rPr>
        <w:t xml:space="preserve"> </w:t>
      </w:r>
      <w:r w:rsidR="001A51E8">
        <w:t>S</w:t>
      </w:r>
      <w:r w:rsidR="001A51E8" w:rsidRPr="00595F3D">
        <w:t>tructured</w:t>
      </w:r>
      <w:r w:rsidR="001A51E8" w:rsidRPr="00595F3D">
        <w:rPr>
          <w:spacing w:val="-4"/>
        </w:rPr>
        <w:t xml:space="preserve"> </w:t>
      </w:r>
      <w:r w:rsidR="001A51E8">
        <w:t>T</w:t>
      </w:r>
      <w:r w:rsidRPr="00595F3D">
        <w:t>raining</w:t>
      </w:r>
      <w:r w:rsidRPr="00595F3D">
        <w:rPr>
          <w:spacing w:val="-3"/>
        </w:rPr>
        <w:t xml:space="preserve"> </w:t>
      </w:r>
      <w:r w:rsidRPr="00595F3D">
        <w:t>should</w:t>
      </w:r>
      <w:r w:rsidRPr="00595F3D">
        <w:rPr>
          <w:spacing w:val="-3"/>
        </w:rPr>
        <w:t xml:space="preserve"> </w:t>
      </w:r>
      <w:r w:rsidRPr="00595F3D">
        <w:t>be</w:t>
      </w:r>
      <w:r w:rsidRPr="00595F3D">
        <w:rPr>
          <w:spacing w:val="-3"/>
        </w:rPr>
        <w:t xml:space="preserve"> </w:t>
      </w:r>
      <w:r w:rsidRPr="00595F3D">
        <w:t>designed</w:t>
      </w:r>
      <w:r w:rsidRPr="00595F3D">
        <w:rPr>
          <w:spacing w:val="-4"/>
        </w:rPr>
        <w:t xml:space="preserve"> </w:t>
      </w:r>
      <w:r w:rsidRPr="00595F3D">
        <w:t>to</w:t>
      </w:r>
      <w:r w:rsidRPr="00595F3D">
        <w:rPr>
          <w:spacing w:val="-4"/>
        </w:rPr>
        <w:t xml:space="preserve"> </w:t>
      </w:r>
      <w:r w:rsidRPr="00595F3D">
        <w:t>maximise</w:t>
      </w:r>
      <w:r w:rsidRPr="00595F3D">
        <w:rPr>
          <w:spacing w:val="-4"/>
        </w:rPr>
        <w:t xml:space="preserve"> </w:t>
      </w:r>
      <w:r w:rsidRPr="00595F3D">
        <w:t>the</w:t>
      </w:r>
      <w:r w:rsidRPr="00595F3D">
        <w:rPr>
          <w:spacing w:val="-3"/>
        </w:rPr>
        <w:t xml:space="preserve"> </w:t>
      </w:r>
      <w:r w:rsidRPr="00595F3D">
        <w:t>opportunity</w:t>
      </w:r>
      <w:r w:rsidRPr="00595F3D">
        <w:rPr>
          <w:spacing w:val="-4"/>
        </w:rPr>
        <w:t xml:space="preserve"> </w:t>
      </w:r>
      <w:r w:rsidRPr="00595F3D">
        <w:rPr>
          <w:spacing w:val="-3"/>
        </w:rPr>
        <w:t>for</w:t>
      </w:r>
      <w:r w:rsidRPr="00595F3D">
        <w:rPr>
          <w:spacing w:val="-4"/>
        </w:rPr>
        <w:t xml:space="preserve"> </w:t>
      </w:r>
      <w:r w:rsidRPr="00595F3D">
        <w:t>the</w:t>
      </w:r>
      <w:r w:rsidRPr="00595F3D">
        <w:rPr>
          <w:spacing w:val="-3"/>
        </w:rPr>
        <w:t xml:space="preserve"> </w:t>
      </w:r>
      <w:r w:rsidRPr="00595F3D">
        <w:t>student</w:t>
      </w:r>
      <w:r w:rsidRPr="00595F3D">
        <w:rPr>
          <w:spacing w:val="-3"/>
        </w:rPr>
        <w:t xml:space="preserve"> </w:t>
      </w:r>
      <w:r w:rsidRPr="00595F3D">
        <w:t>to achieve</w:t>
      </w:r>
      <w:r w:rsidRPr="00595F3D">
        <w:rPr>
          <w:spacing w:val="-5"/>
        </w:rPr>
        <w:t xml:space="preserve"> </w:t>
      </w:r>
      <w:r w:rsidRPr="00595F3D">
        <w:t>high</w:t>
      </w:r>
      <w:r w:rsidRPr="00595F3D">
        <w:rPr>
          <w:spacing w:val="-3"/>
        </w:rPr>
        <w:t xml:space="preserve"> </w:t>
      </w:r>
      <w:r w:rsidRPr="00595F3D">
        <w:t>quality</w:t>
      </w:r>
      <w:r w:rsidRPr="00595F3D">
        <w:rPr>
          <w:spacing w:val="-3"/>
        </w:rPr>
        <w:t xml:space="preserve"> </w:t>
      </w:r>
      <w:r w:rsidRPr="00595F3D">
        <w:t>outcomes.</w:t>
      </w:r>
      <w:r w:rsidRPr="00595F3D">
        <w:rPr>
          <w:spacing w:val="-4"/>
        </w:rPr>
        <w:t xml:space="preserve"> </w:t>
      </w:r>
      <w:r w:rsidRPr="00595F3D">
        <w:t>All</w:t>
      </w:r>
      <w:r w:rsidRPr="00595F3D">
        <w:rPr>
          <w:spacing w:val="-4"/>
        </w:rPr>
        <w:t xml:space="preserve"> </w:t>
      </w:r>
      <w:r w:rsidRPr="00595F3D">
        <w:t>training</w:t>
      </w:r>
      <w:r w:rsidRPr="00595F3D">
        <w:rPr>
          <w:spacing w:val="-4"/>
        </w:rPr>
        <w:t xml:space="preserve"> </w:t>
      </w:r>
      <w:r w:rsidRPr="00595F3D">
        <w:t>delivery</w:t>
      </w:r>
      <w:r w:rsidRPr="00595F3D">
        <w:rPr>
          <w:spacing w:val="-3"/>
        </w:rPr>
        <w:t xml:space="preserve"> </w:t>
      </w:r>
      <w:r w:rsidRPr="00595F3D">
        <w:t>must</w:t>
      </w:r>
      <w:r w:rsidRPr="00595F3D">
        <w:rPr>
          <w:spacing w:val="-3"/>
        </w:rPr>
        <w:t xml:space="preserve"> </w:t>
      </w:r>
      <w:r w:rsidRPr="00595F3D">
        <w:t>be</w:t>
      </w:r>
      <w:r w:rsidRPr="00595F3D">
        <w:rPr>
          <w:spacing w:val="-3"/>
        </w:rPr>
        <w:t xml:space="preserve"> </w:t>
      </w:r>
      <w:r w:rsidRPr="00595F3D">
        <w:t>supported</w:t>
      </w:r>
      <w:r w:rsidRPr="00595F3D">
        <w:rPr>
          <w:spacing w:val="-4"/>
        </w:rPr>
        <w:t xml:space="preserve"> </w:t>
      </w:r>
      <w:r w:rsidRPr="00595F3D">
        <w:t>by</w:t>
      </w:r>
      <w:r w:rsidRPr="00595F3D">
        <w:rPr>
          <w:spacing w:val="-4"/>
        </w:rPr>
        <w:t xml:space="preserve"> </w:t>
      </w:r>
      <w:r w:rsidRPr="00595F3D">
        <w:t>evidence</w:t>
      </w:r>
      <w:r w:rsidRPr="00595F3D">
        <w:rPr>
          <w:spacing w:val="-3"/>
        </w:rPr>
        <w:t xml:space="preserve"> </w:t>
      </w:r>
      <w:r w:rsidRPr="00595F3D">
        <w:t>of</w:t>
      </w:r>
      <w:r w:rsidRPr="00595F3D">
        <w:rPr>
          <w:spacing w:val="-4"/>
        </w:rPr>
        <w:t xml:space="preserve"> </w:t>
      </w:r>
      <w:r w:rsidRPr="00595F3D">
        <w:t>participation</w:t>
      </w:r>
      <w:r w:rsidRPr="00595F3D">
        <w:rPr>
          <w:spacing w:val="-3"/>
        </w:rPr>
        <w:t xml:space="preserve"> </w:t>
      </w:r>
      <w:r w:rsidRPr="00595F3D">
        <w:t>in each unit of</w:t>
      </w:r>
      <w:r w:rsidRPr="00595F3D">
        <w:rPr>
          <w:spacing w:val="-3"/>
        </w:rPr>
        <w:t xml:space="preserve"> competency.</w:t>
      </w:r>
    </w:p>
    <w:p w14:paraId="094CB926" w14:textId="40792DDB" w:rsidR="00473E14" w:rsidRPr="00595F3D" w:rsidRDefault="00473E14" w:rsidP="00BA00F3">
      <w:pPr>
        <w:numPr>
          <w:ilvl w:val="2"/>
          <w:numId w:val="57"/>
        </w:numPr>
        <w:spacing w:after="60" w:line="280" w:lineRule="atLeast"/>
        <w:ind w:left="851" w:hanging="851"/>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must deliver training that is:</w:t>
      </w:r>
    </w:p>
    <w:p w14:paraId="5F67A6A4" w14:textId="77777777" w:rsidR="00473E14" w:rsidRPr="00595F3D" w:rsidRDefault="00473E14" w:rsidP="00BA00F3">
      <w:pPr>
        <w:numPr>
          <w:ilvl w:val="3"/>
          <w:numId w:val="57"/>
        </w:numPr>
        <w:spacing w:after="60" w:line="280" w:lineRule="atLeast"/>
        <w:ind w:left="1202" w:hanging="357"/>
        <w:rPr>
          <w:lang w:val="en-US"/>
        </w:rPr>
      </w:pPr>
      <w:r w:rsidRPr="00595F3D">
        <w:rPr>
          <w:lang w:val="en-US"/>
        </w:rPr>
        <w:t xml:space="preserve">customised to meet student, industry and where applicable, employer </w:t>
      </w:r>
      <w:proofErr w:type="gramStart"/>
      <w:r w:rsidRPr="00595F3D">
        <w:rPr>
          <w:lang w:val="en-US"/>
        </w:rPr>
        <w:t>needs</w:t>
      </w:r>
      <w:proofErr w:type="gramEnd"/>
    </w:p>
    <w:p w14:paraId="2670D87E" w14:textId="09E73660" w:rsidR="00473E14" w:rsidRPr="00595F3D" w:rsidRDefault="00473E14" w:rsidP="00BA00F3">
      <w:pPr>
        <w:numPr>
          <w:ilvl w:val="3"/>
          <w:numId w:val="57"/>
        </w:numPr>
        <w:spacing w:after="60" w:line="280" w:lineRule="atLeast"/>
        <w:ind w:left="1202" w:hanging="357"/>
        <w:jc w:val="both"/>
        <w:rPr>
          <w:lang w:val="en-US"/>
        </w:rPr>
      </w:pPr>
      <w:r w:rsidRPr="00595F3D">
        <w:rPr>
          <w:lang w:val="en-US"/>
        </w:rPr>
        <w:t xml:space="preserve">in accordance with the </w:t>
      </w:r>
      <w:r w:rsidRPr="00697BE2">
        <w:rPr>
          <w:lang w:val="en-US"/>
        </w:rPr>
        <w:t>training commencement date and training modes</w:t>
      </w:r>
      <w:r w:rsidRPr="00595F3D">
        <w:rPr>
          <w:lang w:val="en-US"/>
        </w:rPr>
        <w:t xml:space="preserve"> identified on the </w:t>
      </w:r>
      <w:r w:rsidR="001A51E8">
        <w:rPr>
          <w:lang w:val="en-US"/>
        </w:rPr>
        <w:t>T</w:t>
      </w:r>
      <w:r w:rsidR="001A51E8" w:rsidRPr="00595F3D">
        <w:rPr>
          <w:lang w:val="en-US"/>
        </w:rPr>
        <w:t xml:space="preserve">raining </w:t>
      </w:r>
      <w:r w:rsidR="001A51E8">
        <w:rPr>
          <w:lang w:val="en-US"/>
        </w:rPr>
        <w:t>P</w:t>
      </w:r>
      <w:r w:rsidR="001A51E8" w:rsidRPr="00595F3D">
        <w:rPr>
          <w:lang w:val="en-US"/>
        </w:rPr>
        <w:t>lan</w:t>
      </w:r>
      <w:r w:rsidRPr="00595F3D">
        <w:rPr>
          <w:lang w:val="en-US"/>
        </w:rPr>
        <w:t xml:space="preserve">. Where changes are required, the changes are to be reflected on a compliant revised </w:t>
      </w:r>
      <w:r w:rsidR="001A51E8">
        <w:rPr>
          <w:lang w:val="en-US"/>
        </w:rPr>
        <w:t>T</w:t>
      </w:r>
      <w:r w:rsidRPr="00595F3D">
        <w:rPr>
          <w:lang w:val="en-US"/>
        </w:rPr>
        <w:t xml:space="preserve">raining </w:t>
      </w:r>
      <w:r w:rsidR="001A51E8">
        <w:rPr>
          <w:lang w:val="en-US"/>
        </w:rPr>
        <w:t>P</w:t>
      </w:r>
      <w:r w:rsidR="001A51E8" w:rsidRPr="00595F3D">
        <w:rPr>
          <w:lang w:val="en-US"/>
        </w:rPr>
        <w:t>lan</w:t>
      </w:r>
    </w:p>
    <w:p w14:paraId="522E175D" w14:textId="77777777" w:rsidR="00473E14" w:rsidRPr="00595F3D" w:rsidRDefault="00473E14" w:rsidP="00BA00F3">
      <w:pPr>
        <w:numPr>
          <w:ilvl w:val="3"/>
          <w:numId w:val="57"/>
        </w:numPr>
        <w:spacing w:after="60" w:line="280" w:lineRule="atLeast"/>
        <w:ind w:left="1202" w:hanging="357"/>
        <w:rPr>
          <w:lang w:val="en-US"/>
        </w:rPr>
      </w:pPr>
      <w:r w:rsidRPr="00595F3D">
        <w:rPr>
          <w:lang w:val="en-US"/>
        </w:rPr>
        <w:t>in line with the delivery strategy for the Training Product</w:t>
      </w:r>
    </w:p>
    <w:p w14:paraId="4D433076" w14:textId="77777777" w:rsidR="00473E14" w:rsidRPr="00595F3D" w:rsidRDefault="00473E14" w:rsidP="00D348CA">
      <w:pPr>
        <w:numPr>
          <w:ilvl w:val="3"/>
          <w:numId w:val="57"/>
        </w:numPr>
        <w:spacing w:after="120" w:line="280" w:lineRule="atLeast"/>
        <w:ind w:left="1202" w:hanging="357"/>
        <w:rPr>
          <w:lang w:val="en-US"/>
        </w:rPr>
      </w:pPr>
      <w:r w:rsidRPr="00595F3D">
        <w:rPr>
          <w:lang w:val="en-US"/>
        </w:rPr>
        <w:t>in accordance with the timeframes identified under the specific Training Initiative.</w:t>
      </w:r>
    </w:p>
    <w:p w14:paraId="25A70B5E" w14:textId="68CACAC7" w:rsidR="00473E14" w:rsidRPr="00595F3D" w:rsidRDefault="00473E14" w:rsidP="00D348CA">
      <w:pPr>
        <w:numPr>
          <w:ilvl w:val="2"/>
          <w:numId w:val="57"/>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provide the student with access to training materials and resources within the timeframe </w:t>
      </w:r>
      <w:r w:rsidR="0055136E" w:rsidRPr="00595F3D">
        <w:rPr>
          <w:lang w:val="en-US"/>
        </w:rPr>
        <w:t>identified under</w:t>
      </w:r>
      <w:r w:rsidRPr="00595F3D">
        <w:rPr>
          <w:lang w:val="en-US"/>
        </w:rPr>
        <w:t xml:space="preserve"> the specific Training Initiative. Evidence of the provision of information must be retained.</w:t>
      </w:r>
    </w:p>
    <w:p w14:paraId="146BC93A" w14:textId="77777777" w:rsidR="00473E14" w:rsidRPr="00595F3D" w:rsidRDefault="00473E14" w:rsidP="00D348CA">
      <w:pPr>
        <w:numPr>
          <w:ilvl w:val="2"/>
          <w:numId w:val="57"/>
        </w:numPr>
        <w:spacing w:after="120" w:line="280" w:lineRule="atLeast"/>
        <w:ind w:left="851" w:hanging="851"/>
        <w:rPr>
          <w:lang w:val="en-US"/>
        </w:rPr>
      </w:pPr>
      <w:r w:rsidRPr="00595F3D">
        <w:rPr>
          <w:lang w:val="en-US"/>
        </w:rPr>
        <w:t>Evidence of participation in each unit of competency must be collected and retained and contain the student’s name or identification number, a unit of competency identifier and a date.</w:t>
      </w:r>
    </w:p>
    <w:p w14:paraId="326B3A26" w14:textId="687005E0" w:rsidR="00473E14" w:rsidRPr="00473E14" w:rsidRDefault="00473E14" w:rsidP="00D348CA">
      <w:pPr>
        <w:numPr>
          <w:ilvl w:val="2"/>
          <w:numId w:val="57"/>
        </w:numPr>
        <w:spacing w:after="120" w:line="280" w:lineRule="atLeast"/>
        <w:ind w:left="851" w:hanging="851"/>
        <w:rPr>
          <w:lang w:val="en-US"/>
        </w:rPr>
      </w:pPr>
      <w:r w:rsidRPr="00595F3D">
        <w:rPr>
          <w:lang w:val="en-US"/>
        </w:rPr>
        <w:t xml:space="preserve">The evidence collected by the </w:t>
      </w:r>
      <w:r w:rsidR="00661ED4">
        <w:rPr>
          <w:lang w:val="en-US"/>
        </w:rPr>
        <w:t>Training Provider</w:t>
      </w:r>
      <w:r w:rsidR="00661ED4" w:rsidRPr="00595F3D">
        <w:rPr>
          <w:lang w:val="en-US"/>
        </w:rPr>
        <w:t xml:space="preserve"> </w:t>
      </w:r>
      <w:r w:rsidRPr="00595F3D">
        <w:rPr>
          <w:lang w:val="en-US"/>
        </w:rPr>
        <w:t>must validate that participation has occurred in the unit of competency for each student.</w:t>
      </w:r>
    </w:p>
    <w:p w14:paraId="59BEC59B" w14:textId="6F607216" w:rsidR="00DB5D49" w:rsidRPr="00595F3D" w:rsidRDefault="00DB5D49" w:rsidP="00BA00F3">
      <w:pPr>
        <w:pStyle w:val="Heading2"/>
        <w:spacing w:before="240" w:after="120" w:line="280" w:lineRule="atLeast"/>
        <w:jc w:val="left"/>
        <w:rPr>
          <w:rFonts w:ascii="Times New Roman" w:hAnsi="Times New Roman"/>
        </w:rPr>
      </w:pPr>
      <w:bookmarkStart w:id="206" w:name="_Toc4147732"/>
      <w:r w:rsidRPr="00595F3D">
        <w:rPr>
          <w:rFonts w:ascii="Times New Roman" w:hAnsi="Times New Roman"/>
        </w:rPr>
        <w:t>Standard 2.</w:t>
      </w:r>
      <w:r>
        <w:rPr>
          <w:rFonts w:ascii="Times New Roman" w:hAnsi="Times New Roman"/>
        </w:rPr>
        <w:t>7</w:t>
      </w:r>
      <w:r w:rsidRPr="00595F3D">
        <w:rPr>
          <w:rFonts w:ascii="Times New Roman" w:hAnsi="Times New Roman"/>
        </w:rPr>
        <w:t xml:space="preserve"> </w:t>
      </w:r>
      <w:r>
        <w:rPr>
          <w:rFonts w:ascii="Times New Roman" w:hAnsi="Times New Roman"/>
        </w:rPr>
        <w:t>Student transition</w:t>
      </w:r>
      <w:r w:rsidRPr="00595F3D">
        <w:rPr>
          <w:rFonts w:ascii="Times New Roman" w:hAnsi="Times New Roman"/>
        </w:rPr>
        <w:t xml:space="preserve"> </w:t>
      </w:r>
    </w:p>
    <w:p w14:paraId="06AFC466" w14:textId="64FFC8AB" w:rsidR="00DB5D49" w:rsidRPr="00595F3D" w:rsidRDefault="00DB5D49" w:rsidP="00DB5D49">
      <w:pPr>
        <w:spacing w:after="120" w:line="280" w:lineRule="atLeast"/>
      </w:pPr>
      <w:r w:rsidRPr="00595F3D">
        <w:t xml:space="preserve">The </w:t>
      </w:r>
      <w:r>
        <w:t>Training Provider</w:t>
      </w:r>
      <w:r w:rsidR="00824BF4">
        <w:t xml:space="preserve"> must manage its Scope of R</w:t>
      </w:r>
      <w:r w:rsidRPr="00595F3D">
        <w:t>egistration on the national register (training.gov.au (TGA)), including, but not limited to, the transition</w:t>
      </w:r>
      <w:r w:rsidR="005D1E6A" w:rsidRPr="00595F3D">
        <w:t xml:space="preserve"> </w:t>
      </w:r>
      <w:r w:rsidRPr="00595F3D">
        <w:t xml:space="preserve">to replacement </w:t>
      </w:r>
      <w:r w:rsidR="002B259B">
        <w:t>training packages/</w:t>
      </w:r>
      <w:r w:rsidRPr="00595F3D">
        <w:t>Training Products within 12 months of publication, to ensure it delivers Training Products from currently endorsed training packages.</w:t>
      </w:r>
      <w:r w:rsidR="00CE707F">
        <w:t xml:space="preserve"> </w:t>
      </w:r>
      <w:r w:rsidR="00CE707F" w:rsidRPr="00CE707F">
        <w:t>Where the transition period is extended by ASQA, the transition must occur within the approved extension timeframe.</w:t>
      </w:r>
    </w:p>
    <w:p w14:paraId="58B6C21D" w14:textId="77777777" w:rsidR="00DB5D49" w:rsidRPr="00595F3D" w:rsidRDefault="00DB5D49" w:rsidP="00DB5D49">
      <w:pPr>
        <w:pStyle w:val="ListParagraph"/>
        <w:widowControl w:val="0"/>
        <w:numPr>
          <w:ilvl w:val="2"/>
          <w:numId w:val="51"/>
        </w:numPr>
        <w:tabs>
          <w:tab w:val="left" w:pos="850"/>
        </w:tabs>
        <w:autoSpaceDE w:val="0"/>
        <w:autoSpaceDN w:val="0"/>
        <w:spacing w:after="120" w:line="280" w:lineRule="atLeast"/>
        <w:ind w:right="-2"/>
        <w:contextualSpacing w:val="0"/>
        <w:rPr>
          <w:szCs w:val="22"/>
        </w:rPr>
      </w:pPr>
      <w:r w:rsidRPr="00595F3D">
        <w:rPr>
          <w:szCs w:val="22"/>
        </w:rPr>
        <w:t>The</w:t>
      </w:r>
      <w:r w:rsidRPr="00595F3D">
        <w:rPr>
          <w:spacing w:val="-6"/>
          <w:szCs w:val="22"/>
        </w:rPr>
        <w:t xml:space="preserve"> </w:t>
      </w:r>
      <w:r>
        <w:rPr>
          <w:spacing w:val="-4"/>
          <w:szCs w:val="22"/>
        </w:rPr>
        <w:t>Training Provider</w:t>
      </w:r>
      <w:r w:rsidRPr="00595F3D">
        <w:rPr>
          <w:spacing w:val="-6"/>
          <w:szCs w:val="22"/>
        </w:rPr>
        <w:t xml:space="preserve"> </w:t>
      </w:r>
      <w:r w:rsidRPr="00595F3D">
        <w:rPr>
          <w:szCs w:val="22"/>
        </w:rPr>
        <w:t>must</w:t>
      </w:r>
      <w:r w:rsidRPr="00595F3D">
        <w:rPr>
          <w:spacing w:val="-5"/>
          <w:szCs w:val="22"/>
        </w:rPr>
        <w:t xml:space="preserve"> </w:t>
      </w:r>
      <w:r w:rsidRPr="00595F3D">
        <w:rPr>
          <w:szCs w:val="22"/>
        </w:rPr>
        <w:t>ensure</w:t>
      </w:r>
      <w:r w:rsidRPr="00595F3D">
        <w:rPr>
          <w:spacing w:val="-5"/>
          <w:szCs w:val="22"/>
        </w:rPr>
        <w:t xml:space="preserve"> </w:t>
      </w:r>
      <w:r w:rsidRPr="00595F3D">
        <w:rPr>
          <w:szCs w:val="22"/>
        </w:rPr>
        <w:t>students,</w:t>
      </w:r>
      <w:r w:rsidRPr="00595F3D">
        <w:rPr>
          <w:spacing w:val="-5"/>
          <w:szCs w:val="22"/>
        </w:rPr>
        <w:t xml:space="preserve"> </w:t>
      </w:r>
      <w:r w:rsidRPr="00595F3D">
        <w:rPr>
          <w:szCs w:val="22"/>
        </w:rPr>
        <w:t>employers</w:t>
      </w:r>
      <w:r w:rsidRPr="00595F3D">
        <w:rPr>
          <w:spacing w:val="-5"/>
          <w:szCs w:val="22"/>
        </w:rPr>
        <w:t xml:space="preserve"> </w:t>
      </w:r>
      <w:r w:rsidRPr="00595F3D">
        <w:rPr>
          <w:szCs w:val="22"/>
        </w:rPr>
        <w:t>(if</w:t>
      </w:r>
      <w:r w:rsidRPr="00595F3D">
        <w:rPr>
          <w:spacing w:val="-4"/>
          <w:szCs w:val="22"/>
        </w:rPr>
        <w:t xml:space="preserve"> </w:t>
      </w:r>
      <w:r w:rsidRPr="00595F3D">
        <w:rPr>
          <w:szCs w:val="22"/>
        </w:rPr>
        <w:t>applicable)</w:t>
      </w:r>
      <w:r w:rsidRPr="00595F3D">
        <w:rPr>
          <w:spacing w:val="-5"/>
          <w:szCs w:val="22"/>
        </w:rPr>
        <w:t xml:space="preserve"> </w:t>
      </w:r>
      <w:r w:rsidRPr="00595F3D">
        <w:rPr>
          <w:szCs w:val="22"/>
        </w:rPr>
        <w:t>and</w:t>
      </w:r>
      <w:r w:rsidRPr="00595F3D">
        <w:rPr>
          <w:spacing w:val="-5"/>
          <w:szCs w:val="22"/>
        </w:rPr>
        <w:t xml:space="preserve"> </w:t>
      </w:r>
      <w:r w:rsidRPr="00595F3D">
        <w:rPr>
          <w:szCs w:val="22"/>
        </w:rPr>
        <w:t>other</w:t>
      </w:r>
      <w:r w:rsidRPr="00595F3D">
        <w:rPr>
          <w:spacing w:val="-6"/>
          <w:szCs w:val="22"/>
        </w:rPr>
        <w:t xml:space="preserve"> </w:t>
      </w:r>
      <w:r w:rsidRPr="00595F3D">
        <w:rPr>
          <w:spacing w:val="-3"/>
          <w:szCs w:val="22"/>
        </w:rPr>
        <w:t>stakeholders</w:t>
      </w:r>
      <w:r w:rsidRPr="00595F3D">
        <w:rPr>
          <w:spacing w:val="-4"/>
          <w:szCs w:val="22"/>
        </w:rPr>
        <w:t xml:space="preserve"> </w:t>
      </w:r>
      <w:r w:rsidRPr="00595F3D">
        <w:rPr>
          <w:szCs w:val="22"/>
        </w:rPr>
        <w:t>affected</w:t>
      </w:r>
      <w:r w:rsidRPr="00595F3D">
        <w:rPr>
          <w:spacing w:val="-6"/>
          <w:szCs w:val="22"/>
        </w:rPr>
        <w:t xml:space="preserve"> </w:t>
      </w:r>
      <w:r w:rsidRPr="00595F3D">
        <w:rPr>
          <w:szCs w:val="22"/>
        </w:rPr>
        <w:t>by</w:t>
      </w:r>
      <w:r w:rsidRPr="00595F3D">
        <w:rPr>
          <w:spacing w:val="-5"/>
          <w:szCs w:val="22"/>
        </w:rPr>
        <w:t xml:space="preserve"> </w:t>
      </w:r>
      <w:r w:rsidRPr="00595F3D">
        <w:rPr>
          <w:szCs w:val="22"/>
        </w:rPr>
        <w:t>changes to Training Products, are advised how the change will impact</w:t>
      </w:r>
      <w:r w:rsidRPr="00595F3D">
        <w:rPr>
          <w:spacing w:val="-9"/>
          <w:szCs w:val="22"/>
        </w:rPr>
        <w:t xml:space="preserve"> </w:t>
      </w:r>
      <w:r w:rsidRPr="00595F3D">
        <w:rPr>
          <w:szCs w:val="22"/>
        </w:rPr>
        <w:t>them.</w:t>
      </w:r>
    </w:p>
    <w:p w14:paraId="7641C9E5" w14:textId="1F0CEB15" w:rsidR="00DB5D49" w:rsidRPr="00595F3D" w:rsidRDefault="00DB5D49" w:rsidP="00DB5D49">
      <w:pPr>
        <w:pStyle w:val="ListParagraph"/>
        <w:widowControl w:val="0"/>
        <w:numPr>
          <w:ilvl w:val="2"/>
          <w:numId w:val="51"/>
        </w:numPr>
        <w:tabs>
          <w:tab w:val="left" w:pos="850"/>
        </w:tabs>
        <w:autoSpaceDE w:val="0"/>
        <w:autoSpaceDN w:val="0"/>
        <w:spacing w:after="120" w:line="280" w:lineRule="atLeast"/>
        <w:ind w:right="-2"/>
        <w:contextualSpacing w:val="0"/>
        <w:rPr>
          <w:szCs w:val="22"/>
        </w:rPr>
      </w:pPr>
      <w:r w:rsidRPr="00595F3D">
        <w:rPr>
          <w:szCs w:val="22"/>
        </w:rPr>
        <w:t>The</w:t>
      </w:r>
      <w:r w:rsidRPr="00595F3D">
        <w:rPr>
          <w:spacing w:val="-6"/>
          <w:szCs w:val="22"/>
        </w:rPr>
        <w:t xml:space="preserve"> </w:t>
      </w:r>
      <w:r>
        <w:rPr>
          <w:spacing w:val="-4"/>
          <w:szCs w:val="22"/>
        </w:rPr>
        <w:t>Training Provider</w:t>
      </w:r>
      <w:r w:rsidRPr="00595F3D">
        <w:rPr>
          <w:spacing w:val="-6"/>
          <w:szCs w:val="22"/>
        </w:rPr>
        <w:t xml:space="preserve"> </w:t>
      </w:r>
      <w:r w:rsidRPr="00595F3D">
        <w:rPr>
          <w:szCs w:val="22"/>
        </w:rPr>
        <w:t>must</w:t>
      </w:r>
      <w:r w:rsidRPr="00595F3D">
        <w:rPr>
          <w:spacing w:val="-4"/>
          <w:szCs w:val="22"/>
        </w:rPr>
        <w:t xml:space="preserve"> </w:t>
      </w:r>
      <w:r w:rsidRPr="00595F3D">
        <w:rPr>
          <w:szCs w:val="22"/>
        </w:rPr>
        <w:t>have</w:t>
      </w:r>
      <w:r w:rsidRPr="00595F3D">
        <w:rPr>
          <w:spacing w:val="-6"/>
          <w:szCs w:val="22"/>
        </w:rPr>
        <w:t xml:space="preserve"> </w:t>
      </w:r>
      <w:r w:rsidRPr="00595F3D">
        <w:rPr>
          <w:szCs w:val="22"/>
        </w:rPr>
        <w:t>a</w:t>
      </w:r>
      <w:r w:rsidRPr="00595F3D">
        <w:rPr>
          <w:spacing w:val="-5"/>
          <w:szCs w:val="22"/>
        </w:rPr>
        <w:t xml:space="preserve"> </w:t>
      </w:r>
      <w:r w:rsidRPr="00595F3D">
        <w:rPr>
          <w:szCs w:val="22"/>
        </w:rPr>
        <w:t>documented</w:t>
      </w:r>
      <w:r w:rsidRPr="00595F3D">
        <w:rPr>
          <w:spacing w:val="-5"/>
          <w:szCs w:val="22"/>
        </w:rPr>
        <w:t xml:space="preserve"> </w:t>
      </w:r>
      <w:r w:rsidRPr="00595F3D">
        <w:rPr>
          <w:szCs w:val="22"/>
        </w:rPr>
        <w:t>strategy</w:t>
      </w:r>
      <w:r w:rsidRPr="00595F3D">
        <w:rPr>
          <w:spacing w:val="-6"/>
          <w:szCs w:val="22"/>
        </w:rPr>
        <w:t xml:space="preserve"> </w:t>
      </w:r>
      <w:r w:rsidRPr="00595F3D">
        <w:rPr>
          <w:szCs w:val="22"/>
        </w:rPr>
        <w:t>to</w:t>
      </w:r>
      <w:r w:rsidRPr="00595F3D">
        <w:rPr>
          <w:spacing w:val="-6"/>
          <w:szCs w:val="22"/>
        </w:rPr>
        <w:t xml:space="preserve"> </w:t>
      </w:r>
      <w:r w:rsidRPr="00595F3D">
        <w:rPr>
          <w:szCs w:val="22"/>
        </w:rPr>
        <w:t>manage</w:t>
      </w:r>
      <w:r w:rsidRPr="00595F3D">
        <w:rPr>
          <w:spacing w:val="-5"/>
          <w:szCs w:val="22"/>
        </w:rPr>
        <w:t xml:space="preserve"> </w:t>
      </w:r>
      <w:r w:rsidRPr="00595F3D">
        <w:rPr>
          <w:szCs w:val="22"/>
        </w:rPr>
        <w:t>its</w:t>
      </w:r>
      <w:r w:rsidRPr="00595F3D">
        <w:rPr>
          <w:spacing w:val="-5"/>
          <w:szCs w:val="22"/>
        </w:rPr>
        <w:t xml:space="preserve"> </w:t>
      </w:r>
      <w:r w:rsidRPr="00595F3D">
        <w:rPr>
          <w:szCs w:val="22"/>
        </w:rPr>
        <w:t>operations</w:t>
      </w:r>
      <w:r w:rsidRPr="00595F3D">
        <w:rPr>
          <w:spacing w:val="-5"/>
          <w:szCs w:val="22"/>
        </w:rPr>
        <w:t xml:space="preserve"> </w:t>
      </w:r>
      <w:r w:rsidRPr="00595F3D">
        <w:rPr>
          <w:szCs w:val="22"/>
        </w:rPr>
        <w:t>when</w:t>
      </w:r>
      <w:r w:rsidRPr="00595F3D">
        <w:rPr>
          <w:spacing w:val="-4"/>
          <w:szCs w:val="22"/>
        </w:rPr>
        <w:t xml:space="preserve"> </w:t>
      </w:r>
      <w:r w:rsidRPr="00595F3D">
        <w:rPr>
          <w:szCs w:val="22"/>
        </w:rPr>
        <w:t>ceasing</w:t>
      </w:r>
      <w:r w:rsidRPr="00595F3D">
        <w:rPr>
          <w:spacing w:val="-6"/>
          <w:szCs w:val="22"/>
        </w:rPr>
        <w:t xml:space="preserve"> </w:t>
      </w:r>
      <w:r w:rsidRPr="00595F3D">
        <w:rPr>
          <w:szCs w:val="22"/>
        </w:rPr>
        <w:t>to</w:t>
      </w:r>
      <w:r w:rsidRPr="00595F3D">
        <w:rPr>
          <w:spacing w:val="-6"/>
          <w:szCs w:val="22"/>
        </w:rPr>
        <w:t xml:space="preserve"> </w:t>
      </w:r>
      <w:r w:rsidRPr="00595F3D">
        <w:rPr>
          <w:szCs w:val="22"/>
        </w:rPr>
        <w:t xml:space="preserve">deliver Training Products in the </w:t>
      </w:r>
      <w:r w:rsidRPr="00595F3D">
        <w:rPr>
          <w:spacing w:val="-7"/>
          <w:szCs w:val="22"/>
        </w:rPr>
        <w:t>ACT</w:t>
      </w:r>
      <w:r w:rsidRPr="005D499D">
        <w:rPr>
          <w:szCs w:val="22"/>
        </w:rPr>
        <w:t xml:space="preserve">, </w:t>
      </w:r>
      <w:r w:rsidR="005D499D" w:rsidRPr="005D499D">
        <w:rPr>
          <w:szCs w:val="22"/>
        </w:rPr>
        <w:t>including managing the impact on affected students</w:t>
      </w:r>
      <w:r w:rsidRPr="00595F3D">
        <w:rPr>
          <w:szCs w:val="22"/>
        </w:rPr>
        <w:t xml:space="preserve"> as required under the specific Training Initiative.</w:t>
      </w:r>
    </w:p>
    <w:p w14:paraId="7718ECE5" w14:textId="77777777" w:rsidR="00BA00F3" w:rsidRDefault="00BA00F3">
      <w:pPr>
        <w:rPr>
          <w:b/>
          <w:bCs/>
          <w:szCs w:val="22"/>
        </w:rPr>
      </w:pPr>
      <w:r>
        <w:br w:type="page"/>
      </w:r>
    </w:p>
    <w:p w14:paraId="332681A0" w14:textId="3FECB643" w:rsidR="00473E14" w:rsidRPr="00595F3D" w:rsidRDefault="00473E14" w:rsidP="00DB5D49">
      <w:pPr>
        <w:pStyle w:val="Heading2"/>
        <w:spacing w:before="240" w:after="120" w:line="280" w:lineRule="atLeast"/>
        <w:jc w:val="left"/>
        <w:rPr>
          <w:rFonts w:ascii="Times New Roman" w:hAnsi="Times New Roman"/>
        </w:rPr>
      </w:pPr>
      <w:r w:rsidRPr="00595F3D">
        <w:rPr>
          <w:rFonts w:ascii="Times New Roman" w:hAnsi="Times New Roman"/>
        </w:rPr>
        <w:lastRenderedPageBreak/>
        <w:t>Standard 2.</w:t>
      </w:r>
      <w:r w:rsidR="00DB5D49">
        <w:rPr>
          <w:rFonts w:ascii="Times New Roman" w:hAnsi="Times New Roman"/>
        </w:rPr>
        <w:t>8</w:t>
      </w:r>
      <w:r w:rsidR="001C40A4" w:rsidRPr="00595F3D">
        <w:rPr>
          <w:rFonts w:ascii="Times New Roman" w:hAnsi="Times New Roman"/>
        </w:rPr>
        <w:t xml:space="preserve"> </w:t>
      </w:r>
      <w:r w:rsidRPr="00595F3D">
        <w:rPr>
          <w:rFonts w:ascii="Times New Roman" w:hAnsi="Times New Roman"/>
        </w:rPr>
        <w:t>Support and monitoring</w:t>
      </w:r>
      <w:bookmarkEnd w:id="206"/>
    </w:p>
    <w:p w14:paraId="6747A858" w14:textId="4DAA4955" w:rsidR="00473E14" w:rsidRDefault="00473E14" w:rsidP="00D348CA">
      <w:pPr>
        <w:spacing w:after="120" w:line="280" w:lineRule="atLeast"/>
      </w:pPr>
      <w:r w:rsidRPr="00595F3D">
        <w:t xml:space="preserve">The </w:t>
      </w:r>
      <w:r w:rsidR="00661ED4">
        <w:t>Training Provider</w:t>
      </w:r>
      <w:r w:rsidRPr="00595F3D">
        <w:t xml:space="preserve"> must provide students with learning resources that are relevant to support the development of underpinning knowledge required for the units of competency and monitor that the skills and knowledge outcomes are being achieved and any </w:t>
      </w:r>
      <w:r w:rsidR="005D1E6A">
        <w:t>A</w:t>
      </w:r>
      <w:r w:rsidR="005D1E6A" w:rsidRPr="00595F3D">
        <w:t xml:space="preserve">dditional </w:t>
      </w:r>
      <w:r w:rsidR="005D1E6A">
        <w:t>S</w:t>
      </w:r>
      <w:r w:rsidR="005D1E6A" w:rsidRPr="00595F3D">
        <w:t xml:space="preserve">upport </w:t>
      </w:r>
      <w:r w:rsidRPr="00595F3D">
        <w:t>has been provided as required.</w:t>
      </w:r>
    </w:p>
    <w:p w14:paraId="43123446" w14:textId="4EB7ED4C" w:rsidR="00473E14" w:rsidRPr="00595F3D" w:rsidRDefault="00473E14" w:rsidP="00D348CA">
      <w:pPr>
        <w:numPr>
          <w:ilvl w:val="2"/>
          <w:numId w:val="58"/>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must monitor the progress of the student consistent with the specifications for each Training Initiative.</w:t>
      </w:r>
    </w:p>
    <w:p w14:paraId="2C6C4862" w14:textId="011758ED" w:rsidR="00473E14" w:rsidRPr="00595F3D" w:rsidRDefault="00473E14" w:rsidP="00D348CA">
      <w:pPr>
        <w:numPr>
          <w:ilvl w:val="2"/>
          <w:numId w:val="58"/>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retain signed and dated records of any visits and contacts, matters discussed, actions </w:t>
      </w:r>
      <w:proofErr w:type="gramStart"/>
      <w:r w:rsidRPr="00595F3D">
        <w:rPr>
          <w:lang w:val="en-US"/>
        </w:rPr>
        <w:t>taken</w:t>
      </w:r>
      <w:proofErr w:type="gramEnd"/>
      <w:r w:rsidRPr="00595F3D">
        <w:rPr>
          <w:lang w:val="en-US"/>
        </w:rPr>
        <w:t xml:space="preserve"> and any outcomes achieved.</w:t>
      </w:r>
    </w:p>
    <w:p w14:paraId="5121A11B" w14:textId="22F07A09" w:rsidR="00473E14" w:rsidRPr="00595F3D" w:rsidRDefault="00473E14" w:rsidP="00D348CA">
      <w:pPr>
        <w:numPr>
          <w:ilvl w:val="2"/>
          <w:numId w:val="58"/>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provide any required </w:t>
      </w:r>
      <w:r w:rsidR="005D1E6A">
        <w:rPr>
          <w:lang w:val="en-US"/>
        </w:rPr>
        <w:t>A</w:t>
      </w:r>
      <w:r w:rsidR="005D1E6A" w:rsidRPr="00595F3D">
        <w:rPr>
          <w:lang w:val="en-US"/>
        </w:rPr>
        <w:t xml:space="preserve">dditional </w:t>
      </w:r>
      <w:r w:rsidR="005D1E6A">
        <w:rPr>
          <w:lang w:val="en-US"/>
        </w:rPr>
        <w:t>S</w:t>
      </w:r>
      <w:r w:rsidR="005D1E6A" w:rsidRPr="00595F3D">
        <w:rPr>
          <w:lang w:val="en-US"/>
        </w:rPr>
        <w:t xml:space="preserve">upport </w:t>
      </w:r>
      <w:r w:rsidRPr="00595F3D">
        <w:rPr>
          <w:lang w:val="en-US"/>
        </w:rPr>
        <w:t xml:space="preserve">as identified in the </w:t>
      </w:r>
      <w:r w:rsidR="005D1E6A">
        <w:rPr>
          <w:lang w:val="en-US"/>
        </w:rPr>
        <w:t>I</w:t>
      </w:r>
      <w:r w:rsidR="005D1E6A" w:rsidRPr="00595F3D">
        <w:rPr>
          <w:lang w:val="en-US"/>
        </w:rPr>
        <w:t xml:space="preserve">nitial </w:t>
      </w:r>
      <w:r w:rsidR="005D1E6A">
        <w:rPr>
          <w:lang w:val="en-US"/>
        </w:rPr>
        <w:t>S</w:t>
      </w:r>
      <w:r w:rsidR="005D1E6A" w:rsidRPr="00595F3D">
        <w:rPr>
          <w:lang w:val="en-US"/>
        </w:rPr>
        <w:t xml:space="preserve">kills </w:t>
      </w:r>
      <w:r w:rsidR="005D1E6A">
        <w:rPr>
          <w:lang w:val="en-US"/>
        </w:rPr>
        <w:t>A</w:t>
      </w:r>
      <w:r w:rsidR="005D1E6A" w:rsidRPr="00595F3D">
        <w:rPr>
          <w:lang w:val="en-US"/>
        </w:rPr>
        <w:t xml:space="preserve">ssessment </w:t>
      </w:r>
      <w:r w:rsidRPr="00595F3D">
        <w:rPr>
          <w:lang w:val="en-US"/>
        </w:rPr>
        <w:t>or through student progress monitoring. Evidence of its provision must be retained.</w:t>
      </w:r>
    </w:p>
    <w:p w14:paraId="122E69EB" w14:textId="7E867E49" w:rsidR="00473E14" w:rsidRPr="00595F3D" w:rsidRDefault="00473E14" w:rsidP="00D348CA">
      <w:pPr>
        <w:numPr>
          <w:ilvl w:val="2"/>
          <w:numId w:val="58"/>
        </w:numPr>
        <w:spacing w:after="120" w:line="280" w:lineRule="atLeast"/>
        <w:rPr>
          <w:lang w:val="en-US"/>
        </w:rPr>
      </w:pPr>
      <w:r w:rsidRPr="00595F3D">
        <w:rPr>
          <w:lang w:val="en-US"/>
        </w:rPr>
        <w:t>Where a loading</w:t>
      </w:r>
      <w:r w:rsidR="005D1E6A" w:rsidRPr="00595F3D">
        <w:rPr>
          <w:lang w:val="en-US"/>
        </w:rPr>
        <w:t xml:space="preserve"> </w:t>
      </w:r>
      <w:r w:rsidRPr="00595F3D">
        <w:rPr>
          <w:lang w:val="en-US"/>
        </w:rPr>
        <w:t xml:space="preserve">has been paid to the </w:t>
      </w:r>
      <w:r w:rsidR="00661ED4">
        <w:rPr>
          <w:lang w:val="en-US"/>
        </w:rPr>
        <w:t>Training Provider</w:t>
      </w:r>
      <w:r w:rsidR="00661ED4" w:rsidRPr="00595F3D">
        <w:rPr>
          <w:lang w:val="en-US"/>
        </w:rPr>
        <w:t xml:space="preserve"> </w:t>
      </w:r>
      <w:r w:rsidRPr="00595F3D">
        <w:rPr>
          <w:lang w:val="en-US"/>
        </w:rPr>
        <w:t xml:space="preserve">which is required to be used for the specific provision of services, the </w:t>
      </w:r>
      <w:r w:rsidR="00661ED4">
        <w:rPr>
          <w:lang w:val="en-US"/>
        </w:rPr>
        <w:t>Training Provider</w:t>
      </w:r>
      <w:r w:rsidR="00661ED4" w:rsidRPr="00595F3D">
        <w:rPr>
          <w:lang w:val="en-US"/>
        </w:rPr>
        <w:t xml:space="preserve"> </w:t>
      </w:r>
      <w:r w:rsidRPr="00595F3D">
        <w:rPr>
          <w:lang w:val="en-US"/>
        </w:rPr>
        <w:t xml:space="preserve">must be able to verify that services have been provided in accordance with the specifications for each Training Initiative. </w:t>
      </w:r>
    </w:p>
    <w:p w14:paraId="19A21F6F" w14:textId="60CA651A" w:rsidR="00473E14" w:rsidRPr="00595F3D" w:rsidRDefault="00473E14" w:rsidP="00DB5D49">
      <w:pPr>
        <w:pStyle w:val="Heading2"/>
        <w:spacing w:before="240" w:after="120" w:line="280" w:lineRule="atLeast"/>
        <w:jc w:val="left"/>
        <w:rPr>
          <w:rFonts w:ascii="Times New Roman" w:hAnsi="Times New Roman"/>
        </w:rPr>
      </w:pPr>
      <w:bookmarkStart w:id="207" w:name="_Toc4147733"/>
      <w:r w:rsidRPr="00595F3D">
        <w:rPr>
          <w:rFonts w:ascii="Times New Roman" w:hAnsi="Times New Roman"/>
        </w:rPr>
        <w:t>Standard 2.</w:t>
      </w:r>
      <w:r w:rsidR="00DB5D49">
        <w:rPr>
          <w:rFonts w:ascii="Times New Roman" w:hAnsi="Times New Roman"/>
        </w:rPr>
        <w:t>9</w:t>
      </w:r>
      <w:r w:rsidR="002F3142" w:rsidRPr="00595F3D">
        <w:rPr>
          <w:rFonts w:ascii="Times New Roman" w:hAnsi="Times New Roman"/>
        </w:rPr>
        <w:t xml:space="preserve"> </w:t>
      </w:r>
      <w:r w:rsidRPr="00595F3D">
        <w:rPr>
          <w:rFonts w:ascii="Times New Roman" w:hAnsi="Times New Roman"/>
        </w:rPr>
        <w:t>Assessment</w:t>
      </w:r>
      <w:bookmarkEnd w:id="207"/>
    </w:p>
    <w:p w14:paraId="7B9CAE9A" w14:textId="148096D9" w:rsidR="00473E14" w:rsidRDefault="00473E14" w:rsidP="00D348CA">
      <w:pPr>
        <w:spacing w:after="120" w:line="280" w:lineRule="atLeast"/>
      </w:pPr>
      <w:bookmarkStart w:id="208" w:name="Standard 2.9._Assessment"/>
      <w:bookmarkStart w:id="209" w:name="Standard 2.10._Completion"/>
      <w:bookmarkStart w:id="210" w:name="Standard 2.11._Issuance_of_qualification"/>
      <w:bookmarkStart w:id="211" w:name="_bookmark9"/>
      <w:bookmarkEnd w:id="208"/>
      <w:bookmarkEnd w:id="209"/>
      <w:bookmarkEnd w:id="210"/>
      <w:bookmarkEnd w:id="211"/>
      <w:r w:rsidRPr="00595F3D">
        <w:t xml:space="preserve">Assessment practices and tools used by the </w:t>
      </w:r>
      <w:r w:rsidR="00661ED4">
        <w:t>Training Provider</w:t>
      </w:r>
      <w:r w:rsidR="00661ED4" w:rsidRPr="00595F3D">
        <w:t xml:space="preserve"> </w:t>
      </w:r>
      <w:r w:rsidRPr="00595F3D">
        <w:t>to determine competence must be consistently applied and evidence retained to support the assessment judgement.</w:t>
      </w:r>
    </w:p>
    <w:p w14:paraId="44E33C83" w14:textId="704F19DE" w:rsidR="00473E14" w:rsidRPr="00595F3D" w:rsidRDefault="00473E14" w:rsidP="00D348CA">
      <w:pPr>
        <w:numPr>
          <w:ilvl w:val="2"/>
          <w:numId w:val="59"/>
        </w:numPr>
        <w:spacing w:after="120" w:line="280" w:lineRule="atLeast"/>
        <w:ind w:hanging="839"/>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ensure the assessment methods used are consistent with the student’s </w:t>
      </w:r>
      <w:r w:rsidR="005D1E6A">
        <w:rPr>
          <w:lang w:val="en-US"/>
        </w:rPr>
        <w:t>T</w:t>
      </w:r>
      <w:r w:rsidR="005D1E6A" w:rsidRPr="00595F3D">
        <w:rPr>
          <w:lang w:val="en-US"/>
        </w:rPr>
        <w:t xml:space="preserve">raining </w:t>
      </w:r>
      <w:r w:rsidR="005D1E6A">
        <w:rPr>
          <w:lang w:val="en-US"/>
        </w:rPr>
        <w:t>P</w:t>
      </w:r>
      <w:r w:rsidR="005D1E6A" w:rsidRPr="00595F3D">
        <w:rPr>
          <w:lang w:val="en-US"/>
        </w:rPr>
        <w:t>lan</w:t>
      </w:r>
      <w:r w:rsidRPr="00595F3D">
        <w:rPr>
          <w:lang w:val="en-US"/>
        </w:rPr>
        <w:t xml:space="preserve">. Where changes to the assessment methods are required, the changes should be reflected on the </w:t>
      </w:r>
      <w:r w:rsidR="005D1E6A">
        <w:rPr>
          <w:lang w:val="en-US"/>
        </w:rPr>
        <w:t>T</w:t>
      </w:r>
      <w:r w:rsidR="005D1E6A" w:rsidRPr="00595F3D">
        <w:rPr>
          <w:lang w:val="en-US"/>
        </w:rPr>
        <w:t xml:space="preserve">raining </w:t>
      </w:r>
      <w:r w:rsidR="005D1E6A">
        <w:rPr>
          <w:lang w:val="en-US"/>
        </w:rPr>
        <w:t>P</w:t>
      </w:r>
      <w:r w:rsidR="005D1E6A" w:rsidRPr="00595F3D">
        <w:rPr>
          <w:lang w:val="en-US"/>
        </w:rPr>
        <w:t>lan</w:t>
      </w:r>
      <w:r w:rsidRPr="00595F3D">
        <w:rPr>
          <w:lang w:val="en-US"/>
        </w:rPr>
        <w:t>.</w:t>
      </w:r>
    </w:p>
    <w:p w14:paraId="056C54C5" w14:textId="38768D01" w:rsidR="00473E14" w:rsidRDefault="00473E14" w:rsidP="00D348CA">
      <w:pPr>
        <w:numPr>
          <w:ilvl w:val="2"/>
          <w:numId w:val="59"/>
        </w:numPr>
        <w:spacing w:after="120" w:line="280" w:lineRule="atLeast"/>
        <w:ind w:hanging="839"/>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must retain evidence of completed assessment items for each student for each unit of competency or cluster of units.</w:t>
      </w:r>
      <w:r w:rsidRPr="00595F3D">
        <w:rPr>
          <w:sz w:val="20"/>
          <w:szCs w:val="20"/>
          <w:lang w:val="en-US"/>
        </w:rPr>
        <w:t xml:space="preserve"> </w:t>
      </w:r>
      <w:r w:rsidRPr="00595F3D">
        <w:rPr>
          <w:lang w:val="en-US"/>
        </w:rPr>
        <w:t>The evidence must contain the student’s name or identification number, a unit of competency identifier, the assessment result, assessor signature and a date.</w:t>
      </w:r>
    </w:p>
    <w:p w14:paraId="4DC35F80" w14:textId="5B33924E" w:rsidR="00222986" w:rsidRPr="00595F3D" w:rsidRDefault="00222986" w:rsidP="00D348CA">
      <w:pPr>
        <w:numPr>
          <w:ilvl w:val="2"/>
          <w:numId w:val="59"/>
        </w:numPr>
        <w:spacing w:after="120" w:line="280" w:lineRule="atLeast"/>
        <w:ind w:hanging="839"/>
        <w:rPr>
          <w:lang w:val="en-US"/>
        </w:rPr>
      </w:pPr>
      <w:r w:rsidRPr="00595F3D">
        <w:rPr>
          <w:lang w:val="en-US"/>
        </w:rPr>
        <w:t xml:space="preserve">The </w:t>
      </w:r>
      <w:r>
        <w:rPr>
          <w:lang w:val="en-US"/>
        </w:rPr>
        <w:t>Training Provider</w:t>
      </w:r>
      <w:r w:rsidRPr="00595F3D">
        <w:rPr>
          <w:lang w:val="en-US"/>
        </w:rPr>
        <w:t xml:space="preserve"> must work with the student and where applicable, the employer to ensure assessment is </w:t>
      </w:r>
      <w:proofErr w:type="spellStart"/>
      <w:r w:rsidRPr="00595F3D">
        <w:rPr>
          <w:lang w:val="en-US"/>
        </w:rPr>
        <w:t>finalised</w:t>
      </w:r>
      <w:proofErr w:type="spellEnd"/>
      <w:r w:rsidRPr="00595F3D">
        <w:rPr>
          <w:lang w:val="en-US"/>
        </w:rPr>
        <w:t xml:space="preserve"> prior to the due to complete date.</w:t>
      </w:r>
    </w:p>
    <w:p w14:paraId="27FCC895" w14:textId="10E9514C" w:rsidR="00473E14" w:rsidRPr="00595F3D" w:rsidRDefault="00473E14" w:rsidP="00D348CA">
      <w:pPr>
        <w:numPr>
          <w:ilvl w:val="2"/>
          <w:numId w:val="59"/>
        </w:numPr>
        <w:spacing w:after="120" w:line="280" w:lineRule="atLeast"/>
        <w:ind w:hanging="839"/>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at any time, be able to produce an up-to-date summary assessment record for each student, identifying progress against each unit of competency on the </w:t>
      </w:r>
      <w:r w:rsidR="005D1E6A">
        <w:rPr>
          <w:lang w:val="en-US"/>
        </w:rPr>
        <w:t>T</w:t>
      </w:r>
      <w:r w:rsidR="005D1E6A" w:rsidRPr="00595F3D">
        <w:rPr>
          <w:lang w:val="en-US"/>
        </w:rPr>
        <w:t xml:space="preserve">raining </w:t>
      </w:r>
      <w:r w:rsidR="005D1E6A">
        <w:rPr>
          <w:lang w:val="en-US"/>
        </w:rPr>
        <w:t>P</w:t>
      </w:r>
      <w:r w:rsidR="005D1E6A" w:rsidRPr="00595F3D">
        <w:rPr>
          <w:lang w:val="en-US"/>
        </w:rPr>
        <w:t>lan</w:t>
      </w:r>
      <w:r w:rsidRPr="00595F3D">
        <w:rPr>
          <w:lang w:val="en-US"/>
        </w:rPr>
        <w:t>.</w:t>
      </w:r>
    </w:p>
    <w:p w14:paraId="27A7CCC1" w14:textId="77777777" w:rsidR="00473E14" w:rsidRPr="00595F3D" w:rsidRDefault="00473E14" w:rsidP="00DB5D49">
      <w:pPr>
        <w:pStyle w:val="Heading2"/>
        <w:spacing w:before="240" w:after="120" w:line="280" w:lineRule="atLeast"/>
        <w:jc w:val="left"/>
        <w:rPr>
          <w:rFonts w:ascii="Times New Roman" w:hAnsi="Times New Roman"/>
        </w:rPr>
      </w:pPr>
      <w:bookmarkStart w:id="212" w:name="_Toc4147734"/>
      <w:r w:rsidRPr="00595F3D">
        <w:rPr>
          <w:rFonts w:ascii="Times New Roman" w:hAnsi="Times New Roman"/>
        </w:rPr>
        <w:t>Standard 2.10 Issuance of certification documentation</w:t>
      </w:r>
      <w:bookmarkEnd w:id="212"/>
    </w:p>
    <w:p w14:paraId="6B66CCAC" w14:textId="063BDF48" w:rsidR="00473E14" w:rsidRDefault="00661ED4" w:rsidP="00D348CA">
      <w:pPr>
        <w:spacing w:after="120" w:line="280" w:lineRule="atLeast"/>
      </w:pPr>
      <w:r>
        <w:t>Training Provider</w:t>
      </w:r>
      <w:r w:rsidRPr="00595F3D">
        <w:t xml:space="preserve">s </w:t>
      </w:r>
      <w:r w:rsidR="00473E14" w:rsidRPr="00595F3D">
        <w:t xml:space="preserve">must issue an </w:t>
      </w:r>
      <w:r w:rsidR="00473E14" w:rsidRPr="00115ECA">
        <w:t>A</w:t>
      </w:r>
      <w:r w:rsidR="005D1E6A" w:rsidRPr="00115ECA">
        <w:t>ustralian Qualifications Framework (A</w:t>
      </w:r>
      <w:r w:rsidR="00473E14" w:rsidRPr="00115ECA">
        <w:t>QF</w:t>
      </w:r>
      <w:r w:rsidR="005D1E6A" w:rsidRPr="00115ECA">
        <w:t>)</w:t>
      </w:r>
      <w:r w:rsidR="00473E14" w:rsidRPr="00595F3D">
        <w:t xml:space="preserve"> compliant qualification certificate to students who successfully complete a qualification or, where a student withdraws from the program prior to completing, the </w:t>
      </w:r>
      <w:r>
        <w:t>Training Provider</w:t>
      </w:r>
      <w:r w:rsidRPr="00595F3D">
        <w:t xml:space="preserve"> </w:t>
      </w:r>
      <w:r w:rsidR="00473E14" w:rsidRPr="00595F3D">
        <w:t xml:space="preserve">must issue an </w:t>
      </w:r>
      <w:r w:rsidR="00473E14" w:rsidRPr="00115ECA">
        <w:t>AQF</w:t>
      </w:r>
      <w:r w:rsidR="00473E14" w:rsidRPr="00595F3D">
        <w:t xml:space="preserve"> compliant statement of attainment for units of competency achieved.</w:t>
      </w:r>
    </w:p>
    <w:p w14:paraId="215BA0A8" w14:textId="290FFF0A" w:rsidR="00473E14" w:rsidRPr="005F4F3C" w:rsidRDefault="00473E14" w:rsidP="00D348CA">
      <w:pPr>
        <w:numPr>
          <w:ilvl w:val="2"/>
          <w:numId w:val="60"/>
        </w:numPr>
        <w:spacing w:after="120" w:line="280" w:lineRule="atLeast"/>
      </w:pPr>
      <w:r w:rsidRPr="00595F3D">
        <w:t xml:space="preserve">The </w:t>
      </w:r>
      <w:r w:rsidR="00661ED4">
        <w:t>Training Provider</w:t>
      </w:r>
      <w:r w:rsidR="00661ED4" w:rsidRPr="00595F3D">
        <w:t xml:space="preserve"> </w:t>
      </w:r>
      <w:r w:rsidRPr="00595F3D">
        <w:t xml:space="preserve">must issue AQF compliant </w:t>
      </w:r>
      <w:r w:rsidR="005D1E6A">
        <w:t>C</w:t>
      </w:r>
      <w:r w:rsidR="005D1E6A" w:rsidRPr="00595F3D">
        <w:t xml:space="preserve">ertification </w:t>
      </w:r>
      <w:r w:rsidR="005D1E6A">
        <w:t>D</w:t>
      </w:r>
      <w:r w:rsidR="005D1E6A" w:rsidRPr="00595F3D">
        <w:t xml:space="preserve">ocumentation </w:t>
      </w:r>
      <w:r w:rsidRPr="00595F3D">
        <w:t xml:space="preserve">to each student within </w:t>
      </w:r>
      <w:r w:rsidRPr="00741040">
        <w:t>30</w:t>
      </w:r>
      <w:r w:rsidRPr="00595F3D">
        <w:t xml:space="preserve"> </w:t>
      </w:r>
      <w:r w:rsidR="00CE6FCE">
        <w:t xml:space="preserve">calendar </w:t>
      </w:r>
      <w:r w:rsidRPr="00595F3D">
        <w:t xml:space="preserve">days of completion of, or withdrawal from, </w:t>
      </w:r>
      <w:r w:rsidR="00745C25">
        <w:t>Subsidised T</w:t>
      </w:r>
      <w:r w:rsidRPr="00595F3D">
        <w:t>raining</w:t>
      </w:r>
      <w:r w:rsidR="005F4F3C">
        <w:t xml:space="preserve">, </w:t>
      </w:r>
      <w:r w:rsidR="005F4F3C" w:rsidRPr="005F4F3C">
        <w:t>provided the Training Provider’s requirements have been met</w:t>
      </w:r>
      <w:r w:rsidRPr="00595F3D">
        <w:t xml:space="preserve">. </w:t>
      </w:r>
    </w:p>
    <w:p w14:paraId="532F0B85" w14:textId="330C8901" w:rsidR="00473E14" w:rsidRPr="00595F3D" w:rsidRDefault="00473E14" w:rsidP="00D348CA">
      <w:pPr>
        <w:numPr>
          <w:ilvl w:val="2"/>
          <w:numId w:val="60"/>
        </w:numPr>
        <w:spacing w:after="120" w:line="280" w:lineRule="atLeast"/>
        <w:rPr>
          <w:lang w:val="en-US"/>
        </w:rPr>
      </w:pPr>
      <w:r w:rsidRPr="00595F3D">
        <w:rPr>
          <w:lang w:val="en-US"/>
        </w:rPr>
        <w:t xml:space="preserve">The </w:t>
      </w:r>
      <w:r w:rsidR="005D1E6A">
        <w:rPr>
          <w:lang w:val="en-US"/>
        </w:rPr>
        <w:t>C</w:t>
      </w:r>
      <w:r w:rsidR="005D1E6A" w:rsidRPr="00595F3D">
        <w:rPr>
          <w:lang w:val="en-US"/>
        </w:rPr>
        <w:t xml:space="preserve">ertification </w:t>
      </w:r>
      <w:r w:rsidR="005D1E6A">
        <w:rPr>
          <w:lang w:val="en-US"/>
        </w:rPr>
        <w:t>D</w:t>
      </w:r>
      <w:r w:rsidR="005D1E6A" w:rsidRPr="00595F3D">
        <w:rPr>
          <w:lang w:val="en-US"/>
        </w:rPr>
        <w:t xml:space="preserve">ocumentation </w:t>
      </w:r>
      <w:r w:rsidRPr="00595F3D">
        <w:rPr>
          <w:lang w:val="en-US"/>
        </w:rPr>
        <w:t>issued must include all elements required under the specific Training Initiative.</w:t>
      </w:r>
    </w:p>
    <w:p w14:paraId="494F76D8" w14:textId="5DAB9C2E" w:rsidR="00661ED4" w:rsidRPr="00BA00F3" w:rsidRDefault="00473E14" w:rsidP="00BA00F3">
      <w:pPr>
        <w:numPr>
          <w:ilvl w:val="2"/>
          <w:numId w:val="60"/>
        </w:numPr>
        <w:spacing w:after="120" w:line="280" w:lineRule="atLeast"/>
        <w:rPr>
          <w:lang w:val="en-US"/>
        </w:rPr>
      </w:pPr>
      <w:r w:rsidRPr="00595F3D">
        <w:rPr>
          <w:lang w:val="en-US"/>
        </w:rPr>
        <w:t xml:space="preserve">The </w:t>
      </w:r>
      <w:r w:rsidR="00661ED4">
        <w:rPr>
          <w:lang w:val="en-US"/>
        </w:rPr>
        <w:t>Training Provider</w:t>
      </w:r>
      <w:r w:rsidR="00661ED4" w:rsidRPr="00595F3D">
        <w:rPr>
          <w:lang w:val="en-US"/>
        </w:rPr>
        <w:t xml:space="preserve"> </w:t>
      </w:r>
      <w:r w:rsidRPr="00595F3D">
        <w:rPr>
          <w:lang w:val="en-US"/>
        </w:rPr>
        <w:t xml:space="preserve">must retain evidence of </w:t>
      </w:r>
      <w:r w:rsidR="005D1E6A">
        <w:rPr>
          <w:lang w:val="en-US"/>
        </w:rPr>
        <w:t>C</w:t>
      </w:r>
      <w:r w:rsidR="005D1E6A" w:rsidRPr="00595F3D">
        <w:rPr>
          <w:lang w:val="en-US"/>
        </w:rPr>
        <w:t xml:space="preserve">ertification </w:t>
      </w:r>
      <w:r w:rsidR="005D1E6A">
        <w:rPr>
          <w:lang w:val="en-US"/>
        </w:rPr>
        <w:t>D</w:t>
      </w:r>
      <w:r w:rsidR="005D1E6A" w:rsidRPr="00595F3D">
        <w:rPr>
          <w:lang w:val="en-US"/>
        </w:rPr>
        <w:t xml:space="preserve">ocumentation </w:t>
      </w:r>
      <w:r w:rsidRPr="00595F3D">
        <w:rPr>
          <w:lang w:val="en-US"/>
        </w:rPr>
        <w:t>issued to each student.</w:t>
      </w:r>
    </w:p>
    <w:p w14:paraId="1AB00B77" w14:textId="77777777" w:rsidR="00661ED4" w:rsidRDefault="00661ED4" w:rsidP="00D348CA">
      <w:pPr>
        <w:pStyle w:val="ListParagraph"/>
        <w:numPr>
          <w:ilvl w:val="0"/>
          <w:numId w:val="31"/>
        </w:numPr>
        <w:tabs>
          <w:tab w:val="left" w:pos="851"/>
          <w:tab w:val="left" w:pos="1701"/>
          <w:tab w:val="left" w:pos="2552"/>
          <w:tab w:val="left" w:pos="3402"/>
          <w:tab w:val="left" w:pos="4253"/>
        </w:tabs>
        <w:spacing w:before="120" w:line="280" w:lineRule="atLeast"/>
        <w:ind w:left="851" w:right="-581" w:hanging="851"/>
        <w:contextualSpacing w:val="0"/>
        <w:jc w:val="both"/>
        <w:rPr>
          <w:b/>
          <w:szCs w:val="22"/>
        </w:rPr>
        <w:sectPr w:rsidR="00661ED4" w:rsidSect="00664C54">
          <w:headerReference w:type="even" r:id="rId16"/>
          <w:headerReference w:type="default" r:id="rId17"/>
          <w:headerReference w:type="first" r:id="rId18"/>
          <w:footerReference w:type="first" r:id="rId19"/>
          <w:pgSz w:w="11901" w:h="16840" w:code="9"/>
          <w:pgMar w:top="1276" w:right="1418" w:bottom="902" w:left="1701" w:header="720" w:footer="720" w:gutter="0"/>
          <w:cols w:space="720"/>
          <w:titlePg/>
        </w:sectPr>
      </w:pPr>
      <w:bookmarkStart w:id="213" w:name="_Ref3812261"/>
    </w:p>
    <w:p w14:paraId="42F637F9" w14:textId="0CFC45F4" w:rsidR="00D87E59" w:rsidRPr="00915C26" w:rsidRDefault="00915C26" w:rsidP="00915C26">
      <w:pPr>
        <w:pStyle w:val="LegalClauseLevel1"/>
        <w:keepNext/>
        <w:numPr>
          <w:ilvl w:val="0"/>
          <w:numId w:val="0"/>
        </w:numPr>
        <w:tabs>
          <w:tab w:val="left" w:pos="1560"/>
        </w:tabs>
        <w:spacing w:line="280" w:lineRule="atLeast"/>
        <w:outlineLvl w:val="0"/>
        <w:rPr>
          <w:rFonts w:ascii="Times New Roman" w:hAnsi="Times New Roman" w:cs="Times New Roman"/>
          <w:sz w:val="22"/>
          <w:szCs w:val="22"/>
        </w:rPr>
      </w:pPr>
      <w:bookmarkStart w:id="214" w:name="_Toc12606525"/>
      <w:r>
        <w:rPr>
          <w:rFonts w:ascii="Times New Roman" w:hAnsi="Times New Roman" w:cs="Times New Roman"/>
          <w:sz w:val="22"/>
          <w:szCs w:val="22"/>
        </w:rPr>
        <w:lastRenderedPageBreak/>
        <w:t xml:space="preserve">SCHEDULE 2: </w:t>
      </w:r>
      <w:r w:rsidR="00A17048" w:rsidRPr="00915C26">
        <w:rPr>
          <w:rFonts w:ascii="Times New Roman" w:hAnsi="Times New Roman" w:cs="Times New Roman"/>
          <w:sz w:val="22"/>
          <w:szCs w:val="22"/>
        </w:rPr>
        <w:t>SPECIAL CONDITIONS</w:t>
      </w:r>
      <w:bookmarkEnd w:id="213"/>
      <w:bookmarkEnd w:id="214"/>
    </w:p>
    <w:p w14:paraId="7ACE2C09" w14:textId="77777777" w:rsidR="00D87E59" w:rsidRPr="00746DB1" w:rsidRDefault="00664C54" w:rsidP="00D348CA">
      <w:pPr>
        <w:tabs>
          <w:tab w:val="left" w:pos="0"/>
          <w:tab w:val="left" w:pos="1701"/>
          <w:tab w:val="left" w:pos="2552"/>
          <w:tab w:val="left" w:pos="3402"/>
          <w:tab w:val="left" w:pos="4253"/>
        </w:tabs>
        <w:spacing w:before="120" w:line="280" w:lineRule="atLeast"/>
        <w:ind w:firstLine="2"/>
        <w:jc w:val="both"/>
        <w:rPr>
          <w:b/>
          <w:bCs/>
          <w:color w:val="FF0000"/>
          <w:szCs w:val="22"/>
        </w:rPr>
      </w:pPr>
      <w:r w:rsidRPr="00746DB1">
        <w:rPr>
          <w:bCs/>
          <w:caps/>
          <w:color w:val="FF0000"/>
          <w:szCs w:val="22"/>
        </w:rPr>
        <w:t>[INSERT IF IT IS NECESSARY TO VARY THE STANDARD TERMS OF CONTRACT. SEEK ADVICE IF REQUIRED</w:t>
      </w:r>
      <w:r w:rsidR="005417AE" w:rsidRPr="00746DB1">
        <w:rPr>
          <w:bCs/>
          <w:caps/>
          <w:color w:val="FF0000"/>
          <w:szCs w:val="22"/>
        </w:rPr>
        <w:t>.  if none then insert ‘[not used]’</w:t>
      </w:r>
      <w:r w:rsidRPr="00746DB1">
        <w:rPr>
          <w:bCs/>
          <w:caps/>
          <w:color w:val="FF0000"/>
          <w:szCs w:val="22"/>
        </w:rPr>
        <w:t>]</w:t>
      </w:r>
    </w:p>
    <w:p w14:paraId="527C5AA4" w14:textId="77777777" w:rsidR="00D87E59" w:rsidRPr="00746DB1" w:rsidRDefault="00D87E59" w:rsidP="00D348CA">
      <w:pPr>
        <w:tabs>
          <w:tab w:val="left" w:pos="0"/>
          <w:tab w:val="left" w:pos="1701"/>
          <w:tab w:val="left" w:pos="2552"/>
          <w:tab w:val="left" w:pos="3402"/>
          <w:tab w:val="left" w:pos="4253"/>
        </w:tabs>
        <w:spacing w:before="120" w:line="280" w:lineRule="atLeast"/>
        <w:ind w:right="-574"/>
        <w:jc w:val="both"/>
        <w:rPr>
          <w:b/>
          <w:bCs/>
          <w:color w:val="000000"/>
          <w:szCs w:val="22"/>
        </w:rPr>
      </w:pPr>
    </w:p>
    <w:p w14:paraId="07AE2BB6" w14:textId="77777777" w:rsidR="00664C54" w:rsidRPr="00746DB1" w:rsidRDefault="00664C54" w:rsidP="00D348CA">
      <w:pPr>
        <w:spacing w:line="280" w:lineRule="atLeast"/>
        <w:rPr>
          <w:b/>
          <w:bCs/>
          <w:color w:val="000000"/>
          <w:szCs w:val="22"/>
        </w:rPr>
      </w:pPr>
      <w:r w:rsidRPr="00746DB1">
        <w:rPr>
          <w:b/>
          <w:bCs/>
          <w:color w:val="000000"/>
          <w:szCs w:val="22"/>
        </w:rPr>
        <w:br w:type="page"/>
      </w:r>
    </w:p>
    <w:p w14:paraId="3FCF8855" w14:textId="77777777" w:rsidR="00664C54" w:rsidRPr="00746DB1" w:rsidRDefault="00664C54" w:rsidP="00D348CA">
      <w:pPr>
        <w:widowControl w:val="0"/>
        <w:tabs>
          <w:tab w:val="left" w:pos="0"/>
        </w:tabs>
        <w:spacing w:line="280" w:lineRule="atLeast"/>
        <w:jc w:val="both"/>
        <w:rPr>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284"/>
        <w:gridCol w:w="8"/>
        <w:gridCol w:w="3642"/>
        <w:gridCol w:w="34"/>
      </w:tblGrid>
      <w:tr w:rsidR="00664C54" w:rsidRPr="00746DB1" w14:paraId="4ADAC283" w14:textId="77777777" w:rsidTr="004F5959">
        <w:tc>
          <w:tcPr>
            <w:tcW w:w="5246" w:type="dxa"/>
            <w:tcBorders>
              <w:top w:val="nil"/>
              <w:left w:val="nil"/>
              <w:bottom w:val="nil"/>
              <w:right w:val="nil"/>
            </w:tcBorders>
          </w:tcPr>
          <w:p w14:paraId="17AE0CF5" w14:textId="77777777" w:rsidR="00664C54" w:rsidRPr="00746DB1" w:rsidRDefault="00664C54" w:rsidP="00D348CA">
            <w:pPr>
              <w:widowControl w:val="0"/>
              <w:tabs>
                <w:tab w:val="left" w:pos="0"/>
              </w:tabs>
              <w:spacing w:line="280" w:lineRule="atLeast"/>
              <w:jc w:val="both"/>
              <w:rPr>
                <w:szCs w:val="22"/>
              </w:rPr>
            </w:pPr>
            <w:r w:rsidRPr="00746DB1">
              <w:rPr>
                <w:b/>
                <w:bCs/>
                <w:szCs w:val="22"/>
              </w:rPr>
              <w:t>SIGNED</w:t>
            </w:r>
            <w:r w:rsidRPr="00746DB1">
              <w:rPr>
                <w:szCs w:val="22"/>
              </w:rPr>
              <w:t xml:space="preserve"> for and on behalf of the</w:t>
            </w:r>
          </w:p>
          <w:p w14:paraId="0B33D1F2" w14:textId="77777777" w:rsidR="00664C54" w:rsidRPr="00746DB1" w:rsidRDefault="00664C54" w:rsidP="00D348CA">
            <w:pPr>
              <w:widowControl w:val="0"/>
              <w:tabs>
                <w:tab w:val="left" w:pos="0"/>
              </w:tabs>
              <w:spacing w:line="280" w:lineRule="atLeast"/>
              <w:jc w:val="both"/>
              <w:rPr>
                <w:b/>
                <w:bCs/>
                <w:szCs w:val="22"/>
              </w:rPr>
            </w:pPr>
            <w:r w:rsidRPr="00746DB1">
              <w:rPr>
                <w:b/>
                <w:bCs/>
                <w:szCs w:val="22"/>
              </w:rPr>
              <w:t>AUSTRALIAN CAPITAL TERRITORY</w:t>
            </w:r>
          </w:p>
          <w:p w14:paraId="5E09FA91" w14:textId="77777777" w:rsidR="00664C54" w:rsidRPr="00746DB1" w:rsidRDefault="00664C54" w:rsidP="00D348CA">
            <w:pPr>
              <w:widowControl w:val="0"/>
              <w:tabs>
                <w:tab w:val="left" w:pos="0"/>
              </w:tabs>
              <w:spacing w:line="280" w:lineRule="atLeast"/>
              <w:jc w:val="both"/>
              <w:rPr>
                <w:szCs w:val="22"/>
              </w:rPr>
            </w:pPr>
            <w:r w:rsidRPr="00746DB1">
              <w:rPr>
                <w:szCs w:val="22"/>
              </w:rPr>
              <w:t>in the presence of:</w:t>
            </w:r>
          </w:p>
          <w:p w14:paraId="3FDE7BB8" w14:textId="77777777" w:rsidR="00664C54" w:rsidRPr="00746DB1" w:rsidRDefault="00664C54" w:rsidP="00D348CA">
            <w:pPr>
              <w:widowControl w:val="0"/>
              <w:tabs>
                <w:tab w:val="left" w:pos="0"/>
              </w:tabs>
              <w:spacing w:line="280" w:lineRule="atLeast"/>
              <w:jc w:val="both"/>
              <w:rPr>
                <w:szCs w:val="22"/>
              </w:rPr>
            </w:pPr>
          </w:p>
          <w:p w14:paraId="553D2306" w14:textId="77777777" w:rsidR="00664C54" w:rsidRPr="00746DB1" w:rsidRDefault="00664C54" w:rsidP="00D348CA">
            <w:pPr>
              <w:widowControl w:val="0"/>
              <w:tabs>
                <w:tab w:val="left" w:pos="0"/>
              </w:tabs>
              <w:spacing w:line="280" w:lineRule="atLeast"/>
              <w:jc w:val="both"/>
              <w:rPr>
                <w:szCs w:val="22"/>
              </w:rPr>
            </w:pPr>
          </w:p>
          <w:p w14:paraId="25758D93"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29C50590" w14:textId="77777777" w:rsidR="00664C54" w:rsidRPr="00746DB1" w:rsidRDefault="00664C54" w:rsidP="00D348CA">
            <w:pPr>
              <w:widowControl w:val="0"/>
              <w:tabs>
                <w:tab w:val="left" w:pos="0"/>
              </w:tabs>
              <w:spacing w:line="280" w:lineRule="atLeast"/>
              <w:jc w:val="both"/>
              <w:rPr>
                <w:szCs w:val="22"/>
              </w:rPr>
            </w:pPr>
            <w:r w:rsidRPr="00746DB1">
              <w:rPr>
                <w:szCs w:val="22"/>
              </w:rPr>
              <w:t>Signature of witness</w:t>
            </w:r>
          </w:p>
          <w:p w14:paraId="067331E5" w14:textId="77777777" w:rsidR="00664C54" w:rsidRPr="00746DB1" w:rsidRDefault="00664C54" w:rsidP="00D348CA">
            <w:pPr>
              <w:widowControl w:val="0"/>
              <w:tabs>
                <w:tab w:val="left" w:pos="0"/>
              </w:tabs>
              <w:spacing w:line="280" w:lineRule="atLeast"/>
              <w:jc w:val="both"/>
              <w:rPr>
                <w:szCs w:val="22"/>
              </w:rPr>
            </w:pPr>
          </w:p>
          <w:p w14:paraId="0C4DC3BC" w14:textId="77777777" w:rsidR="00664C54" w:rsidRPr="00746DB1" w:rsidRDefault="00664C54" w:rsidP="00D348CA">
            <w:pPr>
              <w:widowControl w:val="0"/>
              <w:tabs>
                <w:tab w:val="left" w:pos="0"/>
              </w:tabs>
              <w:spacing w:line="280" w:lineRule="atLeast"/>
              <w:jc w:val="both"/>
              <w:rPr>
                <w:szCs w:val="22"/>
              </w:rPr>
            </w:pPr>
          </w:p>
          <w:p w14:paraId="1E5AB6DA"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19257B7A" w14:textId="77777777" w:rsidR="00664C54" w:rsidRPr="00746DB1" w:rsidRDefault="00664C54" w:rsidP="00D348CA">
            <w:pPr>
              <w:widowControl w:val="0"/>
              <w:tabs>
                <w:tab w:val="left" w:pos="0"/>
              </w:tabs>
              <w:spacing w:line="280" w:lineRule="atLeast"/>
              <w:jc w:val="both"/>
              <w:rPr>
                <w:szCs w:val="22"/>
              </w:rPr>
            </w:pPr>
            <w:r w:rsidRPr="00746DB1">
              <w:rPr>
                <w:szCs w:val="22"/>
              </w:rPr>
              <w:t xml:space="preserve">Print </w:t>
            </w:r>
            <w:proofErr w:type="gramStart"/>
            <w:r w:rsidRPr="00746DB1">
              <w:rPr>
                <w:szCs w:val="22"/>
              </w:rPr>
              <w:t>name</w:t>
            </w:r>
            <w:proofErr w:type="gramEnd"/>
          </w:p>
          <w:p w14:paraId="4DFEA63A" w14:textId="77777777" w:rsidR="00664C54" w:rsidRPr="00746DB1" w:rsidRDefault="00664C54" w:rsidP="00D348CA">
            <w:pPr>
              <w:widowControl w:val="0"/>
              <w:tabs>
                <w:tab w:val="left" w:pos="0"/>
              </w:tabs>
              <w:spacing w:line="280" w:lineRule="atLeast"/>
              <w:jc w:val="both"/>
              <w:rPr>
                <w:szCs w:val="22"/>
              </w:rPr>
            </w:pPr>
          </w:p>
        </w:tc>
        <w:tc>
          <w:tcPr>
            <w:tcW w:w="292" w:type="dxa"/>
            <w:gridSpan w:val="2"/>
            <w:tcBorders>
              <w:top w:val="nil"/>
              <w:left w:val="nil"/>
              <w:bottom w:val="nil"/>
              <w:right w:val="nil"/>
            </w:tcBorders>
          </w:tcPr>
          <w:p w14:paraId="3D3BCDAC"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3A4E07B7"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5E8AD537"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0F2281BD" w14:textId="77777777" w:rsidR="00664C54" w:rsidRPr="00746DB1" w:rsidRDefault="00664C54" w:rsidP="00D348CA">
            <w:pPr>
              <w:widowControl w:val="0"/>
              <w:tabs>
                <w:tab w:val="left" w:pos="0"/>
              </w:tabs>
              <w:spacing w:line="280" w:lineRule="atLeast"/>
              <w:jc w:val="both"/>
              <w:rPr>
                <w:szCs w:val="22"/>
              </w:rPr>
            </w:pPr>
          </w:p>
        </w:tc>
        <w:tc>
          <w:tcPr>
            <w:tcW w:w="3676" w:type="dxa"/>
            <w:gridSpan w:val="2"/>
            <w:tcBorders>
              <w:top w:val="nil"/>
              <w:left w:val="nil"/>
              <w:bottom w:val="nil"/>
              <w:right w:val="nil"/>
            </w:tcBorders>
          </w:tcPr>
          <w:p w14:paraId="39D7F292" w14:textId="77777777" w:rsidR="00664C54" w:rsidRPr="00746DB1" w:rsidRDefault="00664C54" w:rsidP="00D348CA">
            <w:pPr>
              <w:widowControl w:val="0"/>
              <w:tabs>
                <w:tab w:val="left" w:pos="0"/>
              </w:tabs>
              <w:spacing w:line="280" w:lineRule="atLeast"/>
              <w:jc w:val="both"/>
              <w:rPr>
                <w:szCs w:val="22"/>
              </w:rPr>
            </w:pPr>
          </w:p>
          <w:p w14:paraId="2C81ACBF"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05CCEFD6" w14:textId="77777777" w:rsidR="00664C54" w:rsidRPr="00746DB1" w:rsidRDefault="00664C54" w:rsidP="00D348CA">
            <w:pPr>
              <w:widowControl w:val="0"/>
              <w:tabs>
                <w:tab w:val="left" w:pos="0"/>
              </w:tabs>
              <w:spacing w:line="280" w:lineRule="atLeast"/>
              <w:jc w:val="both"/>
              <w:rPr>
                <w:szCs w:val="22"/>
              </w:rPr>
            </w:pPr>
            <w:r w:rsidRPr="00746DB1">
              <w:rPr>
                <w:szCs w:val="22"/>
              </w:rPr>
              <w:t xml:space="preserve">Signature of </w:t>
            </w:r>
            <w:r w:rsidRPr="00746DB1">
              <w:rPr>
                <w:bCs/>
                <w:szCs w:val="22"/>
              </w:rPr>
              <w:t>Territory</w:t>
            </w:r>
            <w:r w:rsidRPr="00746DB1">
              <w:rPr>
                <w:szCs w:val="22"/>
              </w:rPr>
              <w:t xml:space="preserve"> delegate</w:t>
            </w:r>
          </w:p>
          <w:p w14:paraId="22198D0E" w14:textId="77777777" w:rsidR="00664C54" w:rsidRPr="00746DB1" w:rsidRDefault="00664C54" w:rsidP="00D348CA">
            <w:pPr>
              <w:widowControl w:val="0"/>
              <w:tabs>
                <w:tab w:val="left" w:pos="0"/>
              </w:tabs>
              <w:spacing w:line="280" w:lineRule="atLeast"/>
              <w:jc w:val="both"/>
              <w:rPr>
                <w:szCs w:val="22"/>
              </w:rPr>
            </w:pPr>
          </w:p>
          <w:p w14:paraId="49452149" w14:textId="77777777" w:rsidR="00664C54" w:rsidRPr="00746DB1" w:rsidRDefault="00664C54" w:rsidP="00D348CA">
            <w:pPr>
              <w:widowControl w:val="0"/>
              <w:tabs>
                <w:tab w:val="left" w:pos="0"/>
              </w:tabs>
              <w:spacing w:line="280" w:lineRule="atLeast"/>
              <w:jc w:val="both"/>
              <w:rPr>
                <w:szCs w:val="22"/>
              </w:rPr>
            </w:pPr>
          </w:p>
          <w:p w14:paraId="7C1AC721"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2A56467C" w14:textId="77777777" w:rsidR="00664C54" w:rsidRPr="00746DB1" w:rsidRDefault="00664C54" w:rsidP="00D348CA">
            <w:pPr>
              <w:widowControl w:val="0"/>
              <w:tabs>
                <w:tab w:val="left" w:pos="0"/>
              </w:tabs>
              <w:spacing w:line="280" w:lineRule="atLeast"/>
              <w:jc w:val="both"/>
              <w:rPr>
                <w:szCs w:val="22"/>
              </w:rPr>
            </w:pPr>
            <w:r w:rsidRPr="00746DB1">
              <w:rPr>
                <w:szCs w:val="22"/>
              </w:rPr>
              <w:t xml:space="preserve">Print name </w:t>
            </w:r>
          </w:p>
        </w:tc>
      </w:tr>
      <w:tr w:rsidR="007A5060" w:rsidRPr="00746DB1" w14:paraId="14B3B450" w14:textId="77777777" w:rsidTr="004F5959">
        <w:tblPrEx>
          <w:tblLook w:val="04A0" w:firstRow="1" w:lastRow="0" w:firstColumn="1" w:lastColumn="0" w:noHBand="0" w:noVBand="1"/>
        </w:tblPrEx>
        <w:trPr>
          <w:gridAfter w:val="1"/>
          <w:wAfter w:w="34" w:type="dxa"/>
          <w:trHeight w:val="3483"/>
        </w:trPr>
        <w:tc>
          <w:tcPr>
            <w:tcW w:w="5246" w:type="dxa"/>
            <w:tcBorders>
              <w:top w:val="nil"/>
              <w:left w:val="nil"/>
              <w:bottom w:val="nil"/>
              <w:right w:val="nil"/>
            </w:tcBorders>
          </w:tcPr>
          <w:p w14:paraId="4564EFA9" w14:textId="77777777" w:rsidR="007A5060" w:rsidRPr="00746DB1" w:rsidRDefault="007A5060" w:rsidP="00D348CA">
            <w:pPr>
              <w:widowControl w:val="0"/>
              <w:tabs>
                <w:tab w:val="left" w:pos="0"/>
              </w:tabs>
              <w:spacing w:line="280" w:lineRule="atLeast"/>
              <w:jc w:val="both"/>
              <w:rPr>
                <w:b/>
                <w:bCs/>
                <w:szCs w:val="22"/>
              </w:rPr>
            </w:pPr>
            <w:r w:rsidRPr="00746DB1">
              <w:rPr>
                <w:b/>
                <w:bCs/>
                <w:szCs w:val="22"/>
              </w:rPr>
              <w:t>[</w:t>
            </w:r>
            <w:r w:rsidRPr="00746DB1">
              <w:rPr>
                <w:b/>
                <w:bCs/>
                <w:color w:val="FF0000"/>
                <w:szCs w:val="22"/>
              </w:rPr>
              <w:t>Insert this signature block if the Training Provider is a Company]</w:t>
            </w:r>
          </w:p>
          <w:p w14:paraId="4C4AF897" w14:textId="77777777" w:rsidR="007A5060" w:rsidRPr="00746DB1" w:rsidRDefault="007A5060" w:rsidP="00D348CA">
            <w:pPr>
              <w:widowControl w:val="0"/>
              <w:tabs>
                <w:tab w:val="left" w:pos="0"/>
              </w:tabs>
              <w:spacing w:line="280" w:lineRule="atLeast"/>
              <w:jc w:val="both"/>
              <w:rPr>
                <w:b/>
                <w:bCs/>
                <w:szCs w:val="22"/>
              </w:rPr>
            </w:pPr>
          </w:p>
          <w:p w14:paraId="732F9CA8" w14:textId="77777777" w:rsidR="007A5060" w:rsidRPr="00746DB1" w:rsidRDefault="007A5060" w:rsidP="00D348CA">
            <w:pPr>
              <w:widowControl w:val="0"/>
              <w:tabs>
                <w:tab w:val="left" w:pos="0"/>
              </w:tabs>
              <w:spacing w:line="280" w:lineRule="atLeast"/>
              <w:jc w:val="both"/>
              <w:rPr>
                <w:szCs w:val="22"/>
              </w:rPr>
            </w:pPr>
            <w:r w:rsidRPr="00746DB1">
              <w:rPr>
                <w:b/>
                <w:bCs/>
                <w:szCs w:val="22"/>
              </w:rPr>
              <w:t xml:space="preserve">SIGNED </w:t>
            </w:r>
            <w:r w:rsidRPr="00746DB1">
              <w:rPr>
                <w:bCs/>
                <w:szCs w:val="22"/>
              </w:rPr>
              <w:t xml:space="preserve">pursuant to s.127 of the </w:t>
            </w:r>
            <w:r w:rsidRPr="00746DB1">
              <w:rPr>
                <w:bCs/>
                <w:i/>
                <w:szCs w:val="22"/>
              </w:rPr>
              <w:t xml:space="preserve">Corporations Act 2001 </w:t>
            </w:r>
            <w:r w:rsidRPr="00746DB1">
              <w:rPr>
                <w:szCs w:val="22"/>
              </w:rPr>
              <w:t xml:space="preserve">for and on behalf of </w:t>
            </w:r>
          </w:p>
          <w:p w14:paraId="0499D724" w14:textId="77777777" w:rsidR="007A5060" w:rsidRPr="00746DB1" w:rsidRDefault="007A5060" w:rsidP="00D348CA">
            <w:pPr>
              <w:widowControl w:val="0"/>
              <w:tabs>
                <w:tab w:val="left" w:pos="0"/>
              </w:tabs>
              <w:spacing w:line="280" w:lineRule="atLeast"/>
              <w:jc w:val="both"/>
              <w:rPr>
                <w:szCs w:val="22"/>
              </w:rPr>
            </w:pPr>
            <w:r w:rsidRPr="00746DB1">
              <w:rPr>
                <w:b/>
                <w:szCs w:val="22"/>
              </w:rPr>
              <w:t>[insert full name of Training Provider and ABN if company]:</w:t>
            </w:r>
          </w:p>
          <w:p w14:paraId="1CDF282B" w14:textId="77777777" w:rsidR="007A5060" w:rsidRPr="00746DB1" w:rsidRDefault="007A5060" w:rsidP="00D348CA">
            <w:pPr>
              <w:widowControl w:val="0"/>
              <w:tabs>
                <w:tab w:val="left" w:pos="0"/>
              </w:tabs>
              <w:spacing w:line="280" w:lineRule="atLeast"/>
              <w:jc w:val="both"/>
              <w:rPr>
                <w:szCs w:val="22"/>
              </w:rPr>
            </w:pPr>
          </w:p>
          <w:p w14:paraId="3814B3EB"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0D46FDFD" w14:textId="77777777" w:rsidR="007A5060" w:rsidRPr="00746DB1" w:rsidRDefault="007A5060" w:rsidP="00D348CA">
            <w:pPr>
              <w:pStyle w:val="Amain"/>
              <w:widowControl w:val="0"/>
              <w:tabs>
                <w:tab w:val="left" w:pos="0"/>
              </w:tabs>
              <w:overflowPunct/>
              <w:autoSpaceDE/>
              <w:adjustRightInd/>
              <w:spacing w:before="0" w:after="0" w:line="280" w:lineRule="atLeast"/>
              <w:rPr>
                <w:rFonts w:ascii="Times New Roman" w:hAnsi="Times New Roman" w:cs="Times New Roman"/>
                <w:color w:val="FF0000"/>
                <w:szCs w:val="22"/>
              </w:rPr>
            </w:pPr>
            <w:r w:rsidRPr="00746DB1">
              <w:rPr>
                <w:rFonts w:ascii="Times New Roman" w:hAnsi="Times New Roman" w:cs="Times New Roman"/>
                <w:szCs w:val="22"/>
              </w:rPr>
              <w:t xml:space="preserve">Signature of director/ secretary </w:t>
            </w:r>
          </w:p>
          <w:p w14:paraId="778A8E8D" w14:textId="77777777" w:rsidR="007A5060" w:rsidRPr="00746DB1" w:rsidRDefault="007A5060" w:rsidP="00D348CA">
            <w:pPr>
              <w:widowControl w:val="0"/>
              <w:tabs>
                <w:tab w:val="left" w:pos="0"/>
              </w:tabs>
              <w:spacing w:line="280" w:lineRule="atLeast"/>
              <w:jc w:val="both"/>
              <w:rPr>
                <w:szCs w:val="22"/>
              </w:rPr>
            </w:pPr>
          </w:p>
          <w:p w14:paraId="198BA78B"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1DA73DC4" w14:textId="77777777" w:rsidR="007A5060" w:rsidRPr="00746DB1" w:rsidRDefault="007A5060" w:rsidP="00D348CA">
            <w:pPr>
              <w:pStyle w:val="Amain"/>
              <w:widowControl w:val="0"/>
              <w:tabs>
                <w:tab w:val="clear" w:pos="700"/>
                <w:tab w:val="left" w:pos="0"/>
                <w:tab w:val="left" w:pos="1418"/>
              </w:tabs>
              <w:overflowPunct/>
              <w:autoSpaceDE/>
              <w:adjustRightInd/>
              <w:spacing w:before="0" w:after="0" w:line="280" w:lineRule="atLeast"/>
              <w:rPr>
                <w:rFonts w:ascii="Times New Roman" w:hAnsi="Times New Roman" w:cs="Times New Roman"/>
                <w:szCs w:val="22"/>
              </w:rPr>
            </w:pPr>
            <w:r w:rsidRPr="00746DB1">
              <w:rPr>
                <w:rFonts w:ascii="Times New Roman" w:hAnsi="Times New Roman" w:cs="Times New Roman"/>
                <w:szCs w:val="22"/>
              </w:rPr>
              <w:t>Print name and position</w:t>
            </w:r>
          </w:p>
        </w:tc>
        <w:tc>
          <w:tcPr>
            <w:tcW w:w="292" w:type="dxa"/>
            <w:gridSpan w:val="2"/>
            <w:tcBorders>
              <w:top w:val="nil"/>
              <w:left w:val="nil"/>
              <w:bottom w:val="nil"/>
              <w:right w:val="nil"/>
            </w:tcBorders>
          </w:tcPr>
          <w:p w14:paraId="33F93982" w14:textId="77777777" w:rsidR="007A5060" w:rsidRPr="00746DB1" w:rsidRDefault="007A5060" w:rsidP="00D348CA">
            <w:pPr>
              <w:widowControl w:val="0"/>
              <w:tabs>
                <w:tab w:val="left" w:pos="0"/>
              </w:tabs>
              <w:spacing w:line="280" w:lineRule="atLeast"/>
              <w:jc w:val="both"/>
              <w:rPr>
                <w:szCs w:val="22"/>
              </w:rPr>
            </w:pPr>
          </w:p>
          <w:p w14:paraId="7B1FF7A1" w14:textId="77777777" w:rsidR="007A5060" w:rsidRPr="00746DB1" w:rsidRDefault="007A5060" w:rsidP="00D348CA">
            <w:pPr>
              <w:widowControl w:val="0"/>
              <w:tabs>
                <w:tab w:val="left" w:pos="0"/>
              </w:tabs>
              <w:spacing w:line="280" w:lineRule="atLeast"/>
              <w:jc w:val="both"/>
              <w:rPr>
                <w:szCs w:val="22"/>
              </w:rPr>
            </w:pPr>
          </w:p>
          <w:p w14:paraId="146BDFAA"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0970401F"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3258A40E"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0D9A68CF" w14:textId="77777777" w:rsidR="007A5060" w:rsidRPr="00746DB1" w:rsidRDefault="007A5060" w:rsidP="00D348CA">
            <w:pPr>
              <w:widowControl w:val="0"/>
              <w:tabs>
                <w:tab w:val="left" w:pos="0"/>
              </w:tabs>
              <w:spacing w:line="280" w:lineRule="atLeast"/>
              <w:jc w:val="both"/>
              <w:rPr>
                <w:szCs w:val="22"/>
              </w:rPr>
            </w:pPr>
          </w:p>
        </w:tc>
        <w:tc>
          <w:tcPr>
            <w:tcW w:w="3642" w:type="dxa"/>
            <w:tcBorders>
              <w:top w:val="nil"/>
              <w:left w:val="nil"/>
              <w:bottom w:val="nil"/>
              <w:right w:val="nil"/>
            </w:tcBorders>
          </w:tcPr>
          <w:p w14:paraId="77B377C1" w14:textId="77777777" w:rsidR="007A5060" w:rsidRPr="00746DB1" w:rsidRDefault="007A5060" w:rsidP="00D348CA">
            <w:pPr>
              <w:widowControl w:val="0"/>
              <w:tabs>
                <w:tab w:val="left" w:pos="0"/>
              </w:tabs>
              <w:spacing w:line="280" w:lineRule="atLeast"/>
              <w:jc w:val="both"/>
              <w:rPr>
                <w:szCs w:val="22"/>
              </w:rPr>
            </w:pPr>
          </w:p>
          <w:p w14:paraId="3B062DE9" w14:textId="77777777" w:rsidR="007A5060" w:rsidRPr="00746DB1" w:rsidRDefault="007A5060" w:rsidP="00D348CA">
            <w:pPr>
              <w:widowControl w:val="0"/>
              <w:tabs>
                <w:tab w:val="left" w:pos="0"/>
              </w:tabs>
              <w:spacing w:line="280" w:lineRule="atLeast"/>
              <w:jc w:val="both"/>
              <w:rPr>
                <w:szCs w:val="22"/>
              </w:rPr>
            </w:pPr>
          </w:p>
          <w:p w14:paraId="771C14CA" w14:textId="77777777" w:rsidR="007A5060" w:rsidRDefault="007A5060" w:rsidP="00D348CA">
            <w:pPr>
              <w:widowControl w:val="0"/>
              <w:tabs>
                <w:tab w:val="left" w:pos="0"/>
              </w:tabs>
              <w:spacing w:line="280" w:lineRule="atLeast"/>
              <w:jc w:val="both"/>
              <w:rPr>
                <w:szCs w:val="22"/>
              </w:rPr>
            </w:pPr>
          </w:p>
          <w:p w14:paraId="5E7DD643" w14:textId="77777777" w:rsidR="002C66FC" w:rsidRPr="00746DB1" w:rsidRDefault="002C66FC" w:rsidP="00D348CA">
            <w:pPr>
              <w:widowControl w:val="0"/>
              <w:tabs>
                <w:tab w:val="left" w:pos="0"/>
              </w:tabs>
              <w:spacing w:line="280" w:lineRule="atLeast"/>
              <w:jc w:val="both"/>
              <w:rPr>
                <w:szCs w:val="22"/>
              </w:rPr>
            </w:pPr>
          </w:p>
          <w:p w14:paraId="0B567EB9" w14:textId="77777777" w:rsidR="007A5060" w:rsidRPr="00746DB1" w:rsidRDefault="007A5060" w:rsidP="00D348CA">
            <w:pPr>
              <w:widowControl w:val="0"/>
              <w:tabs>
                <w:tab w:val="left" w:pos="0"/>
              </w:tabs>
              <w:spacing w:line="280" w:lineRule="atLeast"/>
              <w:jc w:val="both"/>
              <w:rPr>
                <w:szCs w:val="22"/>
              </w:rPr>
            </w:pPr>
          </w:p>
          <w:p w14:paraId="10484412" w14:textId="77777777" w:rsidR="007A5060" w:rsidRPr="00746DB1" w:rsidRDefault="007A5060" w:rsidP="00D348CA">
            <w:pPr>
              <w:widowControl w:val="0"/>
              <w:tabs>
                <w:tab w:val="left" w:pos="0"/>
              </w:tabs>
              <w:spacing w:line="280" w:lineRule="atLeast"/>
              <w:jc w:val="both"/>
              <w:rPr>
                <w:szCs w:val="22"/>
              </w:rPr>
            </w:pPr>
          </w:p>
          <w:p w14:paraId="3F68173E" w14:textId="77777777" w:rsidR="007A5060" w:rsidRPr="00746DB1" w:rsidRDefault="007A5060" w:rsidP="00D348CA">
            <w:pPr>
              <w:widowControl w:val="0"/>
              <w:tabs>
                <w:tab w:val="left" w:pos="0"/>
              </w:tabs>
              <w:spacing w:line="280" w:lineRule="atLeast"/>
              <w:jc w:val="both"/>
              <w:rPr>
                <w:szCs w:val="22"/>
              </w:rPr>
            </w:pPr>
          </w:p>
          <w:p w14:paraId="175081EA" w14:textId="77777777" w:rsidR="007A5060" w:rsidRPr="00746DB1" w:rsidRDefault="007A5060" w:rsidP="00D348CA">
            <w:pPr>
              <w:widowControl w:val="0"/>
              <w:tabs>
                <w:tab w:val="left" w:pos="0"/>
              </w:tabs>
              <w:spacing w:line="280" w:lineRule="atLeast"/>
              <w:jc w:val="both"/>
              <w:rPr>
                <w:szCs w:val="22"/>
              </w:rPr>
            </w:pPr>
          </w:p>
          <w:p w14:paraId="0694A010"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0ECD462E" w14:textId="77777777" w:rsidR="007A5060" w:rsidRPr="00746DB1" w:rsidRDefault="007A5060" w:rsidP="00D348CA">
            <w:pPr>
              <w:widowControl w:val="0"/>
              <w:tabs>
                <w:tab w:val="left" w:pos="0"/>
              </w:tabs>
              <w:spacing w:line="280" w:lineRule="atLeast"/>
              <w:ind w:right="459"/>
              <w:jc w:val="both"/>
              <w:rPr>
                <w:color w:val="FF0000"/>
                <w:szCs w:val="22"/>
              </w:rPr>
            </w:pPr>
            <w:r w:rsidRPr="00746DB1">
              <w:rPr>
                <w:szCs w:val="22"/>
              </w:rPr>
              <w:t>Signature of director</w:t>
            </w:r>
          </w:p>
          <w:p w14:paraId="740A074F" w14:textId="77777777" w:rsidR="007A5060" w:rsidRPr="00746DB1" w:rsidRDefault="007A5060" w:rsidP="00D348CA">
            <w:pPr>
              <w:widowControl w:val="0"/>
              <w:tabs>
                <w:tab w:val="left" w:pos="0"/>
              </w:tabs>
              <w:spacing w:line="280" w:lineRule="atLeast"/>
              <w:jc w:val="both"/>
              <w:rPr>
                <w:szCs w:val="22"/>
              </w:rPr>
            </w:pPr>
          </w:p>
          <w:p w14:paraId="3FC74F2B"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5C350CFF" w14:textId="77777777" w:rsidR="007A5060" w:rsidRPr="00746DB1" w:rsidRDefault="007A5060" w:rsidP="00D348CA">
            <w:pPr>
              <w:widowControl w:val="0"/>
              <w:tabs>
                <w:tab w:val="left" w:pos="0"/>
              </w:tabs>
              <w:spacing w:line="280" w:lineRule="atLeast"/>
              <w:jc w:val="both"/>
              <w:rPr>
                <w:szCs w:val="22"/>
              </w:rPr>
            </w:pPr>
            <w:r w:rsidRPr="00746DB1">
              <w:rPr>
                <w:szCs w:val="22"/>
              </w:rPr>
              <w:t xml:space="preserve">Print </w:t>
            </w:r>
            <w:proofErr w:type="gramStart"/>
            <w:r w:rsidRPr="00746DB1">
              <w:rPr>
                <w:szCs w:val="22"/>
              </w:rPr>
              <w:t>name</w:t>
            </w:r>
            <w:proofErr w:type="gramEnd"/>
            <w:r w:rsidRPr="00746DB1">
              <w:rPr>
                <w:szCs w:val="22"/>
              </w:rPr>
              <w:t xml:space="preserve"> </w:t>
            </w:r>
          </w:p>
          <w:p w14:paraId="7A406D72" w14:textId="77777777" w:rsidR="007A5060" w:rsidRPr="00746DB1" w:rsidRDefault="007A5060" w:rsidP="00D348CA">
            <w:pPr>
              <w:widowControl w:val="0"/>
              <w:tabs>
                <w:tab w:val="left" w:pos="0"/>
              </w:tabs>
              <w:spacing w:line="280" w:lineRule="atLeast"/>
              <w:jc w:val="both"/>
              <w:rPr>
                <w:szCs w:val="22"/>
              </w:rPr>
            </w:pPr>
          </w:p>
        </w:tc>
      </w:tr>
      <w:tr w:rsidR="00664C54" w:rsidRPr="00746DB1" w14:paraId="2008DF50" w14:textId="77777777" w:rsidTr="004F5959">
        <w:trPr>
          <w:gridAfter w:val="1"/>
          <w:wAfter w:w="34" w:type="dxa"/>
          <w:trHeight w:val="3682"/>
        </w:trPr>
        <w:tc>
          <w:tcPr>
            <w:tcW w:w="5246" w:type="dxa"/>
            <w:tcBorders>
              <w:top w:val="nil"/>
              <w:left w:val="nil"/>
              <w:bottom w:val="nil"/>
              <w:right w:val="nil"/>
            </w:tcBorders>
          </w:tcPr>
          <w:p w14:paraId="4D192B51" w14:textId="77777777" w:rsidR="007A5060" w:rsidRPr="00746DB1" w:rsidRDefault="007A5060" w:rsidP="00D348CA">
            <w:pPr>
              <w:widowControl w:val="0"/>
              <w:tabs>
                <w:tab w:val="left" w:pos="0"/>
              </w:tabs>
              <w:spacing w:line="280" w:lineRule="atLeast"/>
              <w:jc w:val="both"/>
              <w:rPr>
                <w:b/>
                <w:bCs/>
                <w:color w:val="FF0000"/>
                <w:szCs w:val="22"/>
              </w:rPr>
            </w:pPr>
            <w:r w:rsidRPr="00746DB1">
              <w:rPr>
                <w:b/>
                <w:bCs/>
                <w:color w:val="FF0000"/>
                <w:szCs w:val="22"/>
              </w:rPr>
              <w:t>[Insert this signature block if the Training Provider is an individual]</w:t>
            </w:r>
          </w:p>
          <w:p w14:paraId="599F9C7D" w14:textId="77777777" w:rsidR="007A5060" w:rsidRPr="00746DB1" w:rsidRDefault="007A5060" w:rsidP="00D348CA">
            <w:pPr>
              <w:widowControl w:val="0"/>
              <w:tabs>
                <w:tab w:val="left" w:pos="0"/>
              </w:tabs>
              <w:spacing w:line="280" w:lineRule="atLeast"/>
              <w:jc w:val="both"/>
              <w:rPr>
                <w:b/>
                <w:bCs/>
                <w:szCs w:val="22"/>
              </w:rPr>
            </w:pPr>
          </w:p>
          <w:p w14:paraId="5B434DFC" w14:textId="77777777" w:rsidR="00664C54" w:rsidRPr="00746DB1" w:rsidRDefault="00664C54" w:rsidP="00D348CA">
            <w:pPr>
              <w:widowControl w:val="0"/>
              <w:tabs>
                <w:tab w:val="left" w:pos="0"/>
              </w:tabs>
              <w:spacing w:line="280" w:lineRule="atLeast"/>
              <w:jc w:val="both"/>
              <w:rPr>
                <w:szCs w:val="22"/>
              </w:rPr>
            </w:pPr>
            <w:r w:rsidRPr="00746DB1">
              <w:rPr>
                <w:b/>
                <w:bCs/>
                <w:szCs w:val="22"/>
              </w:rPr>
              <w:t>SIGNED</w:t>
            </w:r>
            <w:r w:rsidRPr="00746DB1">
              <w:rPr>
                <w:szCs w:val="22"/>
              </w:rPr>
              <w:t xml:space="preserve"> for and on behalf of</w:t>
            </w:r>
          </w:p>
          <w:p w14:paraId="4013AFF0" w14:textId="77777777" w:rsidR="00664C54" w:rsidRPr="00746DB1" w:rsidRDefault="007A5060" w:rsidP="00D348CA">
            <w:pPr>
              <w:widowControl w:val="0"/>
              <w:tabs>
                <w:tab w:val="left" w:pos="0"/>
              </w:tabs>
              <w:spacing w:line="280" w:lineRule="atLeast"/>
              <w:jc w:val="both"/>
              <w:rPr>
                <w:szCs w:val="22"/>
              </w:rPr>
            </w:pPr>
            <w:r w:rsidRPr="00746DB1">
              <w:rPr>
                <w:b/>
                <w:szCs w:val="22"/>
              </w:rPr>
              <w:t>[insert full name of the Training Provider if individual]</w:t>
            </w:r>
            <w:r w:rsidRPr="00746DB1">
              <w:rPr>
                <w:szCs w:val="22"/>
              </w:rPr>
              <w:t xml:space="preserve"> </w:t>
            </w:r>
            <w:r w:rsidR="00664C54" w:rsidRPr="00746DB1">
              <w:rPr>
                <w:szCs w:val="22"/>
              </w:rPr>
              <w:t>in the presence of:</w:t>
            </w:r>
          </w:p>
          <w:p w14:paraId="4E515989" w14:textId="77777777" w:rsidR="00664C54" w:rsidRPr="00746DB1" w:rsidRDefault="00664C54" w:rsidP="00D348CA">
            <w:pPr>
              <w:widowControl w:val="0"/>
              <w:tabs>
                <w:tab w:val="left" w:pos="0"/>
              </w:tabs>
              <w:spacing w:line="280" w:lineRule="atLeast"/>
              <w:jc w:val="both"/>
              <w:rPr>
                <w:szCs w:val="22"/>
              </w:rPr>
            </w:pPr>
          </w:p>
          <w:p w14:paraId="21E4C453" w14:textId="77777777" w:rsidR="00664C54" w:rsidRPr="00746DB1" w:rsidRDefault="00664C54" w:rsidP="00D348CA">
            <w:pPr>
              <w:widowControl w:val="0"/>
              <w:tabs>
                <w:tab w:val="left" w:pos="0"/>
              </w:tabs>
              <w:spacing w:line="280" w:lineRule="atLeast"/>
              <w:jc w:val="both"/>
              <w:rPr>
                <w:szCs w:val="22"/>
              </w:rPr>
            </w:pPr>
          </w:p>
          <w:p w14:paraId="604C58AD" w14:textId="77777777" w:rsidR="00664C54" w:rsidRPr="00746DB1" w:rsidRDefault="00664C54" w:rsidP="00D348CA">
            <w:pPr>
              <w:widowControl w:val="0"/>
              <w:tabs>
                <w:tab w:val="left" w:pos="0"/>
              </w:tabs>
              <w:spacing w:line="280" w:lineRule="atLeast"/>
              <w:jc w:val="both"/>
              <w:rPr>
                <w:szCs w:val="22"/>
              </w:rPr>
            </w:pPr>
          </w:p>
          <w:p w14:paraId="6BF2CB59"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5C7001C0" w14:textId="77777777" w:rsidR="00664C54" w:rsidRPr="00746DB1" w:rsidRDefault="00664C54" w:rsidP="00D348CA">
            <w:pPr>
              <w:widowControl w:val="0"/>
              <w:tabs>
                <w:tab w:val="left" w:pos="0"/>
              </w:tabs>
              <w:spacing w:line="280" w:lineRule="atLeast"/>
              <w:jc w:val="both"/>
              <w:rPr>
                <w:szCs w:val="22"/>
              </w:rPr>
            </w:pPr>
            <w:r w:rsidRPr="00746DB1">
              <w:rPr>
                <w:szCs w:val="22"/>
              </w:rPr>
              <w:t>Signature of witness</w:t>
            </w:r>
          </w:p>
          <w:p w14:paraId="50001CA8" w14:textId="77777777" w:rsidR="00664C54" w:rsidRPr="00746DB1" w:rsidRDefault="00664C54" w:rsidP="00D348CA">
            <w:pPr>
              <w:widowControl w:val="0"/>
              <w:tabs>
                <w:tab w:val="left" w:pos="0"/>
              </w:tabs>
              <w:spacing w:line="280" w:lineRule="atLeast"/>
              <w:jc w:val="both"/>
              <w:rPr>
                <w:szCs w:val="22"/>
              </w:rPr>
            </w:pPr>
          </w:p>
          <w:p w14:paraId="2F58472D"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68AF63A2" w14:textId="77777777" w:rsidR="00664C54" w:rsidRPr="00746DB1" w:rsidRDefault="00664C54" w:rsidP="00D348CA">
            <w:pPr>
              <w:widowControl w:val="0"/>
              <w:tabs>
                <w:tab w:val="left" w:pos="0"/>
                <w:tab w:val="left" w:pos="1418"/>
              </w:tabs>
              <w:spacing w:line="280" w:lineRule="atLeast"/>
              <w:jc w:val="both"/>
              <w:rPr>
                <w:szCs w:val="22"/>
              </w:rPr>
            </w:pPr>
            <w:r w:rsidRPr="00746DB1">
              <w:rPr>
                <w:szCs w:val="22"/>
              </w:rPr>
              <w:t xml:space="preserve">Print name </w:t>
            </w:r>
            <w:r w:rsidR="007A5060" w:rsidRPr="00746DB1">
              <w:rPr>
                <w:szCs w:val="22"/>
              </w:rPr>
              <w:t>of witness</w:t>
            </w:r>
          </w:p>
        </w:tc>
        <w:tc>
          <w:tcPr>
            <w:tcW w:w="284" w:type="dxa"/>
            <w:tcBorders>
              <w:top w:val="nil"/>
              <w:left w:val="nil"/>
              <w:bottom w:val="nil"/>
              <w:right w:val="nil"/>
            </w:tcBorders>
          </w:tcPr>
          <w:p w14:paraId="2B8E3956"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0A3A58E9"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7B718CC0"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4E31A519" w14:textId="77777777" w:rsidR="00664C54" w:rsidRPr="00746DB1" w:rsidRDefault="00664C54" w:rsidP="00D348CA">
            <w:pPr>
              <w:widowControl w:val="0"/>
              <w:tabs>
                <w:tab w:val="left" w:pos="0"/>
              </w:tabs>
              <w:spacing w:line="280" w:lineRule="atLeast"/>
              <w:jc w:val="both"/>
              <w:rPr>
                <w:szCs w:val="22"/>
              </w:rPr>
            </w:pPr>
          </w:p>
        </w:tc>
        <w:tc>
          <w:tcPr>
            <w:tcW w:w="3650" w:type="dxa"/>
            <w:gridSpan w:val="2"/>
            <w:tcBorders>
              <w:top w:val="nil"/>
              <w:left w:val="nil"/>
              <w:bottom w:val="nil"/>
              <w:right w:val="nil"/>
            </w:tcBorders>
          </w:tcPr>
          <w:p w14:paraId="619799F4" w14:textId="77777777" w:rsidR="00664C54" w:rsidRDefault="00664C54" w:rsidP="00D348CA">
            <w:pPr>
              <w:widowControl w:val="0"/>
              <w:tabs>
                <w:tab w:val="left" w:pos="0"/>
              </w:tabs>
              <w:spacing w:line="280" w:lineRule="atLeast"/>
              <w:jc w:val="both"/>
              <w:rPr>
                <w:szCs w:val="22"/>
              </w:rPr>
            </w:pPr>
          </w:p>
          <w:p w14:paraId="1C91B30A" w14:textId="77777777" w:rsidR="002C66FC" w:rsidRDefault="002C66FC" w:rsidP="00D348CA">
            <w:pPr>
              <w:widowControl w:val="0"/>
              <w:tabs>
                <w:tab w:val="left" w:pos="0"/>
              </w:tabs>
              <w:spacing w:line="280" w:lineRule="atLeast"/>
              <w:jc w:val="both"/>
              <w:rPr>
                <w:szCs w:val="22"/>
              </w:rPr>
            </w:pPr>
          </w:p>
          <w:p w14:paraId="1C8E5349" w14:textId="77777777" w:rsidR="002C66FC" w:rsidRDefault="002C66FC" w:rsidP="00D348CA">
            <w:pPr>
              <w:widowControl w:val="0"/>
              <w:tabs>
                <w:tab w:val="left" w:pos="0"/>
              </w:tabs>
              <w:spacing w:line="280" w:lineRule="atLeast"/>
              <w:jc w:val="both"/>
              <w:rPr>
                <w:szCs w:val="22"/>
              </w:rPr>
            </w:pPr>
          </w:p>
          <w:p w14:paraId="1B1DEA65" w14:textId="77777777" w:rsidR="002C66FC" w:rsidRDefault="002C66FC" w:rsidP="00D348CA">
            <w:pPr>
              <w:widowControl w:val="0"/>
              <w:tabs>
                <w:tab w:val="left" w:pos="0"/>
              </w:tabs>
              <w:spacing w:line="280" w:lineRule="atLeast"/>
              <w:jc w:val="both"/>
              <w:rPr>
                <w:szCs w:val="22"/>
              </w:rPr>
            </w:pPr>
          </w:p>
          <w:p w14:paraId="65B5D41E" w14:textId="77777777" w:rsidR="002C66FC" w:rsidRDefault="002C66FC" w:rsidP="00D348CA">
            <w:pPr>
              <w:widowControl w:val="0"/>
              <w:tabs>
                <w:tab w:val="left" w:pos="0"/>
              </w:tabs>
              <w:spacing w:line="280" w:lineRule="atLeast"/>
              <w:jc w:val="both"/>
              <w:rPr>
                <w:szCs w:val="22"/>
              </w:rPr>
            </w:pPr>
          </w:p>
          <w:p w14:paraId="0B978248" w14:textId="77777777" w:rsidR="002C66FC" w:rsidRDefault="002C66FC" w:rsidP="00D348CA">
            <w:pPr>
              <w:widowControl w:val="0"/>
              <w:tabs>
                <w:tab w:val="left" w:pos="0"/>
              </w:tabs>
              <w:spacing w:line="280" w:lineRule="atLeast"/>
              <w:jc w:val="both"/>
              <w:rPr>
                <w:szCs w:val="22"/>
              </w:rPr>
            </w:pPr>
          </w:p>
          <w:p w14:paraId="4E6DAF8A" w14:textId="77777777" w:rsidR="002C66FC" w:rsidRDefault="002C66FC" w:rsidP="00D348CA">
            <w:pPr>
              <w:widowControl w:val="0"/>
              <w:tabs>
                <w:tab w:val="left" w:pos="0"/>
              </w:tabs>
              <w:spacing w:line="280" w:lineRule="atLeast"/>
              <w:jc w:val="both"/>
              <w:rPr>
                <w:szCs w:val="22"/>
              </w:rPr>
            </w:pPr>
          </w:p>
          <w:p w14:paraId="60F4217D" w14:textId="77777777" w:rsidR="002C66FC" w:rsidRDefault="002C66FC" w:rsidP="00D348CA">
            <w:pPr>
              <w:widowControl w:val="0"/>
              <w:tabs>
                <w:tab w:val="left" w:pos="0"/>
              </w:tabs>
              <w:spacing w:line="280" w:lineRule="atLeast"/>
              <w:jc w:val="both"/>
              <w:rPr>
                <w:szCs w:val="22"/>
              </w:rPr>
            </w:pPr>
          </w:p>
          <w:p w14:paraId="10B5A8E1" w14:textId="77777777" w:rsidR="002C66FC" w:rsidRPr="00746DB1" w:rsidRDefault="002C66FC" w:rsidP="00D348CA">
            <w:pPr>
              <w:widowControl w:val="0"/>
              <w:tabs>
                <w:tab w:val="left" w:pos="0"/>
              </w:tabs>
              <w:spacing w:line="280" w:lineRule="atLeast"/>
              <w:jc w:val="both"/>
              <w:rPr>
                <w:szCs w:val="22"/>
              </w:rPr>
            </w:pPr>
          </w:p>
          <w:p w14:paraId="0FFA18BC" w14:textId="77777777" w:rsidR="00664C54" w:rsidRPr="00746DB1" w:rsidRDefault="00664C54" w:rsidP="00D348CA">
            <w:pPr>
              <w:widowControl w:val="0"/>
              <w:tabs>
                <w:tab w:val="left" w:pos="1246"/>
              </w:tabs>
              <w:spacing w:line="280" w:lineRule="atLeast"/>
              <w:jc w:val="both"/>
              <w:rPr>
                <w:szCs w:val="22"/>
              </w:rPr>
            </w:pPr>
            <w:r w:rsidRPr="00746DB1">
              <w:rPr>
                <w:szCs w:val="22"/>
              </w:rPr>
              <w:t>……………………………………….</w:t>
            </w:r>
          </w:p>
          <w:p w14:paraId="089397C7" w14:textId="77777777" w:rsidR="00664C54" w:rsidRPr="00746DB1" w:rsidRDefault="00664C54" w:rsidP="00D348CA">
            <w:pPr>
              <w:widowControl w:val="0"/>
              <w:tabs>
                <w:tab w:val="left" w:pos="0"/>
              </w:tabs>
              <w:spacing w:line="280" w:lineRule="atLeast"/>
              <w:ind w:right="459"/>
              <w:jc w:val="both"/>
              <w:rPr>
                <w:szCs w:val="22"/>
              </w:rPr>
            </w:pPr>
            <w:r w:rsidRPr="00746DB1">
              <w:rPr>
                <w:szCs w:val="22"/>
              </w:rPr>
              <w:t xml:space="preserve">Signature of </w:t>
            </w:r>
            <w:r w:rsidR="004F5959" w:rsidRPr="00746DB1">
              <w:rPr>
                <w:szCs w:val="22"/>
              </w:rPr>
              <w:t>Training Provider</w:t>
            </w:r>
          </w:p>
          <w:p w14:paraId="2132589B" w14:textId="77777777" w:rsidR="00664C54" w:rsidRPr="00746DB1" w:rsidRDefault="00664C54" w:rsidP="00D348CA">
            <w:pPr>
              <w:widowControl w:val="0"/>
              <w:tabs>
                <w:tab w:val="left" w:pos="0"/>
              </w:tabs>
              <w:spacing w:line="280" w:lineRule="atLeast"/>
              <w:jc w:val="both"/>
              <w:rPr>
                <w:szCs w:val="22"/>
              </w:rPr>
            </w:pPr>
          </w:p>
          <w:p w14:paraId="237DE556" w14:textId="77777777" w:rsidR="00664C54" w:rsidRPr="00746DB1" w:rsidRDefault="00664C54" w:rsidP="00D348CA">
            <w:pPr>
              <w:widowControl w:val="0"/>
              <w:tabs>
                <w:tab w:val="left" w:pos="0"/>
              </w:tabs>
              <w:spacing w:line="280" w:lineRule="atLeast"/>
              <w:jc w:val="both"/>
              <w:rPr>
                <w:szCs w:val="22"/>
              </w:rPr>
            </w:pPr>
            <w:r w:rsidRPr="00746DB1">
              <w:rPr>
                <w:szCs w:val="22"/>
              </w:rPr>
              <w:t>……………………………………….</w:t>
            </w:r>
          </w:p>
          <w:p w14:paraId="2FD3E278" w14:textId="77777777" w:rsidR="00664C54" w:rsidRPr="00746DB1" w:rsidRDefault="00664C54" w:rsidP="00D348CA">
            <w:pPr>
              <w:widowControl w:val="0"/>
              <w:tabs>
                <w:tab w:val="left" w:pos="0"/>
              </w:tabs>
              <w:spacing w:line="280" w:lineRule="atLeast"/>
              <w:jc w:val="both"/>
              <w:rPr>
                <w:szCs w:val="22"/>
              </w:rPr>
            </w:pPr>
            <w:r w:rsidRPr="00746DB1">
              <w:rPr>
                <w:szCs w:val="22"/>
              </w:rPr>
              <w:t xml:space="preserve">Print </w:t>
            </w:r>
            <w:proofErr w:type="gramStart"/>
            <w:r w:rsidRPr="00746DB1">
              <w:rPr>
                <w:szCs w:val="22"/>
              </w:rPr>
              <w:t>name</w:t>
            </w:r>
            <w:proofErr w:type="gramEnd"/>
            <w:r w:rsidRPr="00746DB1">
              <w:rPr>
                <w:szCs w:val="22"/>
              </w:rPr>
              <w:t xml:space="preserve"> </w:t>
            </w:r>
          </w:p>
          <w:p w14:paraId="6EA3E158" w14:textId="77777777" w:rsidR="00664C54" w:rsidRPr="00746DB1" w:rsidRDefault="00664C54" w:rsidP="00D348CA">
            <w:pPr>
              <w:widowControl w:val="0"/>
              <w:tabs>
                <w:tab w:val="left" w:pos="0"/>
              </w:tabs>
              <w:spacing w:line="280" w:lineRule="atLeast"/>
              <w:jc w:val="both"/>
              <w:rPr>
                <w:szCs w:val="22"/>
              </w:rPr>
            </w:pPr>
          </w:p>
        </w:tc>
      </w:tr>
      <w:tr w:rsidR="007A5060" w:rsidRPr="00746DB1" w14:paraId="52F8ABB4" w14:textId="77777777" w:rsidTr="004F5959">
        <w:tblPrEx>
          <w:tblLook w:val="04A0" w:firstRow="1" w:lastRow="0" w:firstColumn="1" w:lastColumn="0" w:noHBand="0" w:noVBand="1"/>
        </w:tblPrEx>
        <w:trPr>
          <w:gridAfter w:val="1"/>
          <w:wAfter w:w="34" w:type="dxa"/>
          <w:trHeight w:val="3313"/>
        </w:trPr>
        <w:tc>
          <w:tcPr>
            <w:tcW w:w="5246" w:type="dxa"/>
            <w:tcBorders>
              <w:top w:val="nil"/>
              <w:left w:val="nil"/>
              <w:bottom w:val="nil"/>
              <w:right w:val="nil"/>
            </w:tcBorders>
          </w:tcPr>
          <w:p w14:paraId="0F6BBABC" w14:textId="77777777" w:rsidR="007A5060" w:rsidRPr="00746DB1" w:rsidRDefault="007A5060" w:rsidP="00D348CA">
            <w:pPr>
              <w:widowControl w:val="0"/>
              <w:tabs>
                <w:tab w:val="left" w:pos="0"/>
              </w:tabs>
              <w:spacing w:line="280" w:lineRule="atLeast"/>
              <w:jc w:val="both"/>
              <w:rPr>
                <w:b/>
                <w:bCs/>
                <w:color w:val="FF0000"/>
                <w:szCs w:val="22"/>
              </w:rPr>
            </w:pPr>
            <w:r w:rsidRPr="00746DB1">
              <w:rPr>
                <w:b/>
                <w:bCs/>
                <w:color w:val="FF0000"/>
                <w:szCs w:val="22"/>
              </w:rPr>
              <w:lastRenderedPageBreak/>
              <w:t>[Insert this signature block if the Training Provider is an incorporated association]</w:t>
            </w:r>
          </w:p>
          <w:p w14:paraId="32E77A64" w14:textId="77777777" w:rsidR="007A5060" w:rsidRPr="00746DB1" w:rsidRDefault="007A5060" w:rsidP="00D348CA">
            <w:pPr>
              <w:widowControl w:val="0"/>
              <w:tabs>
                <w:tab w:val="left" w:pos="0"/>
              </w:tabs>
              <w:spacing w:line="280" w:lineRule="atLeast"/>
              <w:jc w:val="both"/>
              <w:rPr>
                <w:b/>
                <w:bCs/>
                <w:szCs w:val="22"/>
              </w:rPr>
            </w:pPr>
          </w:p>
          <w:p w14:paraId="754F1BBA" w14:textId="77777777" w:rsidR="007A5060" w:rsidRPr="00746DB1" w:rsidRDefault="007A5060" w:rsidP="00D348CA">
            <w:pPr>
              <w:widowControl w:val="0"/>
              <w:tabs>
                <w:tab w:val="left" w:pos="0"/>
              </w:tabs>
              <w:spacing w:line="280" w:lineRule="atLeast"/>
              <w:jc w:val="both"/>
              <w:rPr>
                <w:szCs w:val="22"/>
              </w:rPr>
            </w:pPr>
            <w:r w:rsidRPr="00746DB1">
              <w:rPr>
                <w:b/>
                <w:bCs/>
                <w:szCs w:val="22"/>
              </w:rPr>
              <w:t xml:space="preserve">SIGNED </w:t>
            </w:r>
            <w:r w:rsidRPr="00746DB1">
              <w:rPr>
                <w:szCs w:val="22"/>
              </w:rPr>
              <w:t xml:space="preserve">for and on behalf of </w:t>
            </w:r>
          </w:p>
          <w:p w14:paraId="76E7A0C2" w14:textId="77777777" w:rsidR="007A5060" w:rsidRPr="00746DB1" w:rsidRDefault="007A5060" w:rsidP="00D348CA">
            <w:pPr>
              <w:widowControl w:val="0"/>
              <w:tabs>
                <w:tab w:val="left" w:pos="0"/>
              </w:tabs>
              <w:spacing w:line="280" w:lineRule="atLeast"/>
              <w:jc w:val="both"/>
              <w:rPr>
                <w:szCs w:val="22"/>
              </w:rPr>
            </w:pPr>
            <w:r w:rsidRPr="00746DB1">
              <w:rPr>
                <w:b/>
                <w:szCs w:val="22"/>
              </w:rPr>
              <w:t>[insert full name of Training Provider and ARBN if relevant]</w:t>
            </w:r>
            <w:r w:rsidRPr="00746DB1">
              <w:rPr>
                <w:szCs w:val="22"/>
              </w:rPr>
              <w:t xml:space="preserve"> in the presence of:</w:t>
            </w:r>
          </w:p>
          <w:p w14:paraId="2F0F2BC9" w14:textId="77777777" w:rsidR="007A5060" w:rsidRPr="00746DB1" w:rsidRDefault="007A5060" w:rsidP="00D348CA">
            <w:pPr>
              <w:widowControl w:val="0"/>
              <w:tabs>
                <w:tab w:val="left" w:pos="0"/>
              </w:tabs>
              <w:spacing w:line="280" w:lineRule="atLeast"/>
              <w:jc w:val="both"/>
              <w:rPr>
                <w:szCs w:val="22"/>
              </w:rPr>
            </w:pPr>
          </w:p>
          <w:p w14:paraId="740F9ADA"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15B49F6C" w14:textId="77777777" w:rsidR="007A5060" w:rsidRPr="00746DB1" w:rsidRDefault="007A5060" w:rsidP="00D348CA">
            <w:pPr>
              <w:pStyle w:val="Amain"/>
              <w:widowControl w:val="0"/>
              <w:tabs>
                <w:tab w:val="left" w:pos="0"/>
              </w:tabs>
              <w:overflowPunct/>
              <w:autoSpaceDE/>
              <w:adjustRightInd/>
              <w:spacing w:before="0" w:after="0" w:line="280" w:lineRule="atLeast"/>
              <w:rPr>
                <w:rFonts w:ascii="Times New Roman" w:hAnsi="Times New Roman" w:cs="Times New Roman"/>
                <w:color w:val="FF0000"/>
                <w:szCs w:val="22"/>
              </w:rPr>
            </w:pPr>
            <w:r w:rsidRPr="00746DB1">
              <w:rPr>
                <w:rFonts w:ascii="Times New Roman" w:hAnsi="Times New Roman" w:cs="Times New Roman"/>
                <w:szCs w:val="22"/>
              </w:rPr>
              <w:t xml:space="preserve">Signature of authorised person </w:t>
            </w:r>
          </w:p>
          <w:p w14:paraId="4D54C062" w14:textId="77777777" w:rsidR="007A5060" w:rsidRPr="00746DB1" w:rsidRDefault="007A5060" w:rsidP="00D348CA">
            <w:pPr>
              <w:widowControl w:val="0"/>
              <w:tabs>
                <w:tab w:val="left" w:pos="0"/>
              </w:tabs>
              <w:spacing w:line="280" w:lineRule="atLeast"/>
              <w:jc w:val="both"/>
              <w:rPr>
                <w:szCs w:val="22"/>
              </w:rPr>
            </w:pPr>
          </w:p>
          <w:p w14:paraId="47655AC0"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165747DA" w14:textId="77777777" w:rsidR="007A5060" w:rsidRPr="00746DB1" w:rsidRDefault="007A5060" w:rsidP="00D348CA">
            <w:pPr>
              <w:pStyle w:val="Amain"/>
              <w:widowControl w:val="0"/>
              <w:tabs>
                <w:tab w:val="clear" w:pos="700"/>
                <w:tab w:val="left" w:pos="0"/>
                <w:tab w:val="left" w:pos="1418"/>
              </w:tabs>
              <w:overflowPunct/>
              <w:autoSpaceDE/>
              <w:adjustRightInd/>
              <w:spacing w:before="0" w:after="0" w:line="280" w:lineRule="atLeast"/>
              <w:rPr>
                <w:rFonts w:ascii="Times New Roman" w:hAnsi="Times New Roman" w:cs="Times New Roman"/>
                <w:szCs w:val="22"/>
              </w:rPr>
            </w:pPr>
            <w:r w:rsidRPr="00746DB1">
              <w:rPr>
                <w:rFonts w:ascii="Times New Roman" w:hAnsi="Times New Roman" w:cs="Times New Roman"/>
                <w:szCs w:val="22"/>
              </w:rPr>
              <w:t xml:space="preserve">Print name </w:t>
            </w:r>
          </w:p>
        </w:tc>
        <w:tc>
          <w:tcPr>
            <w:tcW w:w="292" w:type="dxa"/>
            <w:gridSpan w:val="2"/>
            <w:tcBorders>
              <w:top w:val="nil"/>
              <w:left w:val="nil"/>
              <w:bottom w:val="nil"/>
              <w:right w:val="nil"/>
            </w:tcBorders>
          </w:tcPr>
          <w:p w14:paraId="2D6C3057"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2A8751A6"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24541131"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48244E01" w14:textId="77777777" w:rsidR="007A5060" w:rsidRPr="00746DB1" w:rsidRDefault="007A5060" w:rsidP="00D348CA">
            <w:pPr>
              <w:widowControl w:val="0"/>
              <w:tabs>
                <w:tab w:val="left" w:pos="0"/>
              </w:tabs>
              <w:spacing w:line="280" w:lineRule="atLeast"/>
              <w:jc w:val="both"/>
              <w:rPr>
                <w:szCs w:val="22"/>
              </w:rPr>
            </w:pPr>
          </w:p>
        </w:tc>
        <w:tc>
          <w:tcPr>
            <w:tcW w:w="3642" w:type="dxa"/>
            <w:tcBorders>
              <w:top w:val="nil"/>
              <w:left w:val="nil"/>
              <w:bottom w:val="nil"/>
              <w:right w:val="nil"/>
            </w:tcBorders>
          </w:tcPr>
          <w:p w14:paraId="33D167F6" w14:textId="77777777" w:rsidR="007A5060" w:rsidRPr="00746DB1" w:rsidRDefault="007A5060" w:rsidP="00D348CA">
            <w:pPr>
              <w:widowControl w:val="0"/>
              <w:tabs>
                <w:tab w:val="left" w:pos="0"/>
              </w:tabs>
              <w:spacing w:line="280" w:lineRule="atLeast"/>
              <w:jc w:val="both"/>
              <w:rPr>
                <w:szCs w:val="22"/>
              </w:rPr>
            </w:pPr>
          </w:p>
          <w:p w14:paraId="038E1BEB" w14:textId="77777777" w:rsidR="007A5060" w:rsidRPr="00746DB1" w:rsidRDefault="007A5060" w:rsidP="00D348CA">
            <w:pPr>
              <w:widowControl w:val="0"/>
              <w:tabs>
                <w:tab w:val="left" w:pos="0"/>
              </w:tabs>
              <w:spacing w:line="280" w:lineRule="atLeast"/>
              <w:jc w:val="both"/>
              <w:rPr>
                <w:szCs w:val="22"/>
              </w:rPr>
            </w:pPr>
          </w:p>
          <w:p w14:paraId="7DD1A7C9" w14:textId="77777777" w:rsidR="007A5060" w:rsidRPr="00746DB1" w:rsidRDefault="007A5060" w:rsidP="00D348CA">
            <w:pPr>
              <w:widowControl w:val="0"/>
              <w:tabs>
                <w:tab w:val="left" w:pos="0"/>
              </w:tabs>
              <w:spacing w:line="280" w:lineRule="atLeast"/>
              <w:jc w:val="both"/>
              <w:rPr>
                <w:szCs w:val="22"/>
              </w:rPr>
            </w:pPr>
          </w:p>
          <w:p w14:paraId="6F1ECAAB" w14:textId="77777777" w:rsidR="007A5060" w:rsidRPr="00746DB1" w:rsidRDefault="007A5060" w:rsidP="00D348CA">
            <w:pPr>
              <w:widowControl w:val="0"/>
              <w:tabs>
                <w:tab w:val="left" w:pos="0"/>
              </w:tabs>
              <w:spacing w:line="280" w:lineRule="atLeast"/>
              <w:jc w:val="both"/>
              <w:rPr>
                <w:szCs w:val="22"/>
              </w:rPr>
            </w:pPr>
          </w:p>
          <w:p w14:paraId="0B51FDAE" w14:textId="77777777" w:rsidR="007A5060" w:rsidRDefault="007A5060" w:rsidP="00D348CA">
            <w:pPr>
              <w:widowControl w:val="0"/>
              <w:tabs>
                <w:tab w:val="left" w:pos="0"/>
              </w:tabs>
              <w:spacing w:line="280" w:lineRule="atLeast"/>
              <w:jc w:val="both"/>
              <w:rPr>
                <w:szCs w:val="22"/>
              </w:rPr>
            </w:pPr>
          </w:p>
          <w:p w14:paraId="0308479B" w14:textId="77777777" w:rsidR="002C66FC" w:rsidRPr="00746DB1" w:rsidRDefault="002C66FC" w:rsidP="00D348CA">
            <w:pPr>
              <w:widowControl w:val="0"/>
              <w:tabs>
                <w:tab w:val="left" w:pos="0"/>
              </w:tabs>
              <w:spacing w:line="280" w:lineRule="atLeast"/>
              <w:jc w:val="both"/>
              <w:rPr>
                <w:szCs w:val="22"/>
              </w:rPr>
            </w:pPr>
          </w:p>
          <w:p w14:paraId="637DC3EA" w14:textId="77777777" w:rsidR="007A5060" w:rsidRPr="00746DB1" w:rsidRDefault="007A5060" w:rsidP="00D348CA">
            <w:pPr>
              <w:widowControl w:val="0"/>
              <w:tabs>
                <w:tab w:val="left" w:pos="0"/>
              </w:tabs>
              <w:spacing w:line="280" w:lineRule="atLeast"/>
              <w:jc w:val="both"/>
              <w:rPr>
                <w:szCs w:val="22"/>
              </w:rPr>
            </w:pPr>
          </w:p>
          <w:p w14:paraId="6AD1E1B0"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10CC1C8B" w14:textId="77777777" w:rsidR="007A5060" w:rsidRPr="00746DB1" w:rsidRDefault="007A5060" w:rsidP="00D348CA">
            <w:pPr>
              <w:widowControl w:val="0"/>
              <w:tabs>
                <w:tab w:val="left" w:pos="0"/>
              </w:tabs>
              <w:spacing w:line="280" w:lineRule="atLeast"/>
              <w:ind w:right="459"/>
              <w:jc w:val="both"/>
              <w:rPr>
                <w:color w:val="FF0000"/>
                <w:szCs w:val="22"/>
              </w:rPr>
            </w:pPr>
            <w:r w:rsidRPr="00746DB1">
              <w:rPr>
                <w:szCs w:val="22"/>
              </w:rPr>
              <w:t>Signature of authorised person</w:t>
            </w:r>
          </w:p>
          <w:p w14:paraId="016FC0DD" w14:textId="77777777" w:rsidR="007A5060" w:rsidRPr="00746DB1" w:rsidRDefault="007A5060" w:rsidP="00D348CA">
            <w:pPr>
              <w:widowControl w:val="0"/>
              <w:tabs>
                <w:tab w:val="left" w:pos="0"/>
              </w:tabs>
              <w:spacing w:line="280" w:lineRule="atLeast"/>
              <w:jc w:val="both"/>
              <w:rPr>
                <w:szCs w:val="22"/>
              </w:rPr>
            </w:pPr>
          </w:p>
          <w:p w14:paraId="374692E3" w14:textId="77777777" w:rsidR="007A5060" w:rsidRPr="00746DB1" w:rsidRDefault="007A5060" w:rsidP="00D348CA">
            <w:pPr>
              <w:widowControl w:val="0"/>
              <w:tabs>
                <w:tab w:val="left" w:pos="0"/>
              </w:tabs>
              <w:spacing w:line="280" w:lineRule="atLeast"/>
              <w:jc w:val="both"/>
              <w:rPr>
                <w:szCs w:val="22"/>
              </w:rPr>
            </w:pPr>
            <w:r w:rsidRPr="00746DB1">
              <w:rPr>
                <w:szCs w:val="22"/>
              </w:rPr>
              <w:t>……………………………………….</w:t>
            </w:r>
          </w:p>
          <w:p w14:paraId="297DD593" w14:textId="77777777" w:rsidR="007A5060" w:rsidRPr="00746DB1" w:rsidRDefault="007A5060" w:rsidP="00D348CA">
            <w:pPr>
              <w:widowControl w:val="0"/>
              <w:tabs>
                <w:tab w:val="left" w:pos="0"/>
              </w:tabs>
              <w:spacing w:line="280" w:lineRule="atLeast"/>
              <w:jc w:val="both"/>
              <w:rPr>
                <w:szCs w:val="22"/>
              </w:rPr>
            </w:pPr>
            <w:r w:rsidRPr="00746DB1">
              <w:rPr>
                <w:szCs w:val="22"/>
              </w:rPr>
              <w:t xml:space="preserve">Print </w:t>
            </w:r>
            <w:proofErr w:type="gramStart"/>
            <w:r w:rsidRPr="00746DB1">
              <w:rPr>
                <w:szCs w:val="22"/>
              </w:rPr>
              <w:t>name</w:t>
            </w:r>
            <w:proofErr w:type="gramEnd"/>
            <w:r w:rsidRPr="00746DB1">
              <w:rPr>
                <w:szCs w:val="22"/>
              </w:rPr>
              <w:t xml:space="preserve"> </w:t>
            </w:r>
          </w:p>
          <w:p w14:paraId="0757EBAB" w14:textId="77777777" w:rsidR="007A5060" w:rsidRPr="00746DB1" w:rsidRDefault="007A5060" w:rsidP="00D348CA">
            <w:pPr>
              <w:widowControl w:val="0"/>
              <w:tabs>
                <w:tab w:val="left" w:pos="0"/>
              </w:tabs>
              <w:spacing w:line="280" w:lineRule="atLeast"/>
              <w:jc w:val="both"/>
              <w:rPr>
                <w:szCs w:val="22"/>
              </w:rPr>
            </w:pPr>
          </w:p>
        </w:tc>
      </w:tr>
    </w:tbl>
    <w:p w14:paraId="28DFF527" w14:textId="77777777" w:rsidR="00D62F7D" w:rsidRPr="00746DB1" w:rsidRDefault="00D62F7D" w:rsidP="002C66FC">
      <w:pPr>
        <w:tabs>
          <w:tab w:val="left" w:pos="851"/>
          <w:tab w:val="left" w:pos="1701"/>
          <w:tab w:val="left" w:pos="2552"/>
          <w:tab w:val="left" w:pos="3402"/>
          <w:tab w:val="left" w:pos="4253"/>
        </w:tabs>
        <w:spacing w:before="120" w:line="280" w:lineRule="atLeast"/>
        <w:ind w:right="-581"/>
        <w:jc w:val="both"/>
        <w:rPr>
          <w:szCs w:val="22"/>
        </w:rPr>
      </w:pPr>
    </w:p>
    <w:sectPr w:rsidR="00D62F7D" w:rsidRPr="00746DB1" w:rsidSect="00664C54">
      <w:pgSz w:w="11901" w:h="16840" w:code="9"/>
      <w:pgMar w:top="1276" w:right="1418" w:bottom="90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E5EB" w14:textId="77777777" w:rsidR="0033747E" w:rsidRDefault="0033747E">
      <w:r>
        <w:separator/>
      </w:r>
    </w:p>
  </w:endnote>
  <w:endnote w:type="continuationSeparator" w:id="0">
    <w:p w14:paraId="3EE5D3C5" w14:textId="77777777" w:rsidR="0033747E" w:rsidRDefault="0033747E">
      <w:r>
        <w:continuationSeparator/>
      </w:r>
    </w:p>
  </w:endnote>
  <w:endnote w:type="continuationNotice" w:id="1">
    <w:p w14:paraId="40644EFD" w14:textId="77777777" w:rsidR="0033747E" w:rsidRDefault="0033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AA86" w14:textId="77777777" w:rsidR="00996A00" w:rsidRDefault="00996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B2BB218" w14:textId="77777777" w:rsidR="00996A00" w:rsidRDefault="00996A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62218283"/>
      <w:docPartObj>
        <w:docPartGallery w:val="Page Numbers (Bottom of Page)"/>
        <w:docPartUnique/>
      </w:docPartObj>
    </w:sdtPr>
    <w:sdtEndPr>
      <w:rPr>
        <w:noProof/>
      </w:rPr>
    </w:sdtEndPr>
    <w:sdtContent>
      <w:p w14:paraId="7ED12A9A" w14:textId="22DEFA51" w:rsidR="00996A00" w:rsidRPr="0090680A" w:rsidRDefault="00996A00" w:rsidP="003D66E5">
        <w:pPr>
          <w:pStyle w:val="Footer"/>
          <w:jc w:val="right"/>
          <w:rPr>
            <w:rFonts w:ascii="Times New Roman" w:hAnsi="Times New Roman" w:cs="Times New Roman"/>
          </w:rPr>
        </w:pPr>
        <w:r w:rsidRPr="0090680A">
          <w:rPr>
            <w:rFonts w:ascii="Times New Roman" w:hAnsi="Times New Roman" w:cs="Times New Roman"/>
          </w:rPr>
          <w:fldChar w:fldCharType="begin"/>
        </w:r>
        <w:r w:rsidRPr="0090680A">
          <w:rPr>
            <w:rFonts w:ascii="Times New Roman" w:hAnsi="Times New Roman" w:cs="Times New Roman"/>
          </w:rPr>
          <w:instrText xml:space="preserve"> PAGE   \* MERGEFORMAT </w:instrText>
        </w:r>
        <w:r w:rsidRPr="0090680A">
          <w:rPr>
            <w:rFonts w:ascii="Times New Roman" w:hAnsi="Times New Roman" w:cs="Times New Roman"/>
          </w:rPr>
          <w:fldChar w:fldCharType="separate"/>
        </w:r>
        <w:r w:rsidR="004E1C2F">
          <w:rPr>
            <w:rFonts w:ascii="Times New Roman" w:hAnsi="Times New Roman" w:cs="Times New Roman"/>
            <w:noProof/>
          </w:rPr>
          <w:t>21</w:t>
        </w:r>
        <w:r w:rsidRPr="0090680A">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5D1A" w14:textId="77777777" w:rsidR="00996A00" w:rsidRDefault="00996A00" w:rsidP="00EB5561">
    <w:pPr>
      <w:pStyle w:val="Footer"/>
      <w:jc w:val="center"/>
    </w:pPr>
  </w:p>
  <w:p w14:paraId="22EE78A0" w14:textId="77777777" w:rsidR="00996A00" w:rsidRDefault="00996A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5DE8" w14:textId="77777777" w:rsidR="00996A00" w:rsidRDefault="00996A00">
    <w:pPr>
      <w:pStyle w:val="Footer"/>
      <w:framePr w:wrap="auto" w:vAnchor="text" w:hAnchor="page" w:x="10342" w:y="37"/>
      <w:rPr>
        <w:rStyle w:val="PageNumber"/>
        <w:rFonts w:ascii="Helvetica" w:hAnsi="Helvetica" w:cs="Helvetica"/>
        <w:szCs w:val="22"/>
      </w:rPr>
    </w:pPr>
    <w:r>
      <w:rPr>
        <w:rStyle w:val="PageNumber"/>
        <w:rFonts w:ascii="Helvetica" w:hAnsi="Helvetica" w:cs="Helvetica"/>
        <w:szCs w:val="22"/>
      </w:rPr>
      <w:fldChar w:fldCharType="begin"/>
    </w:r>
    <w:r>
      <w:rPr>
        <w:rStyle w:val="PageNumber"/>
        <w:rFonts w:ascii="Helvetica" w:hAnsi="Helvetica" w:cs="Helvetica"/>
        <w:szCs w:val="22"/>
      </w:rPr>
      <w:instrText xml:space="preserve"> PAGE </w:instrText>
    </w:r>
    <w:r>
      <w:rPr>
        <w:rStyle w:val="PageNumber"/>
        <w:rFonts w:ascii="Helvetica" w:hAnsi="Helvetica" w:cs="Helvetica"/>
        <w:szCs w:val="22"/>
      </w:rPr>
      <w:fldChar w:fldCharType="separate"/>
    </w:r>
    <w:r w:rsidR="004E1C2F">
      <w:rPr>
        <w:rStyle w:val="PageNumber"/>
        <w:rFonts w:ascii="Helvetica" w:hAnsi="Helvetica" w:cs="Helvetica"/>
        <w:noProof/>
        <w:szCs w:val="22"/>
      </w:rPr>
      <w:t>3</w:t>
    </w:r>
    <w:r>
      <w:rPr>
        <w:rStyle w:val="PageNumber"/>
        <w:rFonts w:ascii="Helvetica" w:hAnsi="Helvetica" w:cs="Helvetica"/>
        <w:szCs w:val="22"/>
      </w:rPr>
      <w:fldChar w:fldCharType="end"/>
    </w:r>
  </w:p>
  <w:p w14:paraId="7F5674F5" w14:textId="2A8E6A3B" w:rsidR="00996A00" w:rsidRDefault="00996A00" w:rsidP="00595706">
    <w:pPr>
      <w:pStyle w:val="Footer"/>
      <w:pBdr>
        <w:top w:val="single" w:sz="4" w:space="1" w:color="auto"/>
      </w:pBdr>
      <w:tabs>
        <w:tab w:val="clear" w:pos="9071"/>
        <w:tab w:val="right" w:pos="8789"/>
      </w:tabs>
      <w:ind w:right="-1418" w:hanging="1701"/>
      <w:rPr>
        <w:color w:val="FF0000"/>
        <w:sz w:val="20"/>
        <w:szCs w:val="20"/>
      </w:rPr>
    </w:pPr>
    <w:r>
      <w:rPr>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92D5" w14:textId="77777777" w:rsidR="0033747E" w:rsidRDefault="0033747E">
      <w:r>
        <w:separator/>
      </w:r>
    </w:p>
  </w:footnote>
  <w:footnote w:type="continuationSeparator" w:id="0">
    <w:p w14:paraId="09F32396" w14:textId="77777777" w:rsidR="0033747E" w:rsidRDefault="0033747E">
      <w:r>
        <w:continuationSeparator/>
      </w:r>
    </w:p>
  </w:footnote>
  <w:footnote w:type="continuationNotice" w:id="1">
    <w:p w14:paraId="20223036" w14:textId="77777777" w:rsidR="0033747E" w:rsidRDefault="00337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9A2C" w14:textId="0B3E4DB8" w:rsidR="00996A00" w:rsidRDefault="0031477B">
    <w:pPr>
      <w:pStyle w:val="Header"/>
    </w:pPr>
    <w:r>
      <w:rPr>
        <w:noProof/>
      </w:rPr>
      <w:pict w14:anchorId="1A7EB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85.9pt;height:83.7pt;rotation:315;z-index:-251655168;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0F76" w14:textId="15B22943" w:rsidR="00996A00" w:rsidRDefault="0031477B">
    <w:pPr>
      <w:pStyle w:val="Header"/>
    </w:pPr>
    <w:r>
      <w:rPr>
        <w:noProof/>
      </w:rPr>
      <w:pict w14:anchorId="31474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85.9pt;height:83.7pt;rotation:315;z-index:-251653120;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7A7E" w14:textId="10EE6B93" w:rsidR="00996A00" w:rsidRDefault="0031477B">
    <w:pPr>
      <w:pStyle w:val="Header"/>
    </w:pPr>
    <w:r>
      <w:rPr>
        <w:noProof/>
      </w:rPr>
      <w:pict w14:anchorId="4A2BE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585.9pt;height:83.7pt;rotation:315;z-index:-251657216;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000A" w14:textId="1280A973" w:rsidR="00996A00" w:rsidRDefault="0031477B">
    <w:pPr>
      <w:pStyle w:val="Header"/>
    </w:pPr>
    <w:r>
      <w:rPr>
        <w:noProof/>
      </w:rPr>
      <w:pict w14:anchorId="04497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85.9pt;height:83.7pt;rotation:315;z-index:-251649024;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D40" w14:textId="7DCF6D55" w:rsidR="00996A00" w:rsidRDefault="0031477B">
    <w:pPr>
      <w:pStyle w:val="Header"/>
    </w:pPr>
    <w:r>
      <w:rPr>
        <w:noProof/>
      </w:rPr>
      <w:pict w14:anchorId="570535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85.9pt;height:83.7pt;rotation:315;z-index:-251646976;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10DB" w14:textId="1128C9D4" w:rsidR="00996A00" w:rsidRDefault="0031477B">
    <w:pPr>
      <w:pStyle w:val="Header"/>
    </w:pPr>
    <w:r>
      <w:rPr>
        <w:noProof/>
      </w:rPr>
      <w:pict w14:anchorId="00E2A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85.9pt;height:83.7pt;rotation:315;z-index:-251651072;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C45"/>
    <w:multiLevelType w:val="hybridMultilevel"/>
    <w:tmpl w:val="F3023E84"/>
    <w:lvl w:ilvl="0" w:tplc="6D1EA1FE">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6D1EA1FE">
      <w:start w:val="1"/>
      <w:numFmt w:val="lowerLetter"/>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040A143D"/>
    <w:multiLevelType w:val="multilevel"/>
    <w:tmpl w:val="201A0358"/>
    <w:lvl w:ilvl="0">
      <w:start w:val="1"/>
      <w:numFmt w:val="decimal"/>
      <w:pStyle w:val="Contract2"/>
      <w:isLgl/>
      <w:lvlText w:val="%1."/>
      <w:lvlJc w:val="left"/>
      <w:pPr>
        <w:tabs>
          <w:tab w:val="num" w:pos="851"/>
        </w:tabs>
        <w:ind w:left="851" w:hanging="851"/>
      </w:pPr>
      <w:rPr>
        <w:rFonts w:ascii="Arial" w:hAnsi="Arial" w:cs="Arial" w:hint="default"/>
        <w:b/>
        <w:i w:val="0"/>
        <w:sz w:val="26"/>
      </w:rPr>
    </w:lvl>
    <w:lvl w:ilvl="1">
      <w:start w:val="1"/>
      <w:numFmt w:val="decimal"/>
      <w:pStyle w:val="Contact3"/>
      <w:isLgl/>
      <w:lvlText w:val="%1.%2"/>
      <w:lvlJc w:val="left"/>
      <w:pPr>
        <w:tabs>
          <w:tab w:val="num" w:pos="851"/>
        </w:tabs>
        <w:ind w:left="851" w:hanging="851"/>
      </w:pPr>
      <w:rPr>
        <w:rFonts w:ascii="Times New Roman" w:hAnsi="Times New Roman" w:cs="Arial" w:hint="default"/>
        <w:b/>
        <w:bCs/>
        <w:i w:val="0"/>
        <w:iCs w:val="0"/>
        <w:caps w:val="0"/>
        <w:smallCaps w:val="0"/>
        <w:strike w:val="0"/>
        <w:dstrike w:val="0"/>
        <w:color w:val="auto"/>
        <w:spacing w:val="0"/>
        <w:w w:val="100"/>
        <w:kern w:val="0"/>
        <w:position w:val="0"/>
        <w:sz w:val="26"/>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1.%2.%3"/>
      <w:lvlJc w:val="left"/>
      <w:pPr>
        <w:tabs>
          <w:tab w:val="num" w:pos="2128"/>
        </w:tabs>
        <w:ind w:left="2128" w:hanging="851"/>
      </w:pPr>
      <w:rPr>
        <w:rFonts w:ascii="Arial" w:eastAsia="Times New Roman" w:hAnsi="Arial" w:cs="Arial"/>
        <w:b w:val="0"/>
        <w:i w:val="0"/>
        <w:sz w:val="26"/>
        <w:szCs w:val="26"/>
      </w:rPr>
    </w:lvl>
    <w:lvl w:ilvl="3">
      <w:start w:val="1"/>
      <w:numFmt w:val="decimal"/>
      <w:lvlText w:val="%1.%2.%3.%4."/>
      <w:lvlJc w:val="left"/>
      <w:pPr>
        <w:tabs>
          <w:tab w:val="num" w:pos="3240"/>
        </w:tabs>
        <w:ind w:left="2448" w:hanging="648"/>
      </w:pPr>
      <w:rPr>
        <w:rFonts w:cs="Times New Roman"/>
      </w:rPr>
    </w:lvl>
    <w:lvl w:ilvl="4">
      <w:start w:val="1"/>
      <w:numFmt w:val="decimal"/>
      <w:lvlText w:val="%1.%2.%3.%4.%5."/>
      <w:lvlJc w:val="left"/>
      <w:pPr>
        <w:tabs>
          <w:tab w:val="num" w:pos="3960"/>
        </w:tabs>
        <w:ind w:left="2952" w:hanging="792"/>
      </w:pPr>
      <w:rPr>
        <w:rFonts w:cs="Times New Roman"/>
      </w:rPr>
    </w:lvl>
    <w:lvl w:ilvl="5">
      <w:start w:val="1"/>
      <w:numFmt w:val="decimal"/>
      <w:lvlText w:val="%1.%2.%3.%4.%5.%6."/>
      <w:lvlJc w:val="left"/>
      <w:pPr>
        <w:tabs>
          <w:tab w:val="num" w:pos="4320"/>
        </w:tabs>
        <w:ind w:left="3456" w:hanging="936"/>
      </w:pPr>
      <w:rPr>
        <w:rFonts w:cs="Times New Roman"/>
      </w:rPr>
    </w:lvl>
    <w:lvl w:ilvl="6">
      <w:start w:val="1"/>
      <w:numFmt w:val="decimal"/>
      <w:lvlText w:val="%1.%2.%3.%4.%5.%6.%7."/>
      <w:lvlJc w:val="left"/>
      <w:pPr>
        <w:tabs>
          <w:tab w:val="num" w:pos="5040"/>
        </w:tabs>
        <w:ind w:left="3960" w:hanging="1080"/>
      </w:pPr>
      <w:rPr>
        <w:rFonts w:cs="Times New Roman"/>
      </w:rPr>
    </w:lvl>
    <w:lvl w:ilvl="7">
      <w:start w:val="1"/>
      <w:numFmt w:val="decimal"/>
      <w:lvlText w:val="%1.%2.%3.%4.%5.%6.%7.%8."/>
      <w:lvlJc w:val="left"/>
      <w:pPr>
        <w:tabs>
          <w:tab w:val="num" w:pos="5760"/>
        </w:tabs>
        <w:ind w:left="4464" w:hanging="1224"/>
      </w:pPr>
      <w:rPr>
        <w:rFonts w:cs="Times New Roman"/>
      </w:rPr>
    </w:lvl>
    <w:lvl w:ilvl="8">
      <w:start w:val="1"/>
      <w:numFmt w:val="decimal"/>
      <w:lvlText w:val="%1.%2.%3.%4.%5.%6.%7.%8.%9."/>
      <w:lvlJc w:val="left"/>
      <w:pPr>
        <w:tabs>
          <w:tab w:val="num" w:pos="6480"/>
        </w:tabs>
        <w:ind w:left="5040" w:hanging="1440"/>
      </w:pPr>
      <w:rPr>
        <w:rFonts w:cs="Times New Roman"/>
      </w:rPr>
    </w:lvl>
  </w:abstractNum>
  <w:abstractNum w:abstractNumId="2" w15:restartNumberingAfterBreak="0">
    <w:nsid w:val="05B524F3"/>
    <w:multiLevelType w:val="hybridMultilevel"/>
    <w:tmpl w:val="A72E3CDE"/>
    <w:lvl w:ilvl="0" w:tplc="86E6B030">
      <w:start w:val="1"/>
      <w:numFmt w:val="decimal"/>
      <w:lvlText w:val="(%1)"/>
      <w:lvlJc w:val="left"/>
      <w:pPr>
        <w:tabs>
          <w:tab w:val="num" w:pos="1785"/>
        </w:tabs>
        <w:ind w:left="1785" w:hanging="1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F2C85"/>
    <w:multiLevelType w:val="hybridMultilevel"/>
    <w:tmpl w:val="C31CB696"/>
    <w:lvl w:ilvl="0" w:tplc="E544F064">
      <w:start w:val="1"/>
      <w:numFmt w:val="decimal"/>
      <w:lvlText w:val="(%1)"/>
      <w:lvlJc w:val="left"/>
      <w:pPr>
        <w:ind w:left="720" w:hanging="360"/>
      </w:pPr>
      <w:rPr>
        <w:rFonts w:hint="default"/>
      </w:rPr>
    </w:lvl>
    <w:lvl w:ilvl="1" w:tplc="7186B05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52ECE"/>
    <w:multiLevelType w:val="hybridMultilevel"/>
    <w:tmpl w:val="F8BA9CE4"/>
    <w:lvl w:ilvl="0" w:tplc="428EA896">
      <w:start w:val="1"/>
      <w:numFmt w:val="decimal"/>
      <w:lvlText w:val="(%1)"/>
      <w:lvlJc w:val="left"/>
      <w:pPr>
        <w:ind w:left="1069" w:hanging="360"/>
      </w:pPr>
      <w:rPr>
        <w:rFonts w:hint="default"/>
        <w:sz w:val="22"/>
        <w:szCs w:val="22"/>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0B3118E0"/>
    <w:multiLevelType w:val="multilevel"/>
    <w:tmpl w:val="8B640A5A"/>
    <w:lvl w:ilvl="0">
      <w:start w:val="2"/>
      <w:numFmt w:val="decimal"/>
      <w:lvlText w:val="%1"/>
      <w:lvlJc w:val="left"/>
      <w:pPr>
        <w:ind w:left="849" w:hanging="720"/>
      </w:pPr>
      <w:rPr>
        <w:rFonts w:hint="default"/>
      </w:rPr>
    </w:lvl>
    <w:lvl w:ilvl="1">
      <w:start w:val="1"/>
      <w:numFmt w:val="decimal"/>
      <w:lvlText w:val="%1.%2"/>
      <w:lvlJc w:val="left"/>
      <w:pPr>
        <w:ind w:left="849" w:hanging="720"/>
      </w:pPr>
      <w:rPr>
        <w:rFonts w:hint="default"/>
      </w:rPr>
    </w:lvl>
    <w:lvl w:ilvl="2">
      <w:start w:val="1"/>
      <w:numFmt w:val="decimal"/>
      <w:lvlText w:val="%1.7.%3."/>
      <w:lvlJc w:val="left"/>
      <w:pPr>
        <w:ind w:left="849" w:hanging="849"/>
      </w:pPr>
      <w:rPr>
        <w:rFonts w:ascii="Times New Roman" w:hAnsi="Times New Roman" w:cs="Times New Roman" w:hint="default"/>
        <w:color w:val="auto"/>
        <w:spacing w:val="0"/>
        <w:w w:val="100"/>
        <w:sz w:val="22"/>
        <w:szCs w:val="22"/>
      </w:rPr>
    </w:lvl>
    <w:lvl w:ilvl="3">
      <w:numFmt w:val="bullet"/>
      <w:lvlText w:val="•"/>
      <w:lvlJc w:val="left"/>
      <w:pPr>
        <w:ind w:left="3979" w:hanging="720"/>
      </w:pPr>
      <w:rPr>
        <w:rFonts w:hint="default"/>
      </w:rPr>
    </w:lvl>
    <w:lvl w:ilvl="4">
      <w:numFmt w:val="bullet"/>
      <w:lvlText w:val="•"/>
      <w:lvlJc w:val="left"/>
      <w:pPr>
        <w:ind w:left="5026" w:hanging="720"/>
      </w:pPr>
      <w:rPr>
        <w:rFonts w:hint="default"/>
      </w:rPr>
    </w:lvl>
    <w:lvl w:ilvl="5">
      <w:numFmt w:val="bullet"/>
      <w:lvlText w:val="•"/>
      <w:lvlJc w:val="left"/>
      <w:pPr>
        <w:ind w:left="6072" w:hanging="720"/>
      </w:pPr>
      <w:rPr>
        <w:rFonts w:hint="default"/>
      </w:rPr>
    </w:lvl>
    <w:lvl w:ilvl="6">
      <w:numFmt w:val="bullet"/>
      <w:lvlText w:val="•"/>
      <w:lvlJc w:val="left"/>
      <w:pPr>
        <w:ind w:left="7119" w:hanging="720"/>
      </w:pPr>
      <w:rPr>
        <w:rFonts w:hint="default"/>
      </w:rPr>
    </w:lvl>
    <w:lvl w:ilvl="7">
      <w:numFmt w:val="bullet"/>
      <w:lvlText w:val="•"/>
      <w:lvlJc w:val="left"/>
      <w:pPr>
        <w:ind w:left="8165" w:hanging="720"/>
      </w:pPr>
      <w:rPr>
        <w:rFonts w:hint="default"/>
      </w:rPr>
    </w:lvl>
    <w:lvl w:ilvl="8">
      <w:numFmt w:val="bullet"/>
      <w:lvlText w:val="•"/>
      <w:lvlJc w:val="left"/>
      <w:pPr>
        <w:ind w:left="9212" w:hanging="720"/>
      </w:pPr>
      <w:rPr>
        <w:rFonts w:hint="default"/>
      </w:rPr>
    </w:lvl>
  </w:abstractNum>
  <w:abstractNum w:abstractNumId="6" w15:restartNumberingAfterBreak="0">
    <w:nsid w:val="0BAA29A0"/>
    <w:multiLevelType w:val="hybridMultilevel"/>
    <w:tmpl w:val="3138AF26"/>
    <w:lvl w:ilvl="0" w:tplc="6D1EA1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F03A0C"/>
    <w:multiLevelType w:val="multilevel"/>
    <w:tmpl w:val="0EE0FCE6"/>
    <w:lvl w:ilvl="0">
      <w:start w:val="1"/>
      <w:numFmt w:val="decimal"/>
      <w:pStyle w:val="MELegal1"/>
      <w:lvlText w:val="(%1)"/>
      <w:lvlJc w:val="left"/>
      <w:pPr>
        <w:tabs>
          <w:tab w:val="num" w:pos="851"/>
        </w:tabs>
        <w:ind w:left="851" w:hanging="851"/>
      </w:pPr>
      <w:rPr>
        <w:rFonts w:ascii="Times New Roman" w:eastAsia="Times New Roman" w:hAnsi="Times New Roman" w:cs="Times New Roman"/>
      </w:rPr>
    </w:lvl>
    <w:lvl w:ilvl="1">
      <w:start w:val="1"/>
      <w:numFmt w:val="decimal"/>
      <w:pStyle w:val="MELegal2"/>
      <w:lvlText w:val="%1.%2"/>
      <w:lvlJc w:val="left"/>
      <w:pPr>
        <w:tabs>
          <w:tab w:val="num" w:pos="851"/>
        </w:tabs>
        <w:ind w:left="851" w:hanging="851"/>
      </w:pPr>
    </w:lvl>
    <w:lvl w:ilvl="2">
      <w:start w:val="1"/>
      <w:numFmt w:val="decimal"/>
      <w:lvlText w:val="(%3)"/>
      <w:lvlJc w:val="left"/>
      <w:pPr>
        <w:tabs>
          <w:tab w:val="num" w:pos="1211"/>
        </w:tabs>
        <w:ind w:left="1211" w:hanging="360"/>
      </w:pPr>
      <w:rPr>
        <w:rFonts w:hint="default"/>
      </w:r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 w15:restartNumberingAfterBreak="0">
    <w:nsid w:val="14F068A1"/>
    <w:multiLevelType w:val="hybridMultilevel"/>
    <w:tmpl w:val="7AC0A60E"/>
    <w:lvl w:ilvl="0" w:tplc="6D1EA1FE">
      <w:start w:val="1"/>
      <w:numFmt w:val="lowerLetter"/>
      <w:lvlText w:val="(%1)"/>
      <w:lvlJc w:val="left"/>
      <w:pPr>
        <w:ind w:left="1789" w:hanging="360"/>
      </w:pPr>
      <w:rPr>
        <w:rFonts w:hint="default"/>
      </w:rPr>
    </w:lvl>
    <w:lvl w:ilvl="1" w:tplc="08090019">
      <w:start w:val="1"/>
      <w:numFmt w:val="lowerLetter"/>
      <w:lvlText w:val="%2."/>
      <w:lvlJc w:val="left"/>
      <w:pPr>
        <w:ind w:left="2509" w:hanging="360"/>
      </w:pPr>
    </w:lvl>
    <w:lvl w:ilvl="2" w:tplc="0809001B">
      <w:start w:val="1"/>
      <w:numFmt w:val="lowerRoman"/>
      <w:lvlText w:val="%3."/>
      <w:lvlJc w:val="right"/>
      <w:pPr>
        <w:ind w:left="3229" w:hanging="180"/>
      </w:pPr>
    </w:lvl>
    <w:lvl w:ilvl="3" w:tplc="0809000F">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18244310"/>
    <w:multiLevelType w:val="multilevel"/>
    <w:tmpl w:val="8D3801AC"/>
    <w:lvl w:ilvl="0">
      <w:start w:val="2"/>
      <w:numFmt w:val="decimal"/>
      <w:lvlText w:val="%1"/>
      <w:lvlJc w:val="left"/>
      <w:pPr>
        <w:ind w:left="849" w:hanging="720"/>
      </w:pPr>
      <w:rPr>
        <w:rFonts w:hint="default"/>
      </w:rPr>
    </w:lvl>
    <w:lvl w:ilvl="1">
      <w:start w:val="6"/>
      <w:numFmt w:val="decimal"/>
      <w:lvlText w:val="%1.%2"/>
      <w:lvlJc w:val="left"/>
      <w:pPr>
        <w:ind w:left="849" w:hanging="720"/>
      </w:pPr>
      <w:rPr>
        <w:rFonts w:hint="default"/>
      </w:rPr>
    </w:lvl>
    <w:lvl w:ilvl="2">
      <w:start w:val="1"/>
      <w:numFmt w:val="decimal"/>
      <w:lvlText w:val="%1.5.%3."/>
      <w:lvlJc w:val="left"/>
      <w:pPr>
        <w:ind w:left="849" w:hanging="849"/>
      </w:pPr>
      <w:rPr>
        <w:rFonts w:ascii="Times New Roman" w:hAnsi="Times New Roman" w:cs="Times New Roman" w:hint="default"/>
        <w:color w:val="auto"/>
        <w:spacing w:val="0"/>
        <w:w w:val="100"/>
        <w:sz w:val="22"/>
        <w:szCs w:val="22"/>
      </w:rPr>
    </w:lvl>
    <w:lvl w:ilvl="3">
      <w:start w:val="1"/>
      <w:numFmt w:val="lowerLetter"/>
      <w:lvlText w:val="%4)"/>
      <w:lvlJc w:val="left"/>
      <w:pPr>
        <w:ind w:left="1206" w:hanging="360"/>
      </w:pPr>
      <w:rPr>
        <w:rFonts w:ascii="Times New Roman" w:eastAsia="Calibri Light" w:hAnsi="Times New Roman" w:cs="Times New Roman" w:hint="default"/>
        <w:color w:val="auto"/>
        <w:spacing w:val="-4"/>
        <w:w w:val="94"/>
        <w:sz w:val="22"/>
        <w:szCs w:val="22"/>
      </w:rPr>
    </w:lvl>
    <w:lvl w:ilvl="4">
      <w:numFmt w:val="bullet"/>
      <w:lvlText w:val="•"/>
      <w:lvlJc w:val="left"/>
      <w:pPr>
        <w:ind w:left="4568" w:hanging="360"/>
      </w:pPr>
      <w:rPr>
        <w:rFonts w:hint="default"/>
      </w:rPr>
    </w:lvl>
    <w:lvl w:ilvl="5">
      <w:numFmt w:val="bullet"/>
      <w:lvlText w:val="•"/>
      <w:lvlJc w:val="left"/>
      <w:pPr>
        <w:ind w:left="5691" w:hanging="360"/>
      </w:pPr>
      <w:rPr>
        <w:rFonts w:hint="default"/>
      </w:rPr>
    </w:lvl>
    <w:lvl w:ilvl="6">
      <w:numFmt w:val="bullet"/>
      <w:lvlText w:val="•"/>
      <w:lvlJc w:val="left"/>
      <w:pPr>
        <w:ind w:left="6814" w:hanging="360"/>
      </w:pPr>
      <w:rPr>
        <w:rFonts w:hint="default"/>
      </w:rPr>
    </w:lvl>
    <w:lvl w:ilvl="7">
      <w:numFmt w:val="bullet"/>
      <w:lvlText w:val="•"/>
      <w:lvlJc w:val="left"/>
      <w:pPr>
        <w:ind w:left="7937" w:hanging="360"/>
      </w:pPr>
      <w:rPr>
        <w:rFonts w:hint="default"/>
      </w:rPr>
    </w:lvl>
    <w:lvl w:ilvl="8">
      <w:numFmt w:val="bullet"/>
      <w:lvlText w:val="•"/>
      <w:lvlJc w:val="left"/>
      <w:pPr>
        <w:ind w:left="9059" w:hanging="360"/>
      </w:pPr>
      <w:rPr>
        <w:rFonts w:hint="default"/>
      </w:rPr>
    </w:lvl>
  </w:abstractNum>
  <w:abstractNum w:abstractNumId="10" w15:restartNumberingAfterBreak="0">
    <w:nsid w:val="19784E2B"/>
    <w:multiLevelType w:val="hybridMultilevel"/>
    <w:tmpl w:val="32EC1090"/>
    <w:lvl w:ilvl="0" w:tplc="BDD8B160">
      <w:start w:val="1"/>
      <w:numFmt w:val="decimal"/>
      <w:lvlText w:val="(%1)"/>
      <w:lvlJc w:val="left"/>
      <w:pPr>
        <w:tabs>
          <w:tab w:val="num" w:pos="1418"/>
        </w:tabs>
        <w:ind w:left="1418" w:hanging="735"/>
      </w:pPr>
      <w:rPr>
        <w:rFonts w:hint="default"/>
      </w:rPr>
    </w:lvl>
    <w:lvl w:ilvl="1" w:tplc="04090019">
      <w:start w:val="1"/>
      <w:numFmt w:val="lowerLetter"/>
      <w:lvlText w:val="%2."/>
      <w:lvlJc w:val="left"/>
      <w:pPr>
        <w:tabs>
          <w:tab w:val="num" w:pos="1763"/>
        </w:tabs>
        <w:ind w:left="1763" w:hanging="360"/>
      </w:pPr>
    </w:lvl>
    <w:lvl w:ilvl="2" w:tplc="0409001B" w:tentative="1">
      <w:start w:val="1"/>
      <w:numFmt w:val="lowerRoman"/>
      <w:lvlText w:val="%3."/>
      <w:lvlJc w:val="right"/>
      <w:pPr>
        <w:tabs>
          <w:tab w:val="num" w:pos="2483"/>
        </w:tabs>
        <w:ind w:left="2483" w:hanging="180"/>
      </w:pPr>
    </w:lvl>
    <w:lvl w:ilvl="3" w:tplc="0409000F" w:tentative="1">
      <w:start w:val="1"/>
      <w:numFmt w:val="decimal"/>
      <w:lvlText w:val="%4."/>
      <w:lvlJc w:val="left"/>
      <w:pPr>
        <w:tabs>
          <w:tab w:val="num" w:pos="3203"/>
        </w:tabs>
        <w:ind w:left="3203" w:hanging="360"/>
      </w:pPr>
    </w:lvl>
    <w:lvl w:ilvl="4" w:tplc="04090019" w:tentative="1">
      <w:start w:val="1"/>
      <w:numFmt w:val="lowerLetter"/>
      <w:lvlText w:val="%5."/>
      <w:lvlJc w:val="left"/>
      <w:pPr>
        <w:tabs>
          <w:tab w:val="num" w:pos="3923"/>
        </w:tabs>
        <w:ind w:left="3923" w:hanging="360"/>
      </w:pPr>
    </w:lvl>
    <w:lvl w:ilvl="5" w:tplc="0409001B" w:tentative="1">
      <w:start w:val="1"/>
      <w:numFmt w:val="lowerRoman"/>
      <w:lvlText w:val="%6."/>
      <w:lvlJc w:val="right"/>
      <w:pPr>
        <w:tabs>
          <w:tab w:val="num" w:pos="4643"/>
        </w:tabs>
        <w:ind w:left="4643" w:hanging="180"/>
      </w:pPr>
    </w:lvl>
    <w:lvl w:ilvl="6" w:tplc="0409000F" w:tentative="1">
      <w:start w:val="1"/>
      <w:numFmt w:val="decimal"/>
      <w:lvlText w:val="%7."/>
      <w:lvlJc w:val="left"/>
      <w:pPr>
        <w:tabs>
          <w:tab w:val="num" w:pos="5363"/>
        </w:tabs>
        <w:ind w:left="5363" w:hanging="360"/>
      </w:pPr>
    </w:lvl>
    <w:lvl w:ilvl="7" w:tplc="04090019" w:tentative="1">
      <w:start w:val="1"/>
      <w:numFmt w:val="lowerLetter"/>
      <w:lvlText w:val="%8."/>
      <w:lvlJc w:val="left"/>
      <w:pPr>
        <w:tabs>
          <w:tab w:val="num" w:pos="6083"/>
        </w:tabs>
        <w:ind w:left="6083" w:hanging="360"/>
      </w:pPr>
    </w:lvl>
    <w:lvl w:ilvl="8" w:tplc="0409001B" w:tentative="1">
      <w:start w:val="1"/>
      <w:numFmt w:val="lowerRoman"/>
      <w:lvlText w:val="%9."/>
      <w:lvlJc w:val="right"/>
      <w:pPr>
        <w:tabs>
          <w:tab w:val="num" w:pos="6803"/>
        </w:tabs>
        <w:ind w:left="6803" w:hanging="180"/>
      </w:pPr>
    </w:lvl>
  </w:abstractNum>
  <w:abstractNum w:abstractNumId="11" w15:restartNumberingAfterBreak="0">
    <w:nsid w:val="1C8A7E73"/>
    <w:multiLevelType w:val="multilevel"/>
    <w:tmpl w:val="C9FE8A00"/>
    <w:lvl w:ilvl="0">
      <w:start w:val="2"/>
      <w:numFmt w:val="decimal"/>
      <w:lvlText w:val="%1"/>
      <w:lvlJc w:val="left"/>
      <w:pPr>
        <w:ind w:left="849" w:hanging="720"/>
      </w:pPr>
      <w:rPr>
        <w:rFonts w:hint="default"/>
      </w:rPr>
    </w:lvl>
    <w:lvl w:ilvl="1">
      <w:start w:val="2"/>
      <w:numFmt w:val="decimal"/>
      <w:lvlText w:val="%1.%2"/>
      <w:lvlJc w:val="left"/>
      <w:pPr>
        <w:ind w:left="849" w:hanging="720"/>
      </w:pPr>
      <w:rPr>
        <w:rFonts w:hint="default"/>
      </w:rPr>
    </w:lvl>
    <w:lvl w:ilvl="2">
      <w:start w:val="1"/>
      <w:numFmt w:val="decimal"/>
      <w:lvlText w:val="%1.1.%3."/>
      <w:lvlJc w:val="left"/>
      <w:pPr>
        <w:ind w:left="849" w:hanging="849"/>
      </w:pPr>
      <w:rPr>
        <w:rFonts w:ascii="Times New Roman" w:hAnsi="Times New Roman" w:cs="Times New Roman" w:hint="default"/>
        <w:color w:val="auto"/>
        <w:spacing w:val="0"/>
        <w:w w:val="100"/>
        <w:sz w:val="22"/>
        <w:szCs w:val="22"/>
      </w:rPr>
    </w:lvl>
    <w:lvl w:ilvl="3">
      <w:numFmt w:val="bullet"/>
      <w:lvlText w:val="•"/>
      <w:lvlJc w:val="left"/>
      <w:pPr>
        <w:ind w:left="3979" w:hanging="720"/>
      </w:pPr>
      <w:rPr>
        <w:rFonts w:hint="default"/>
      </w:rPr>
    </w:lvl>
    <w:lvl w:ilvl="4">
      <w:numFmt w:val="bullet"/>
      <w:lvlText w:val="•"/>
      <w:lvlJc w:val="left"/>
      <w:pPr>
        <w:ind w:left="5026" w:hanging="720"/>
      </w:pPr>
      <w:rPr>
        <w:rFonts w:hint="default"/>
      </w:rPr>
    </w:lvl>
    <w:lvl w:ilvl="5">
      <w:numFmt w:val="bullet"/>
      <w:lvlText w:val="•"/>
      <w:lvlJc w:val="left"/>
      <w:pPr>
        <w:ind w:left="6072" w:hanging="720"/>
      </w:pPr>
      <w:rPr>
        <w:rFonts w:hint="default"/>
      </w:rPr>
    </w:lvl>
    <w:lvl w:ilvl="6">
      <w:numFmt w:val="bullet"/>
      <w:lvlText w:val="•"/>
      <w:lvlJc w:val="left"/>
      <w:pPr>
        <w:ind w:left="7119" w:hanging="720"/>
      </w:pPr>
      <w:rPr>
        <w:rFonts w:hint="default"/>
      </w:rPr>
    </w:lvl>
    <w:lvl w:ilvl="7">
      <w:numFmt w:val="bullet"/>
      <w:lvlText w:val="•"/>
      <w:lvlJc w:val="left"/>
      <w:pPr>
        <w:ind w:left="8165" w:hanging="720"/>
      </w:pPr>
      <w:rPr>
        <w:rFonts w:hint="default"/>
      </w:rPr>
    </w:lvl>
    <w:lvl w:ilvl="8">
      <w:numFmt w:val="bullet"/>
      <w:lvlText w:val="•"/>
      <w:lvlJc w:val="left"/>
      <w:pPr>
        <w:ind w:left="9212" w:hanging="720"/>
      </w:pPr>
      <w:rPr>
        <w:rFonts w:hint="default"/>
      </w:rPr>
    </w:lvl>
  </w:abstractNum>
  <w:abstractNum w:abstractNumId="12" w15:restartNumberingAfterBreak="0">
    <w:nsid w:val="209B17C9"/>
    <w:multiLevelType w:val="multilevel"/>
    <w:tmpl w:val="9BDE43B8"/>
    <w:lvl w:ilvl="0">
      <w:start w:val="1"/>
      <w:numFmt w:val="decimal"/>
      <w:lvlText w:val="%1"/>
      <w:lvlJc w:val="left"/>
      <w:pPr>
        <w:ind w:left="849" w:hanging="720"/>
      </w:pPr>
      <w:rPr>
        <w:rFonts w:hint="default"/>
      </w:rPr>
    </w:lvl>
    <w:lvl w:ilvl="1">
      <w:start w:val="1"/>
      <w:numFmt w:val="decimal"/>
      <w:lvlText w:val="%1.%2"/>
      <w:lvlJc w:val="left"/>
      <w:pPr>
        <w:ind w:left="849" w:hanging="720"/>
      </w:pPr>
      <w:rPr>
        <w:rFonts w:hint="default"/>
      </w:rPr>
    </w:lvl>
    <w:lvl w:ilvl="2">
      <w:start w:val="1"/>
      <w:numFmt w:val="decimal"/>
      <w:lvlText w:val="%1.2.%3."/>
      <w:lvlJc w:val="left"/>
      <w:pPr>
        <w:ind w:left="849" w:hanging="849"/>
      </w:pPr>
      <w:rPr>
        <w:rFonts w:ascii="Times New Roman" w:hAnsi="Times New Roman" w:cs="Times New Roman" w:hint="default"/>
        <w:color w:val="auto"/>
        <w:spacing w:val="0"/>
        <w:w w:val="100"/>
        <w:sz w:val="22"/>
        <w:szCs w:val="22"/>
      </w:rPr>
    </w:lvl>
    <w:lvl w:ilvl="3">
      <w:start w:val="1"/>
      <w:numFmt w:val="lowerLetter"/>
      <w:lvlText w:val="%4)"/>
      <w:lvlJc w:val="left"/>
      <w:pPr>
        <w:ind w:left="1206" w:hanging="360"/>
      </w:pPr>
      <w:rPr>
        <w:rFonts w:asciiTheme="minorHAnsi" w:hAnsiTheme="minorHAnsi" w:cs="Calibri Light" w:hint="default"/>
        <w:color w:val="auto"/>
        <w:spacing w:val="0"/>
        <w:w w:val="100"/>
        <w:sz w:val="22"/>
        <w:szCs w:val="22"/>
      </w:rPr>
    </w:lvl>
    <w:lvl w:ilvl="4">
      <w:numFmt w:val="bullet"/>
      <w:lvlText w:val="•"/>
      <w:lvlJc w:val="left"/>
      <w:pPr>
        <w:ind w:left="4568" w:hanging="360"/>
      </w:pPr>
      <w:rPr>
        <w:rFonts w:hint="default"/>
      </w:rPr>
    </w:lvl>
    <w:lvl w:ilvl="5">
      <w:numFmt w:val="bullet"/>
      <w:lvlText w:val="•"/>
      <w:lvlJc w:val="left"/>
      <w:pPr>
        <w:ind w:left="5691" w:hanging="360"/>
      </w:pPr>
      <w:rPr>
        <w:rFonts w:hint="default"/>
      </w:rPr>
    </w:lvl>
    <w:lvl w:ilvl="6">
      <w:numFmt w:val="bullet"/>
      <w:lvlText w:val="•"/>
      <w:lvlJc w:val="left"/>
      <w:pPr>
        <w:ind w:left="6814" w:hanging="360"/>
      </w:pPr>
      <w:rPr>
        <w:rFonts w:hint="default"/>
      </w:rPr>
    </w:lvl>
    <w:lvl w:ilvl="7">
      <w:numFmt w:val="bullet"/>
      <w:lvlText w:val="•"/>
      <w:lvlJc w:val="left"/>
      <w:pPr>
        <w:ind w:left="7937" w:hanging="360"/>
      </w:pPr>
      <w:rPr>
        <w:rFonts w:hint="default"/>
      </w:rPr>
    </w:lvl>
    <w:lvl w:ilvl="8">
      <w:numFmt w:val="bullet"/>
      <w:lvlText w:val="•"/>
      <w:lvlJc w:val="left"/>
      <w:pPr>
        <w:ind w:left="9059" w:hanging="360"/>
      </w:pPr>
      <w:rPr>
        <w:rFonts w:hint="default"/>
      </w:rPr>
    </w:lvl>
  </w:abstractNum>
  <w:abstractNum w:abstractNumId="13" w15:restartNumberingAfterBreak="0">
    <w:nsid w:val="218C4081"/>
    <w:multiLevelType w:val="multilevel"/>
    <w:tmpl w:val="FE92D192"/>
    <w:numStyleLink w:val="OutlineList1"/>
  </w:abstractNum>
  <w:abstractNum w:abstractNumId="14" w15:restartNumberingAfterBreak="0">
    <w:nsid w:val="21B2672F"/>
    <w:multiLevelType w:val="hybridMultilevel"/>
    <w:tmpl w:val="9864CC0C"/>
    <w:lvl w:ilvl="0" w:tplc="E3C4598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3327D25"/>
    <w:multiLevelType w:val="multilevel"/>
    <w:tmpl w:val="E69480DC"/>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2026FB"/>
    <w:multiLevelType w:val="hybridMultilevel"/>
    <w:tmpl w:val="15E8A78A"/>
    <w:lvl w:ilvl="0" w:tplc="C38EB1D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275404A2"/>
    <w:multiLevelType w:val="multilevel"/>
    <w:tmpl w:val="F0AED976"/>
    <w:lvl w:ilvl="0">
      <w:start w:val="1"/>
      <w:numFmt w:val="decimal"/>
      <w:lvlText w:val="%1"/>
      <w:lvlJc w:val="left"/>
      <w:pPr>
        <w:ind w:left="849" w:hanging="720"/>
      </w:pPr>
      <w:rPr>
        <w:rFonts w:hint="default"/>
      </w:rPr>
    </w:lvl>
    <w:lvl w:ilvl="1">
      <w:start w:val="1"/>
      <w:numFmt w:val="decimal"/>
      <w:lvlText w:val="%1.%2"/>
      <w:lvlJc w:val="left"/>
      <w:pPr>
        <w:ind w:left="849" w:hanging="720"/>
      </w:pPr>
      <w:rPr>
        <w:rFonts w:hint="default"/>
      </w:rPr>
    </w:lvl>
    <w:lvl w:ilvl="2">
      <w:start w:val="1"/>
      <w:numFmt w:val="decimal"/>
      <w:lvlText w:val="%1.%2.%3."/>
      <w:lvlJc w:val="left"/>
      <w:pPr>
        <w:ind w:left="849" w:hanging="849"/>
      </w:pPr>
      <w:rPr>
        <w:rFonts w:ascii="Times New Roman" w:hAnsi="Times New Roman" w:cs="Times New Roman" w:hint="default"/>
        <w:color w:val="auto"/>
        <w:spacing w:val="0"/>
        <w:w w:val="100"/>
        <w:sz w:val="22"/>
        <w:szCs w:val="22"/>
      </w:rPr>
    </w:lvl>
    <w:lvl w:ilvl="3">
      <w:start w:val="1"/>
      <w:numFmt w:val="lowerLetter"/>
      <w:lvlText w:val="%4)"/>
      <w:lvlJc w:val="left"/>
      <w:pPr>
        <w:ind w:left="1206" w:hanging="360"/>
      </w:pPr>
      <w:rPr>
        <w:rFonts w:ascii="Times New Roman" w:hAnsi="Times New Roman" w:cs="Times New Roman" w:hint="default"/>
        <w:color w:val="auto"/>
        <w:spacing w:val="0"/>
        <w:w w:val="100"/>
        <w:sz w:val="22"/>
        <w:szCs w:val="22"/>
      </w:rPr>
    </w:lvl>
    <w:lvl w:ilvl="4">
      <w:numFmt w:val="bullet"/>
      <w:lvlText w:val="•"/>
      <w:lvlJc w:val="left"/>
      <w:pPr>
        <w:ind w:left="4568" w:hanging="360"/>
      </w:pPr>
      <w:rPr>
        <w:rFonts w:hint="default"/>
      </w:rPr>
    </w:lvl>
    <w:lvl w:ilvl="5">
      <w:numFmt w:val="bullet"/>
      <w:lvlText w:val="•"/>
      <w:lvlJc w:val="left"/>
      <w:pPr>
        <w:ind w:left="5691" w:hanging="360"/>
      </w:pPr>
      <w:rPr>
        <w:rFonts w:hint="default"/>
      </w:rPr>
    </w:lvl>
    <w:lvl w:ilvl="6">
      <w:numFmt w:val="bullet"/>
      <w:lvlText w:val="•"/>
      <w:lvlJc w:val="left"/>
      <w:pPr>
        <w:ind w:left="6814" w:hanging="360"/>
      </w:pPr>
      <w:rPr>
        <w:rFonts w:hint="default"/>
      </w:rPr>
    </w:lvl>
    <w:lvl w:ilvl="7">
      <w:numFmt w:val="bullet"/>
      <w:lvlText w:val="•"/>
      <w:lvlJc w:val="left"/>
      <w:pPr>
        <w:ind w:left="7937" w:hanging="360"/>
      </w:pPr>
      <w:rPr>
        <w:rFonts w:hint="default"/>
      </w:rPr>
    </w:lvl>
    <w:lvl w:ilvl="8">
      <w:numFmt w:val="bullet"/>
      <w:lvlText w:val="•"/>
      <w:lvlJc w:val="left"/>
      <w:pPr>
        <w:ind w:left="9059" w:hanging="360"/>
      </w:pPr>
      <w:rPr>
        <w:rFonts w:hint="default"/>
      </w:rPr>
    </w:lvl>
  </w:abstractNum>
  <w:abstractNum w:abstractNumId="18" w15:restartNumberingAfterBreak="0">
    <w:nsid w:val="279A6CF2"/>
    <w:multiLevelType w:val="multilevel"/>
    <w:tmpl w:val="FC9C9D38"/>
    <w:lvl w:ilvl="0">
      <w:start w:val="2"/>
      <w:numFmt w:val="decimal"/>
      <w:lvlText w:val="%1"/>
      <w:lvlJc w:val="left"/>
      <w:pPr>
        <w:ind w:left="849" w:hanging="720"/>
      </w:pPr>
      <w:rPr>
        <w:rFonts w:hint="default"/>
      </w:rPr>
    </w:lvl>
    <w:lvl w:ilvl="1">
      <w:start w:val="3"/>
      <w:numFmt w:val="decimal"/>
      <w:lvlText w:val="%1.%2"/>
      <w:lvlJc w:val="left"/>
      <w:pPr>
        <w:ind w:left="849" w:hanging="720"/>
      </w:pPr>
      <w:rPr>
        <w:rFonts w:hint="default"/>
      </w:rPr>
    </w:lvl>
    <w:lvl w:ilvl="2">
      <w:start w:val="1"/>
      <w:numFmt w:val="decimal"/>
      <w:lvlText w:val="%1.2.%3."/>
      <w:lvlJc w:val="left"/>
      <w:pPr>
        <w:ind w:left="849" w:hanging="849"/>
      </w:pPr>
      <w:rPr>
        <w:rFonts w:ascii="Times New Roman" w:hAnsi="Times New Roman" w:cs="Times New Roman" w:hint="default"/>
        <w:color w:val="auto"/>
        <w:spacing w:val="0"/>
        <w:w w:val="100"/>
        <w:sz w:val="22"/>
        <w:szCs w:val="22"/>
      </w:rPr>
    </w:lvl>
    <w:lvl w:ilvl="3">
      <w:start w:val="1"/>
      <w:numFmt w:val="lowerLetter"/>
      <w:lvlText w:val="%4)"/>
      <w:lvlJc w:val="left"/>
      <w:pPr>
        <w:ind w:left="1206" w:hanging="360"/>
      </w:pPr>
      <w:rPr>
        <w:rFonts w:ascii="Times New Roman" w:eastAsia="Calibri Light" w:hAnsi="Times New Roman" w:cs="Times New Roman" w:hint="default"/>
        <w:color w:val="auto"/>
        <w:spacing w:val="-8"/>
        <w:w w:val="100"/>
        <w:sz w:val="22"/>
        <w:szCs w:val="22"/>
      </w:rPr>
    </w:lvl>
    <w:lvl w:ilvl="4">
      <w:numFmt w:val="bullet"/>
      <w:lvlText w:val="•"/>
      <w:lvlJc w:val="left"/>
      <w:pPr>
        <w:ind w:left="4568" w:hanging="360"/>
      </w:pPr>
      <w:rPr>
        <w:rFonts w:hint="default"/>
      </w:rPr>
    </w:lvl>
    <w:lvl w:ilvl="5">
      <w:numFmt w:val="bullet"/>
      <w:lvlText w:val="•"/>
      <w:lvlJc w:val="left"/>
      <w:pPr>
        <w:ind w:left="5691" w:hanging="360"/>
      </w:pPr>
      <w:rPr>
        <w:rFonts w:hint="default"/>
      </w:rPr>
    </w:lvl>
    <w:lvl w:ilvl="6">
      <w:numFmt w:val="bullet"/>
      <w:lvlText w:val="•"/>
      <w:lvlJc w:val="left"/>
      <w:pPr>
        <w:ind w:left="6814" w:hanging="360"/>
      </w:pPr>
      <w:rPr>
        <w:rFonts w:hint="default"/>
      </w:rPr>
    </w:lvl>
    <w:lvl w:ilvl="7">
      <w:numFmt w:val="bullet"/>
      <w:lvlText w:val="•"/>
      <w:lvlJc w:val="left"/>
      <w:pPr>
        <w:ind w:left="7937" w:hanging="360"/>
      </w:pPr>
      <w:rPr>
        <w:rFonts w:hint="default"/>
      </w:rPr>
    </w:lvl>
    <w:lvl w:ilvl="8">
      <w:numFmt w:val="bullet"/>
      <w:lvlText w:val="•"/>
      <w:lvlJc w:val="left"/>
      <w:pPr>
        <w:ind w:left="9059" w:hanging="360"/>
      </w:pPr>
      <w:rPr>
        <w:rFonts w:hint="default"/>
      </w:rPr>
    </w:lvl>
  </w:abstractNum>
  <w:abstractNum w:abstractNumId="19" w15:restartNumberingAfterBreak="0">
    <w:nsid w:val="280207EB"/>
    <w:multiLevelType w:val="hybridMultilevel"/>
    <w:tmpl w:val="15E8A78A"/>
    <w:lvl w:ilvl="0" w:tplc="C38EB1DE">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2A0A77A8"/>
    <w:multiLevelType w:val="hybridMultilevel"/>
    <w:tmpl w:val="37C874DE"/>
    <w:lvl w:ilvl="0" w:tplc="D402D8F8">
      <w:start w:val="1"/>
      <w:numFmt w:val="upperLetter"/>
      <w:lvlText w:val="%1."/>
      <w:lvlJc w:val="left"/>
      <w:pPr>
        <w:ind w:left="1068" w:hanging="708"/>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316598"/>
    <w:multiLevelType w:val="multilevel"/>
    <w:tmpl w:val="95C88F74"/>
    <w:lvl w:ilvl="0">
      <w:start w:val="1"/>
      <w:numFmt w:val="decimal"/>
      <w:lvlText w:val="%1."/>
      <w:lvlJc w:val="left"/>
      <w:pPr>
        <w:tabs>
          <w:tab w:val="num" w:pos="432"/>
        </w:tabs>
        <w:ind w:left="432" w:hanging="432"/>
      </w:pPr>
      <w:rPr>
        <w:rFonts w:ascii="Arial" w:hAnsi="Arial" w:cs="Times New Roman" w:hint="default"/>
        <w:b/>
        <w:i w:val="0"/>
        <w:caps/>
        <w:sz w:val="22"/>
        <w:szCs w:val="28"/>
      </w:rPr>
    </w:lvl>
    <w:lvl w:ilvl="1">
      <w:start w:val="1"/>
      <w:numFmt w:val="decimal"/>
      <w:pStyle w:val="Heading211pt"/>
      <w:lvlText w:val="%1.%2"/>
      <w:lvlJc w:val="left"/>
      <w:pPr>
        <w:tabs>
          <w:tab w:val="num" w:pos="576"/>
        </w:tabs>
        <w:ind w:left="576" w:hanging="576"/>
      </w:pPr>
      <w:rPr>
        <w:rFonts w:ascii="Arial" w:hAnsi="Arial" w:cs="Times New Roman" w:hint="default"/>
        <w:b/>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2BBC7AF6"/>
    <w:multiLevelType w:val="hybridMultilevel"/>
    <w:tmpl w:val="3138AF26"/>
    <w:lvl w:ilvl="0" w:tplc="6D1EA1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F4D602B"/>
    <w:multiLevelType w:val="multilevel"/>
    <w:tmpl w:val="2F4D602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652584"/>
    <w:multiLevelType w:val="hybridMultilevel"/>
    <w:tmpl w:val="14BAA0E2"/>
    <w:lvl w:ilvl="0" w:tplc="261AF802">
      <w:start w:val="1"/>
      <w:numFmt w:val="low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25" w15:restartNumberingAfterBreak="0">
    <w:nsid w:val="32687605"/>
    <w:multiLevelType w:val="multilevel"/>
    <w:tmpl w:val="DE922CF8"/>
    <w:lvl w:ilvl="0">
      <w:start w:val="2"/>
      <w:numFmt w:val="decimal"/>
      <w:lvlText w:val="%1"/>
      <w:lvlJc w:val="left"/>
      <w:pPr>
        <w:ind w:left="839" w:hanging="720"/>
      </w:pPr>
      <w:rPr>
        <w:rFonts w:hint="default"/>
      </w:rPr>
    </w:lvl>
    <w:lvl w:ilvl="1">
      <w:start w:val="9"/>
      <w:numFmt w:val="decimal"/>
      <w:lvlText w:val="%1.%2"/>
      <w:lvlJc w:val="left"/>
      <w:pPr>
        <w:ind w:left="839" w:hanging="720"/>
      </w:pPr>
      <w:rPr>
        <w:rFonts w:hint="default"/>
      </w:rPr>
    </w:lvl>
    <w:lvl w:ilvl="2">
      <w:start w:val="1"/>
      <w:numFmt w:val="decimal"/>
      <w:lvlText w:val="%1.9.%3."/>
      <w:lvlJc w:val="left"/>
      <w:pPr>
        <w:ind w:left="839" w:hanging="720"/>
      </w:pPr>
      <w:rPr>
        <w:rFonts w:ascii="Times New Roman" w:hAnsi="Times New Roman" w:cs="Times New Roman" w:hint="default"/>
        <w:color w:val="auto"/>
        <w:spacing w:val="0"/>
        <w:w w:val="100"/>
        <w:sz w:val="22"/>
        <w:szCs w:val="22"/>
      </w:rPr>
    </w:lvl>
    <w:lvl w:ilvl="3">
      <w:numFmt w:val="bullet"/>
      <w:lvlText w:val="•"/>
      <w:lvlJc w:val="left"/>
      <w:pPr>
        <w:ind w:left="3979" w:hanging="720"/>
      </w:pPr>
      <w:rPr>
        <w:rFonts w:hint="default"/>
      </w:rPr>
    </w:lvl>
    <w:lvl w:ilvl="4">
      <w:numFmt w:val="bullet"/>
      <w:lvlText w:val="•"/>
      <w:lvlJc w:val="left"/>
      <w:pPr>
        <w:ind w:left="5026" w:hanging="720"/>
      </w:pPr>
      <w:rPr>
        <w:rFonts w:hint="default"/>
      </w:rPr>
    </w:lvl>
    <w:lvl w:ilvl="5">
      <w:numFmt w:val="bullet"/>
      <w:lvlText w:val="•"/>
      <w:lvlJc w:val="left"/>
      <w:pPr>
        <w:ind w:left="6072" w:hanging="720"/>
      </w:pPr>
      <w:rPr>
        <w:rFonts w:hint="default"/>
      </w:rPr>
    </w:lvl>
    <w:lvl w:ilvl="6">
      <w:numFmt w:val="bullet"/>
      <w:lvlText w:val="•"/>
      <w:lvlJc w:val="left"/>
      <w:pPr>
        <w:ind w:left="7119" w:hanging="720"/>
      </w:pPr>
      <w:rPr>
        <w:rFonts w:hint="default"/>
      </w:rPr>
    </w:lvl>
    <w:lvl w:ilvl="7">
      <w:numFmt w:val="bullet"/>
      <w:lvlText w:val="•"/>
      <w:lvlJc w:val="left"/>
      <w:pPr>
        <w:ind w:left="8165" w:hanging="720"/>
      </w:pPr>
      <w:rPr>
        <w:rFonts w:hint="default"/>
      </w:rPr>
    </w:lvl>
    <w:lvl w:ilvl="8">
      <w:numFmt w:val="bullet"/>
      <w:lvlText w:val="•"/>
      <w:lvlJc w:val="left"/>
      <w:pPr>
        <w:ind w:left="9212" w:hanging="720"/>
      </w:pPr>
      <w:rPr>
        <w:rFonts w:hint="default"/>
      </w:rPr>
    </w:lvl>
  </w:abstractNum>
  <w:abstractNum w:abstractNumId="26" w15:restartNumberingAfterBreak="0">
    <w:nsid w:val="33224C23"/>
    <w:multiLevelType w:val="multilevel"/>
    <w:tmpl w:val="1E120FF6"/>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3375"/>
        </w:tabs>
        <w:ind w:left="3375"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4"/>
        <w:szCs w:val="24"/>
        <w:u w:val="none"/>
      </w:rPr>
    </w:lvl>
    <w:lvl w:ilvl="3">
      <w:start w:val="1"/>
      <w:numFmt w:val="lowerLetter"/>
      <w:lvlText w:val="(%4)"/>
      <w:lvlJc w:val="left"/>
      <w:pPr>
        <w:tabs>
          <w:tab w:val="num" w:pos="1928"/>
        </w:tabs>
        <w:ind w:left="1928" w:hanging="964"/>
      </w:pPr>
      <w:rPr>
        <w:rFonts w:hint="default"/>
        <w:b w:val="0"/>
        <w:i w:val="0"/>
        <w:sz w:val="24"/>
        <w:szCs w:val="24"/>
        <w:u w:val="none"/>
      </w:rPr>
    </w:lvl>
    <w:lvl w:ilvl="4">
      <w:start w:val="1"/>
      <w:numFmt w:val="upperLetter"/>
      <w:lvlText w:val="%5."/>
      <w:lvlJc w:val="left"/>
      <w:pPr>
        <w:tabs>
          <w:tab w:val="num" w:pos="2892"/>
        </w:tabs>
        <w:ind w:left="2892" w:hanging="964"/>
      </w:pPr>
      <w:rPr>
        <w:rFonts w:ascii="Times New Roman" w:hAnsi="Times New Roman" w:hint="default"/>
        <w:b w:val="0"/>
        <w:i w:val="0"/>
        <w:sz w:val="20"/>
        <w:szCs w:val="20"/>
        <w:u w:val="none"/>
      </w:rPr>
    </w:lvl>
    <w:lvl w:ilvl="5">
      <w:start w:val="1"/>
      <w:numFmt w:val="lowerLetter"/>
      <w:lvlText w:val="(%6)"/>
      <w:lvlJc w:val="left"/>
      <w:pPr>
        <w:tabs>
          <w:tab w:val="num" w:pos="3856"/>
        </w:tabs>
        <w:ind w:left="3856" w:hanging="964"/>
      </w:pPr>
      <w:rPr>
        <w:rFonts w:ascii="Times New Roman" w:eastAsia="Times New Roman" w:hAnsi="Times New Roman" w:cs="Times New Roman"/>
        <w:b w:val="0"/>
        <w:i w:val="0"/>
        <w:sz w:val="24"/>
        <w:szCs w:val="24"/>
        <w:u w:val="none"/>
      </w:rPr>
    </w:lvl>
    <w:lvl w:ilvl="6">
      <w:start w:val="1"/>
      <w:numFmt w:val="lowerLetter"/>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4"/>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suff w:val="nothing"/>
      <w:lvlText w:val=""/>
      <w:lvlJc w:val="left"/>
      <w:pPr>
        <w:ind w:left="964" w:firstLine="0"/>
      </w:pPr>
      <w:rPr>
        <w:rFonts w:ascii="CG Omega" w:hAnsi="CG Omega" w:hint="default"/>
        <w:b w:val="0"/>
        <w:i w:val="0"/>
        <w:sz w:val="20"/>
      </w:rPr>
    </w:lvl>
  </w:abstractNum>
  <w:abstractNum w:abstractNumId="27" w15:restartNumberingAfterBreak="0">
    <w:nsid w:val="34137597"/>
    <w:multiLevelType w:val="multilevel"/>
    <w:tmpl w:val="EAF66740"/>
    <w:styleLink w:val="Definition"/>
    <w:lvl w:ilvl="0">
      <w:start w:val="1"/>
      <w:numFmt w:val="none"/>
      <w:pStyle w:val="DefinitionL1"/>
      <w:suff w:val="nothing"/>
      <w:lvlText w:val=""/>
      <w:lvlJc w:val="left"/>
      <w:pPr>
        <w:ind w:left="567" w:firstLine="0"/>
      </w:pPr>
      <w:rPr>
        <w:rFonts w:hint="default"/>
      </w:rPr>
    </w:lvl>
    <w:lvl w:ilvl="1">
      <w:start w:val="1"/>
      <w:numFmt w:val="lowerLetter"/>
      <w:pStyle w:val="DefinitionL2"/>
      <w:lvlText w:val="(%2)"/>
      <w:lvlJc w:val="left"/>
      <w:pPr>
        <w:ind w:left="1248" w:hanging="681"/>
      </w:pPr>
      <w:rPr>
        <w:rFonts w:hint="default"/>
      </w:rPr>
    </w:lvl>
    <w:lvl w:ilvl="2">
      <w:start w:val="1"/>
      <w:numFmt w:val="lowerRoman"/>
      <w:pStyle w:val="DefinitionL3"/>
      <w:lvlText w:val="(%3)"/>
      <w:lvlJc w:val="left"/>
      <w:pPr>
        <w:tabs>
          <w:tab w:val="num" w:pos="1248"/>
        </w:tabs>
        <w:ind w:left="1928" w:hanging="680"/>
      </w:pPr>
      <w:rPr>
        <w:rFonts w:hint="default"/>
      </w:rPr>
    </w:lvl>
    <w:lvl w:ilvl="3">
      <w:start w:val="1"/>
      <w:numFmt w:val="none"/>
      <w:lvlText w:val=""/>
      <w:lvlJc w:val="left"/>
      <w:pPr>
        <w:ind w:left="-113" w:firstLine="0"/>
      </w:pPr>
      <w:rPr>
        <w:rFonts w:hint="default"/>
      </w:rPr>
    </w:lvl>
    <w:lvl w:ilvl="4">
      <w:start w:val="1"/>
      <w:numFmt w:val="none"/>
      <w:lvlText w:val=""/>
      <w:lvlJc w:val="left"/>
      <w:pPr>
        <w:ind w:left="-113" w:firstLine="0"/>
      </w:pPr>
      <w:rPr>
        <w:rFonts w:hint="default"/>
      </w:rPr>
    </w:lvl>
    <w:lvl w:ilvl="5">
      <w:start w:val="1"/>
      <w:numFmt w:val="none"/>
      <w:lvlText w:val=""/>
      <w:lvlJc w:val="left"/>
      <w:pPr>
        <w:ind w:left="-113" w:firstLine="0"/>
      </w:pPr>
      <w:rPr>
        <w:rFonts w:hint="default"/>
      </w:rPr>
    </w:lvl>
    <w:lvl w:ilvl="6">
      <w:start w:val="1"/>
      <w:numFmt w:val="none"/>
      <w:lvlText w:val=""/>
      <w:lvlJc w:val="left"/>
      <w:pPr>
        <w:ind w:left="-113" w:firstLine="0"/>
      </w:pPr>
      <w:rPr>
        <w:rFonts w:hint="default"/>
      </w:rPr>
    </w:lvl>
    <w:lvl w:ilvl="7">
      <w:start w:val="1"/>
      <w:numFmt w:val="none"/>
      <w:lvlText w:val=""/>
      <w:lvlJc w:val="left"/>
      <w:pPr>
        <w:ind w:left="-113" w:firstLine="0"/>
      </w:pPr>
      <w:rPr>
        <w:rFonts w:hint="default"/>
      </w:rPr>
    </w:lvl>
    <w:lvl w:ilvl="8">
      <w:start w:val="1"/>
      <w:numFmt w:val="none"/>
      <w:lvlText w:val=""/>
      <w:lvlJc w:val="left"/>
      <w:pPr>
        <w:ind w:left="-113" w:firstLine="0"/>
      </w:pPr>
      <w:rPr>
        <w:rFonts w:hint="default"/>
      </w:rPr>
    </w:lvl>
  </w:abstractNum>
  <w:abstractNum w:abstractNumId="28" w15:restartNumberingAfterBreak="0">
    <w:nsid w:val="355411F4"/>
    <w:multiLevelType w:val="multilevel"/>
    <w:tmpl w:val="076AC91C"/>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lvlText w:val="(%3)"/>
      <w:lvlJc w:val="left"/>
      <w:pPr>
        <w:tabs>
          <w:tab w:val="num" w:pos="2892"/>
        </w:tabs>
        <w:ind w:left="2892" w:hanging="964"/>
      </w:pPr>
      <w:rPr>
        <w:rFonts w:ascii="Times New Roman" w:hAnsi="Times New Roman" w:hint="default"/>
        <w:b w:val="0"/>
        <w:i w:val="0"/>
        <w:sz w:val="22"/>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9" w15:restartNumberingAfterBreak="0">
    <w:nsid w:val="3A063D63"/>
    <w:multiLevelType w:val="multilevel"/>
    <w:tmpl w:val="75B04E58"/>
    <w:lvl w:ilvl="0">
      <w:start w:val="13"/>
      <w:numFmt w:val="decimal"/>
      <w:pStyle w:val="Style2"/>
      <w:lvlText w:val="%1."/>
      <w:lvlJc w:val="left"/>
      <w:pPr>
        <w:tabs>
          <w:tab w:val="num" w:pos="709"/>
        </w:tabs>
        <w:ind w:left="709" w:hanging="709"/>
      </w:pPr>
      <w:rPr>
        <w:rFonts w:ascii="Arial" w:hAnsi="Arial" w:cs="Arial" w:hint="default"/>
        <w:sz w:val="28"/>
        <w:szCs w:val="28"/>
      </w:rPr>
    </w:lvl>
    <w:lvl w:ilvl="1">
      <w:start w:val="1"/>
      <w:numFmt w:val="decimal"/>
      <w:pStyle w:val="heading2ACTGS"/>
      <w:isLgl/>
      <w:lvlText w:val="%1.%2"/>
      <w:lvlJc w:val="left"/>
      <w:pPr>
        <w:tabs>
          <w:tab w:val="num" w:pos="360"/>
        </w:tabs>
        <w:ind w:left="360" w:hanging="360"/>
      </w:pPr>
      <w:rPr>
        <w:rFonts w:ascii="Arial (W1)" w:hAnsi="Arial (W1)" w:cs="Times New Roman" w:hint="default"/>
        <w:b/>
      </w:rPr>
    </w:lvl>
    <w:lvl w:ilvl="2">
      <w:start w:val="10"/>
      <w:numFmt w:val="decimal"/>
      <w:lvlText w:val="(%3)"/>
      <w:lvlJc w:val="left"/>
      <w:pPr>
        <w:tabs>
          <w:tab w:val="num" w:pos="570"/>
        </w:tabs>
        <w:ind w:left="570" w:hanging="570"/>
      </w:pPr>
      <w:rPr>
        <w:sz w:val="28"/>
        <w:szCs w:val="28"/>
      </w:rPr>
    </w:lvl>
    <w:lvl w:ilvl="3">
      <w:start w:val="1"/>
      <w:numFmt w:val="decimal"/>
      <w:lvlText w:val="(%4)"/>
      <w:lvlJc w:val="left"/>
      <w:pPr>
        <w:tabs>
          <w:tab w:val="num" w:pos="709"/>
        </w:tabs>
        <w:ind w:left="709" w:hanging="709"/>
      </w:pPr>
      <w:rPr>
        <w:rFonts w:ascii="Times New Roman" w:hAnsi="Times New Roman" w:cs="Times New Roman" w:hint="default"/>
        <w:b w:val="0"/>
        <w:i w:val="0"/>
        <w:sz w:val="24"/>
        <w:szCs w:val="28"/>
      </w:rPr>
    </w:lvl>
    <w:lvl w:ilvl="4">
      <w:start w:val="1"/>
      <w:numFmt w:val="decimal"/>
      <w:isLgl/>
      <w:lvlText w:val="%1.%2.%3.%4.%5"/>
      <w:lvlJc w:val="left"/>
      <w:pPr>
        <w:tabs>
          <w:tab w:val="num" w:pos="1080"/>
        </w:tabs>
        <w:ind w:left="1080" w:hanging="1080"/>
      </w:pPr>
      <w:rPr>
        <w:rFonts w:ascii="Arial (W1)" w:hAnsi="Arial (W1)" w:cs="Times New Roman" w:hint="default"/>
        <w:b/>
      </w:rPr>
    </w:lvl>
    <w:lvl w:ilvl="5">
      <w:start w:val="1"/>
      <w:numFmt w:val="decimal"/>
      <w:isLgl/>
      <w:lvlText w:val="%1.%2.%3.%4.%5.%6"/>
      <w:lvlJc w:val="left"/>
      <w:pPr>
        <w:tabs>
          <w:tab w:val="num" w:pos="1080"/>
        </w:tabs>
        <w:ind w:left="1080" w:hanging="1080"/>
      </w:pPr>
      <w:rPr>
        <w:rFonts w:ascii="Arial (W1)" w:hAnsi="Arial (W1)" w:cs="Times New Roman" w:hint="default"/>
        <w:b/>
      </w:rPr>
    </w:lvl>
    <w:lvl w:ilvl="6">
      <w:start w:val="1"/>
      <w:numFmt w:val="decimal"/>
      <w:isLgl/>
      <w:lvlText w:val="%1.%2.%3.%4.%5.%6.%7"/>
      <w:lvlJc w:val="left"/>
      <w:pPr>
        <w:tabs>
          <w:tab w:val="num" w:pos="1440"/>
        </w:tabs>
        <w:ind w:left="1440" w:hanging="1440"/>
      </w:pPr>
      <w:rPr>
        <w:rFonts w:ascii="Arial (W1)" w:hAnsi="Arial (W1)" w:cs="Times New Roman" w:hint="default"/>
        <w:b/>
      </w:rPr>
    </w:lvl>
    <w:lvl w:ilvl="7">
      <w:start w:val="1"/>
      <w:numFmt w:val="decimal"/>
      <w:isLgl/>
      <w:lvlText w:val="%1.%2.%3.%4.%5.%6.%7.%8"/>
      <w:lvlJc w:val="left"/>
      <w:pPr>
        <w:tabs>
          <w:tab w:val="num" w:pos="1440"/>
        </w:tabs>
        <w:ind w:left="1440" w:hanging="1440"/>
      </w:pPr>
      <w:rPr>
        <w:rFonts w:ascii="Arial (W1)" w:hAnsi="Arial (W1)" w:cs="Times New Roman" w:hint="default"/>
        <w:b/>
      </w:rPr>
    </w:lvl>
    <w:lvl w:ilvl="8">
      <w:start w:val="1"/>
      <w:numFmt w:val="decimal"/>
      <w:isLgl/>
      <w:lvlText w:val="%1.%2.%3.%4.%5.%6.%7.%8.%9"/>
      <w:lvlJc w:val="left"/>
      <w:pPr>
        <w:tabs>
          <w:tab w:val="num" w:pos="1800"/>
        </w:tabs>
        <w:ind w:left="1800" w:hanging="1800"/>
      </w:pPr>
      <w:rPr>
        <w:rFonts w:ascii="Arial (W1)" w:hAnsi="Arial (W1)" w:cs="Times New Roman" w:hint="default"/>
        <w:b/>
      </w:rPr>
    </w:lvl>
  </w:abstractNum>
  <w:abstractNum w:abstractNumId="30" w15:restartNumberingAfterBreak="0">
    <w:nsid w:val="3C1E11BC"/>
    <w:multiLevelType w:val="hybridMultilevel"/>
    <w:tmpl w:val="DD6AD5C0"/>
    <w:lvl w:ilvl="0" w:tplc="9A22A536">
      <w:start w:val="1"/>
      <w:numFmt w:val="decimal"/>
      <w:lvlText w:val="(%1)"/>
      <w:lvlJc w:val="left"/>
      <w:pPr>
        <w:tabs>
          <w:tab w:val="num" w:pos="780"/>
        </w:tabs>
        <w:ind w:left="780" w:hanging="420"/>
      </w:pPr>
      <w:rPr>
        <w:rFonts w:hint="default"/>
      </w:rPr>
    </w:lvl>
    <w:lvl w:ilvl="1" w:tplc="7A00AF74">
      <w:start w:val="1"/>
      <w:numFmt w:val="decimal"/>
      <w:lvlText w:val="(%2)"/>
      <w:lvlJc w:val="left"/>
      <w:pPr>
        <w:tabs>
          <w:tab w:val="num" w:pos="1800"/>
        </w:tabs>
        <w:ind w:left="1800" w:hanging="720"/>
      </w:pPr>
      <w:rPr>
        <w:rFonts w:hint="default"/>
      </w:rPr>
    </w:lvl>
    <w:lvl w:ilvl="2" w:tplc="B1488BF8">
      <w:start w:val="1"/>
      <w:numFmt w:val="upperLetter"/>
      <w:lvlText w:val="%3&gt;"/>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3D3170"/>
    <w:multiLevelType w:val="hybridMultilevel"/>
    <w:tmpl w:val="F3023E84"/>
    <w:lvl w:ilvl="0" w:tplc="6D1EA1FE">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6D1EA1FE">
      <w:start w:val="1"/>
      <w:numFmt w:val="lowerLetter"/>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3C9157C0"/>
    <w:multiLevelType w:val="multilevel"/>
    <w:tmpl w:val="9FD8B506"/>
    <w:styleLink w:val="CUIndent"/>
    <w:lvl w:ilvl="0">
      <w:start w:val="1"/>
      <w:numFmt w:val="none"/>
      <w:lvlText w:val="%1"/>
      <w:lvlJc w:val="left"/>
      <w:pPr>
        <w:tabs>
          <w:tab w:val="num" w:pos="620"/>
        </w:tabs>
        <w:ind w:left="620" w:firstLine="0"/>
      </w:pPr>
      <w:rPr>
        <w:rFonts w:hint="default"/>
      </w:rPr>
    </w:lvl>
    <w:lvl w:ilvl="1">
      <w:start w:val="1"/>
      <w:numFmt w:val="none"/>
      <w:lvlText w:val="%2"/>
      <w:lvlJc w:val="left"/>
      <w:pPr>
        <w:tabs>
          <w:tab w:val="num" w:pos="1584"/>
        </w:tabs>
        <w:ind w:left="1584" w:firstLine="0"/>
      </w:pPr>
      <w:rPr>
        <w:rFonts w:hint="default"/>
      </w:rPr>
    </w:lvl>
    <w:lvl w:ilvl="2">
      <w:start w:val="1"/>
      <w:numFmt w:val="none"/>
      <w:lvlText w:val=""/>
      <w:lvlJc w:val="left"/>
      <w:pPr>
        <w:tabs>
          <w:tab w:val="num" w:pos="2548"/>
        </w:tabs>
        <w:ind w:left="2548" w:firstLine="0"/>
      </w:pPr>
      <w:rPr>
        <w:rFonts w:hint="default"/>
      </w:rPr>
    </w:lvl>
    <w:lvl w:ilvl="3">
      <w:start w:val="1"/>
      <w:numFmt w:val="none"/>
      <w:lvlText w:val=""/>
      <w:lvlJc w:val="left"/>
      <w:pPr>
        <w:tabs>
          <w:tab w:val="num" w:pos="3512"/>
        </w:tabs>
        <w:ind w:left="3512" w:firstLine="0"/>
      </w:pPr>
      <w:rPr>
        <w:rFonts w:hint="default"/>
      </w:rPr>
    </w:lvl>
    <w:lvl w:ilvl="4">
      <w:start w:val="1"/>
      <w:numFmt w:val="none"/>
      <w:lvlText w:val=""/>
      <w:lvlJc w:val="left"/>
      <w:pPr>
        <w:tabs>
          <w:tab w:val="num" w:pos="4476"/>
        </w:tabs>
        <w:ind w:left="4476" w:firstLine="0"/>
      </w:pPr>
      <w:rPr>
        <w:rFonts w:hint="default"/>
      </w:rPr>
    </w:lvl>
    <w:lvl w:ilvl="5">
      <w:start w:val="1"/>
      <w:numFmt w:val="none"/>
      <w:lvlText w:val=""/>
      <w:lvlJc w:val="left"/>
      <w:pPr>
        <w:tabs>
          <w:tab w:val="num" w:pos="5439"/>
        </w:tabs>
        <w:ind w:left="5439" w:firstLine="0"/>
      </w:pPr>
      <w:rPr>
        <w:rFonts w:hint="default"/>
      </w:rPr>
    </w:lvl>
    <w:lvl w:ilvl="6">
      <w:start w:val="1"/>
      <w:numFmt w:val="none"/>
      <w:lvlText w:val=""/>
      <w:lvlJc w:val="left"/>
      <w:pPr>
        <w:tabs>
          <w:tab w:val="num" w:pos="620"/>
        </w:tabs>
        <w:ind w:left="620" w:firstLine="0"/>
      </w:pPr>
      <w:rPr>
        <w:rFonts w:hint="default"/>
      </w:rPr>
    </w:lvl>
    <w:lvl w:ilvl="7">
      <w:start w:val="1"/>
      <w:numFmt w:val="none"/>
      <w:lvlText w:val=""/>
      <w:lvlJc w:val="left"/>
      <w:pPr>
        <w:tabs>
          <w:tab w:val="num" w:pos="620"/>
        </w:tabs>
        <w:ind w:left="620" w:firstLine="0"/>
      </w:pPr>
      <w:rPr>
        <w:rFonts w:hint="default"/>
      </w:rPr>
    </w:lvl>
    <w:lvl w:ilvl="8">
      <w:start w:val="1"/>
      <w:numFmt w:val="none"/>
      <w:lvlText w:val=""/>
      <w:lvlJc w:val="left"/>
      <w:pPr>
        <w:tabs>
          <w:tab w:val="num" w:pos="620"/>
        </w:tabs>
        <w:ind w:left="620" w:firstLine="0"/>
      </w:pPr>
      <w:rPr>
        <w:rFonts w:hint="default"/>
      </w:rPr>
    </w:lvl>
  </w:abstractNum>
  <w:abstractNum w:abstractNumId="33" w15:restartNumberingAfterBreak="0">
    <w:nsid w:val="3E906E5B"/>
    <w:multiLevelType w:val="hybridMultilevel"/>
    <w:tmpl w:val="15E8A78A"/>
    <w:lvl w:ilvl="0" w:tplc="C38EB1DE">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3EF5771A"/>
    <w:multiLevelType w:val="multilevel"/>
    <w:tmpl w:val="8C6215AC"/>
    <w:lvl w:ilvl="0">
      <w:start w:val="2"/>
      <w:numFmt w:val="decimal"/>
      <w:lvlText w:val="%1"/>
      <w:lvlJc w:val="left"/>
      <w:pPr>
        <w:ind w:left="849" w:hanging="720"/>
      </w:pPr>
      <w:rPr>
        <w:rFonts w:hint="default"/>
      </w:rPr>
    </w:lvl>
    <w:lvl w:ilvl="1">
      <w:start w:val="8"/>
      <w:numFmt w:val="decimal"/>
      <w:lvlText w:val="%1.%2"/>
      <w:lvlJc w:val="left"/>
      <w:pPr>
        <w:ind w:left="849" w:hanging="720"/>
      </w:pPr>
      <w:rPr>
        <w:rFonts w:hint="default"/>
      </w:rPr>
    </w:lvl>
    <w:lvl w:ilvl="2">
      <w:start w:val="1"/>
      <w:numFmt w:val="decimal"/>
      <w:lvlText w:val="%1.8.%3."/>
      <w:lvlJc w:val="left"/>
      <w:pPr>
        <w:ind w:left="849" w:hanging="849"/>
      </w:pPr>
      <w:rPr>
        <w:rFonts w:ascii="Times New Roman" w:hAnsi="Times New Roman" w:cs="Times New Roman" w:hint="default"/>
        <w:color w:val="auto"/>
        <w:spacing w:val="0"/>
        <w:w w:val="100"/>
        <w:sz w:val="22"/>
        <w:szCs w:val="22"/>
      </w:rPr>
    </w:lvl>
    <w:lvl w:ilvl="3">
      <w:numFmt w:val="bullet"/>
      <w:lvlText w:val="•"/>
      <w:lvlJc w:val="left"/>
      <w:pPr>
        <w:ind w:left="3979" w:hanging="720"/>
      </w:pPr>
      <w:rPr>
        <w:rFonts w:hint="default"/>
      </w:rPr>
    </w:lvl>
    <w:lvl w:ilvl="4">
      <w:numFmt w:val="bullet"/>
      <w:lvlText w:val="•"/>
      <w:lvlJc w:val="left"/>
      <w:pPr>
        <w:ind w:left="5026" w:hanging="720"/>
      </w:pPr>
      <w:rPr>
        <w:rFonts w:hint="default"/>
      </w:rPr>
    </w:lvl>
    <w:lvl w:ilvl="5">
      <w:numFmt w:val="bullet"/>
      <w:lvlText w:val="•"/>
      <w:lvlJc w:val="left"/>
      <w:pPr>
        <w:ind w:left="6072" w:hanging="720"/>
      </w:pPr>
      <w:rPr>
        <w:rFonts w:hint="default"/>
      </w:rPr>
    </w:lvl>
    <w:lvl w:ilvl="6">
      <w:numFmt w:val="bullet"/>
      <w:lvlText w:val="•"/>
      <w:lvlJc w:val="left"/>
      <w:pPr>
        <w:ind w:left="7119" w:hanging="720"/>
      </w:pPr>
      <w:rPr>
        <w:rFonts w:hint="default"/>
      </w:rPr>
    </w:lvl>
    <w:lvl w:ilvl="7">
      <w:numFmt w:val="bullet"/>
      <w:lvlText w:val="•"/>
      <w:lvlJc w:val="left"/>
      <w:pPr>
        <w:ind w:left="8165" w:hanging="720"/>
      </w:pPr>
      <w:rPr>
        <w:rFonts w:hint="default"/>
      </w:rPr>
    </w:lvl>
    <w:lvl w:ilvl="8">
      <w:numFmt w:val="bullet"/>
      <w:lvlText w:val="•"/>
      <w:lvlJc w:val="left"/>
      <w:pPr>
        <w:ind w:left="9212" w:hanging="720"/>
      </w:pPr>
      <w:rPr>
        <w:rFonts w:hint="default"/>
      </w:rPr>
    </w:lvl>
  </w:abstractNum>
  <w:abstractNum w:abstractNumId="35" w15:restartNumberingAfterBreak="0">
    <w:nsid w:val="41C85967"/>
    <w:multiLevelType w:val="multilevel"/>
    <w:tmpl w:val="69A8DFD2"/>
    <w:lvl w:ilvl="0">
      <w:start w:val="2"/>
      <w:numFmt w:val="decimal"/>
      <w:lvlText w:val="%1"/>
      <w:lvlJc w:val="left"/>
      <w:pPr>
        <w:ind w:left="839" w:hanging="720"/>
      </w:pPr>
      <w:rPr>
        <w:rFonts w:hint="default"/>
      </w:rPr>
    </w:lvl>
    <w:lvl w:ilvl="1">
      <w:start w:val="11"/>
      <w:numFmt w:val="decimal"/>
      <w:lvlText w:val="%1.%2"/>
      <w:lvlJc w:val="left"/>
      <w:pPr>
        <w:ind w:left="839" w:hanging="720"/>
      </w:pPr>
      <w:rPr>
        <w:rFonts w:hint="default"/>
      </w:rPr>
    </w:lvl>
    <w:lvl w:ilvl="2">
      <w:start w:val="1"/>
      <w:numFmt w:val="decimal"/>
      <w:lvlText w:val="%1.10.%3."/>
      <w:lvlJc w:val="left"/>
      <w:pPr>
        <w:ind w:left="839" w:hanging="839"/>
      </w:pPr>
      <w:rPr>
        <w:rFonts w:ascii="Times New Roman" w:eastAsia="Calibri Light" w:hAnsi="Times New Roman" w:cs="Times New Roman" w:hint="default"/>
        <w:color w:val="auto"/>
        <w:w w:val="100"/>
        <w:sz w:val="22"/>
        <w:szCs w:val="22"/>
      </w:rPr>
    </w:lvl>
    <w:lvl w:ilvl="3">
      <w:numFmt w:val="bullet"/>
      <w:lvlText w:val="•"/>
      <w:lvlJc w:val="left"/>
      <w:pPr>
        <w:ind w:left="3979" w:hanging="720"/>
      </w:pPr>
      <w:rPr>
        <w:rFonts w:hint="default"/>
      </w:rPr>
    </w:lvl>
    <w:lvl w:ilvl="4">
      <w:numFmt w:val="bullet"/>
      <w:lvlText w:val="•"/>
      <w:lvlJc w:val="left"/>
      <w:pPr>
        <w:ind w:left="5026" w:hanging="720"/>
      </w:pPr>
      <w:rPr>
        <w:rFonts w:hint="default"/>
      </w:rPr>
    </w:lvl>
    <w:lvl w:ilvl="5">
      <w:numFmt w:val="bullet"/>
      <w:lvlText w:val="•"/>
      <w:lvlJc w:val="left"/>
      <w:pPr>
        <w:ind w:left="6072" w:hanging="720"/>
      </w:pPr>
      <w:rPr>
        <w:rFonts w:hint="default"/>
      </w:rPr>
    </w:lvl>
    <w:lvl w:ilvl="6">
      <w:numFmt w:val="bullet"/>
      <w:lvlText w:val="•"/>
      <w:lvlJc w:val="left"/>
      <w:pPr>
        <w:ind w:left="7119" w:hanging="720"/>
      </w:pPr>
      <w:rPr>
        <w:rFonts w:hint="default"/>
      </w:rPr>
    </w:lvl>
    <w:lvl w:ilvl="7">
      <w:numFmt w:val="bullet"/>
      <w:lvlText w:val="•"/>
      <w:lvlJc w:val="left"/>
      <w:pPr>
        <w:ind w:left="8165" w:hanging="720"/>
      </w:pPr>
      <w:rPr>
        <w:rFonts w:hint="default"/>
      </w:rPr>
    </w:lvl>
    <w:lvl w:ilvl="8">
      <w:numFmt w:val="bullet"/>
      <w:lvlText w:val="•"/>
      <w:lvlJc w:val="left"/>
      <w:pPr>
        <w:ind w:left="9212" w:hanging="720"/>
      </w:pPr>
      <w:rPr>
        <w:rFonts w:hint="default"/>
      </w:rPr>
    </w:lvl>
  </w:abstractNum>
  <w:abstractNum w:abstractNumId="36" w15:restartNumberingAfterBreak="0">
    <w:nsid w:val="428B158E"/>
    <w:multiLevelType w:val="multilevel"/>
    <w:tmpl w:val="076AC91C"/>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lvlText w:val="(%3)"/>
      <w:lvlJc w:val="left"/>
      <w:pPr>
        <w:tabs>
          <w:tab w:val="num" w:pos="2892"/>
        </w:tabs>
        <w:ind w:left="2892" w:hanging="964"/>
      </w:pPr>
      <w:rPr>
        <w:rFonts w:ascii="Times New Roman" w:hAnsi="Times New Roman" w:hint="default"/>
        <w:b w:val="0"/>
        <w:i w:val="0"/>
        <w:sz w:val="22"/>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7" w15:restartNumberingAfterBreak="0">
    <w:nsid w:val="44386A2E"/>
    <w:multiLevelType w:val="multilevel"/>
    <w:tmpl w:val="9C2CBD52"/>
    <w:lvl w:ilvl="0">
      <w:start w:val="2"/>
      <w:numFmt w:val="decimal"/>
      <w:lvlText w:val="%1"/>
      <w:lvlJc w:val="left"/>
      <w:pPr>
        <w:ind w:left="849" w:hanging="720"/>
      </w:pPr>
      <w:rPr>
        <w:rFonts w:hint="default"/>
      </w:rPr>
    </w:lvl>
    <w:lvl w:ilvl="1">
      <w:start w:val="5"/>
      <w:numFmt w:val="decimal"/>
      <w:lvlText w:val="%1.%2"/>
      <w:lvlJc w:val="left"/>
      <w:pPr>
        <w:ind w:left="849" w:hanging="720"/>
      </w:pPr>
      <w:rPr>
        <w:rFonts w:hint="default"/>
      </w:rPr>
    </w:lvl>
    <w:lvl w:ilvl="2">
      <w:start w:val="1"/>
      <w:numFmt w:val="decimal"/>
      <w:lvlText w:val="%1.4.%3."/>
      <w:lvlJc w:val="left"/>
      <w:pPr>
        <w:ind w:left="849" w:hanging="849"/>
      </w:pPr>
      <w:rPr>
        <w:rFonts w:ascii="Times New Roman" w:hAnsi="Times New Roman" w:cs="Times New Roman" w:hint="default"/>
        <w:color w:val="auto"/>
        <w:spacing w:val="0"/>
        <w:w w:val="100"/>
        <w:sz w:val="22"/>
        <w:szCs w:val="22"/>
      </w:rPr>
    </w:lvl>
    <w:lvl w:ilvl="3">
      <w:start w:val="1"/>
      <w:numFmt w:val="lowerLetter"/>
      <w:lvlText w:val="%4)"/>
      <w:lvlJc w:val="left"/>
      <w:pPr>
        <w:ind w:left="1206" w:hanging="360"/>
      </w:pPr>
      <w:rPr>
        <w:rFonts w:ascii="Times New Roman" w:hAnsi="Times New Roman" w:cs="Times New Roman" w:hint="default"/>
        <w:color w:val="auto"/>
        <w:spacing w:val="-6"/>
        <w:w w:val="100"/>
        <w:sz w:val="22"/>
        <w:szCs w:val="22"/>
      </w:rPr>
    </w:lvl>
    <w:lvl w:ilvl="4">
      <w:numFmt w:val="bullet"/>
      <w:lvlText w:val="•"/>
      <w:lvlJc w:val="left"/>
      <w:pPr>
        <w:ind w:left="4568" w:hanging="360"/>
      </w:pPr>
      <w:rPr>
        <w:rFonts w:hint="default"/>
      </w:rPr>
    </w:lvl>
    <w:lvl w:ilvl="5">
      <w:numFmt w:val="bullet"/>
      <w:lvlText w:val="•"/>
      <w:lvlJc w:val="left"/>
      <w:pPr>
        <w:ind w:left="5691" w:hanging="360"/>
      </w:pPr>
      <w:rPr>
        <w:rFonts w:hint="default"/>
      </w:rPr>
    </w:lvl>
    <w:lvl w:ilvl="6">
      <w:numFmt w:val="bullet"/>
      <w:lvlText w:val="•"/>
      <w:lvlJc w:val="left"/>
      <w:pPr>
        <w:ind w:left="6814" w:hanging="360"/>
      </w:pPr>
      <w:rPr>
        <w:rFonts w:hint="default"/>
      </w:rPr>
    </w:lvl>
    <w:lvl w:ilvl="7">
      <w:numFmt w:val="bullet"/>
      <w:lvlText w:val="•"/>
      <w:lvlJc w:val="left"/>
      <w:pPr>
        <w:ind w:left="7937" w:hanging="360"/>
      </w:pPr>
      <w:rPr>
        <w:rFonts w:hint="default"/>
      </w:rPr>
    </w:lvl>
    <w:lvl w:ilvl="8">
      <w:numFmt w:val="bullet"/>
      <w:lvlText w:val="•"/>
      <w:lvlJc w:val="left"/>
      <w:pPr>
        <w:ind w:left="9059" w:hanging="360"/>
      </w:pPr>
      <w:rPr>
        <w:rFonts w:hint="default"/>
      </w:rPr>
    </w:lvl>
  </w:abstractNum>
  <w:abstractNum w:abstractNumId="38" w15:restartNumberingAfterBreak="0">
    <w:nsid w:val="45DB2A06"/>
    <w:multiLevelType w:val="hybridMultilevel"/>
    <w:tmpl w:val="C31CB696"/>
    <w:lvl w:ilvl="0" w:tplc="E544F064">
      <w:start w:val="1"/>
      <w:numFmt w:val="decimal"/>
      <w:lvlText w:val="(%1)"/>
      <w:lvlJc w:val="left"/>
      <w:pPr>
        <w:ind w:left="720" w:hanging="360"/>
      </w:pPr>
      <w:rPr>
        <w:rFonts w:hint="default"/>
      </w:rPr>
    </w:lvl>
    <w:lvl w:ilvl="1" w:tplc="7186B05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AE62272"/>
    <w:multiLevelType w:val="hybridMultilevel"/>
    <w:tmpl w:val="FD44DEDC"/>
    <w:lvl w:ilvl="0" w:tplc="44B40080">
      <w:start w:val="1"/>
      <w:numFmt w:val="decimal"/>
      <w:lvlText w:val="SCHEDULE %1"/>
      <w:lvlJc w:val="left"/>
      <w:pPr>
        <w:ind w:left="720" w:hanging="360"/>
      </w:pPr>
      <w:rPr>
        <w:rFonts w:ascii="Times New Roman" w:hAnsi="Times New Roman" w:cs="Times New Roman"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D0F07EE"/>
    <w:multiLevelType w:val="multilevel"/>
    <w:tmpl w:val="D21AE648"/>
    <w:lvl w:ilvl="0">
      <w:start w:val="1"/>
      <w:numFmt w:val="decimal"/>
      <w:lvlText w:val="%1."/>
      <w:lvlJc w:val="left"/>
      <w:pPr>
        <w:ind w:left="720" w:hanging="360"/>
      </w:pPr>
      <w:rPr>
        <w:rFonts w:ascii="Times New Roman" w:hAnsi="Times New Roman" w:cs="Times New Roman" w:hint="default"/>
        <w:b/>
        <w:i w:val="0"/>
        <w:caps/>
        <w:strike w:val="0"/>
        <w:dstrike w:val="0"/>
        <w:vanish w:val="0"/>
        <w:sz w:val="22"/>
        <w:szCs w:val="22"/>
        <w:vertAlign w:val="baseline"/>
      </w:rPr>
    </w:lvl>
    <w:lvl w:ilvl="1">
      <w:start w:val="1"/>
      <w:numFmt w:val="decimal"/>
      <w:lvlText w:val="%1.%2."/>
      <w:lvlJc w:val="left"/>
      <w:pPr>
        <w:ind w:left="789" w:hanging="363"/>
      </w:pPr>
      <w:rPr>
        <w:rFonts w:ascii="Times New Roman" w:hAnsi="Times New Roman" w:cs="Times New Roman" w:hint="default"/>
        <w:b/>
        <w:i w:val="0"/>
        <w:caps w:val="0"/>
        <w:strike w:val="0"/>
        <w:dstrike w:val="0"/>
        <w:vanish w:val="0"/>
        <w:sz w:val="22"/>
        <w:vertAlign w:val="baseline"/>
      </w:rPr>
    </w:lvl>
    <w:lvl w:ilvl="2">
      <w:start w:val="1"/>
      <w:numFmt w:val="decimal"/>
      <w:lvlText w:val="(%3)"/>
      <w:lvlJc w:val="left"/>
      <w:pPr>
        <w:ind w:left="1691" w:hanging="698"/>
      </w:pPr>
      <w:rPr>
        <w:rFonts w:ascii="Times New Roman" w:hAnsi="Times New Roman" w:cs="Times New Roman" w:hint="default"/>
        <w:b w:val="0"/>
        <w:sz w:val="22"/>
        <w:szCs w:val="22"/>
      </w:rPr>
    </w:lvl>
    <w:lvl w:ilvl="3">
      <w:start w:val="1"/>
      <w:numFmt w:val="lowerLetter"/>
      <w:lvlText w:val="(%4)"/>
      <w:lvlJc w:val="left"/>
      <w:pPr>
        <w:ind w:left="1844" w:hanging="567"/>
      </w:pPr>
      <w:rPr>
        <w:rFonts w:hint="default"/>
        <w:b w:val="0"/>
      </w:rPr>
    </w:lvl>
    <w:lvl w:ilvl="4">
      <w:start w:val="1"/>
      <w:numFmt w:val="lowerRoman"/>
      <w:lvlText w:val="(%5)"/>
      <w:lvlJc w:val="left"/>
      <w:pPr>
        <w:ind w:left="2552" w:hanging="567"/>
      </w:pPr>
      <w:rPr>
        <w:rFonts w:hint="default"/>
      </w:rPr>
    </w:lvl>
    <w:lvl w:ilvl="5">
      <w:start w:val="1"/>
      <w:numFmt w:val="upperLetter"/>
      <w:lvlText w:val="%6."/>
      <w:lvlJc w:val="right"/>
      <w:pPr>
        <w:ind w:left="3119"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1" w:hanging="361"/>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EE56A69"/>
    <w:multiLevelType w:val="multilevel"/>
    <w:tmpl w:val="DF8EEE4A"/>
    <w:lvl w:ilvl="0">
      <w:start w:val="2"/>
      <w:numFmt w:val="decimal"/>
      <w:lvlText w:val="%1"/>
      <w:lvlJc w:val="left"/>
      <w:pPr>
        <w:ind w:left="849" w:hanging="720"/>
      </w:pPr>
      <w:rPr>
        <w:rFonts w:hint="default"/>
      </w:rPr>
    </w:lvl>
    <w:lvl w:ilvl="1">
      <w:start w:val="7"/>
      <w:numFmt w:val="decimal"/>
      <w:lvlText w:val="%1.%2"/>
      <w:lvlJc w:val="left"/>
      <w:pPr>
        <w:ind w:left="849" w:hanging="720"/>
      </w:pPr>
      <w:rPr>
        <w:rFonts w:hint="default"/>
      </w:rPr>
    </w:lvl>
    <w:lvl w:ilvl="2">
      <w:start w:val="1"/>
      <w:numFmt w:val="decimal"/>
      <w:lvlText w:val="%1.6.%3."/>
      <w:lvlJc w:val="left"/>
      <w:pPr>
        <w:ind w:left="849" w:hanging="849"/>
      </w:pPr>
      <w:rPr>
        <w:rFonts w:ascii="Times New Roman" w:hAnsi="Times New Roman" w:cs="Times New Roman" w:hint="default"/>
        <w:color w:val="auto"/>
        <w:spacing w:val="0"/>
        <w:w w:val="100"/>
        <w:sz w:val="22"/>
        <w:szCs w:val="22"/>
      </w:rPr>
    </w:lvl>
    <w:lvl w:ilvl="3">
      <w:start w:val="1"/>
      <w:numFmt w:val="lowerLetter"/>
      <w:lvlText w:val="%4)"/>
      <w:lvlJc w:val="left"/>
      <w:pPr>
        <w:ind w:left="1206" w:hanging="360"/>
      </w:pPr>
      <w:rPr>
        <w:rFonts w:ascii="Times New Roman" w:eastAsia="Calibri Light" w:hAnsi="Times New Roman" w:cs="Times New Roman" w:hint="default"/>
        <w:color w:val="auto"/>
        <w:spacing w:val="-4"/>
        <w:w w:val="100"/>
        <w:sz w:val="22"/>
        <w:szCs w:val="22"/>
      </w:rPr>
    </w:lvl>
    <w:lvl w:ilvl="4">
      <w:numFmt w:val="bullet"/>
      <w:lvlText w:val="•"/>
      <w:lvlJc w:val="left"/>
      <w:pPr>
        <w:ind w:left="4568" w:hanging="360"/>
      </w:pPr>
      <w:rPr>
        <w:rFonts w:hint="default"/>
      </w:rPr>
    </w:lvl>
    <w:lvl w:ilvl="5">
      <w:numFmt w:val="bullet"/>
      <w:lvlText w:val="•"/>
      <w:lvlJc w:val="left"/>
      <w:pPr>
        <w:ind w:left="5691" w:hanging="360"/>
      </w:pPr>
      <w:rPr>
        <w:rFonts w:hint="default"/>
      </w:rPr>
    </w:lvl>
    <w:lvl w:ilvl="6">
      <w:numFmt w:val="bullet"/>
      <w:lvlText w:val="•"/>
      <w:lvlJc w:val="left"/>
      <w:pPr>
        <w:ind w:left="6814" w:hanging="360"/>
      </w:pPr>
      <w:rPr>
        <w:rFonts w:hint="default"/>
      </w:rPr>
    </w:lvl>
    <w:lvl w:ilvl="7">
      <w:numFmt w:val="bullet"/>
      <w:lvlText w:val="•"/>
      <w:lvlJc w:val="left"/>
      <w:pPr>
        <w:ind w:left="7937" w:hanging="360"/>
      </w:pPr>
      <w:rPr>
        <w:rFonts w:hint="default"/>
      </w:rPr>
    </w:lvl>
    <w:lvl w:ilvl="8">
      <w:numFmt w:val="bullet"/>
      <w:lvlText w:val="•"/>
      <w:lvlJc w:val="left"/>
      <w:pPr>
        <w:ind w:left="9059" w:hanging="360"/>
      </w:pPr>
      <w:rPr>
        <w:rFonts w:hint="default"/>
      </w:rPr>
    </w:lvl>
  </w:abstractNum>
  <w:abstractNum w:abstractNumId="42" w15:restartNumberingAfterBreak="0">
    <w:nsid w:val="50C31A67"/>
    <w:multiLevelType w:val="hybridMultilevel"/>
    <w:tmpl w:val="4ACCD44C"/>
    <w:lvl w:ilvl="0" w:tplc="59EE6364">
      <w:start w:val="1"/>
      <w:numFmt w:val="decimal"/>
      <w:lvlText w:val="(%1)"/>
      <w:lvlJc w:val="left"/>
      <w:pPr>
        <w:tabs>
          <w:tab w:val="num" w:pos="276"/>
        </w:tabs>
        <w:ind w:left="276" w:hanging="360"/>
      </w:pPr>
      <w:rPr>
        <w:rFonts w:hint="default"/>
      </w:rPr>
    </w:lvl>
    <w:lvl w:ilvl="1" w:tplc="04090019">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43" w15:restartNumberingAfterBreak="0">
    <w:nsid w:val="549342C5"/>
    <w:multiLevelType w:val="hybridMultilevel"/>
    <w:tmpl w:val="F8BA9CE4"/>
    <w:lvl w:ilvl="0" w:tplc="428EA896">
      <w:start w:val="1"/>
      <w:numFmt w:val="decimal"/>
      <w:lvlText w:val="(%1)"/>
      <w:lvlJc w:val="left"/>
      <w:pPr>
        <w:ind w:left="1069" w:hanging="360"/>
      </w:pPr>
      <w:rPr>
        <w:rFonts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55277AD2"/>
    <w:multiLevelType w:val="hybridMultilevel"/>
    <w:tmpl w:val="F3023E84"/>
    <w:lvl w:ilvl="0" w:tplc="6D1EA1FE">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6D1EA1FE">
      <w:start w:val="1"/>
      <w:numFmt w:val="lowerLetter"/>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5D0A242B"/>
    <w:multiLevelType w:val="hybridMultilevel"/>
    <w:tmpl w:val="EEC0D3AE"/>
    <w:lvl w:ilvl="0" w:tplc="ECEE1CB6">
      <w:start w:val="1"/>
      <w:numFmt w:val="lowerLetter"/>
      <w:lvlText w:val="(%1)"/>
      <w:lvlJc w:val="left"/>
      <w:pPr>
        <w:ind w:left="285" w:hanging="360"/>
      </w:pPr>
      <w:rPr>
        <w:rFonts w:hint="default"/>
      </w:rPr>
    </w:lvl>
    <w:lvl w:ilvl="1" w:tplc="0C090019" w:tentative="1">
      <w:start w:val="1"/>
      <w:numFmt w:val="lowerLetter"/>
      <w:lvlText w:val="%2."/>
      <w:lvlJc w:val="left"/>
      <w:pPr>
        <w:ind w:left="1005" w:hanging="360"/>
      </w:pPr>
    </w:lvl>
    <w:lvl w:ilvl="2" w:tplc="0C09001B" w:tentative="1">
      <w:start w:val="1"/>
      <w:numFmt w:val="lowerRoman"/>
      <w:lvlText w:val="%3."/>
      <w:lvlJc w:val="right"/>
      <w:pPr>
        <w:ind w:left="1725" w:hanging="180"/>
      </w:pPr>
    </w:lvl>
    <w:lvl w:ilvl="3" w:tplc="0C09000F" w:tentative="1">
      <w:start w:val="1"/>
      <w:numFmt w:val="decimal"/>
      <w:lvlText w:val="%4."/>
      <w:lvlJc w:val="left"/>
      <w:pPr>
        <w:ind w:left="2445" w:hanging="360"/>
      </w:pPr>
    </w:lvl>
    <w:lvl w:ilvl="4" w:tplc="0C090019" w:tentative="1">
      <w:start w:val="1"/>
      <w:numFmt w:val="lowerLetter"/>
      <w:lvlText w:val="%5."/>
      <w:lvlJc w:val="left"/>
      <w:pPr>
        <w:ind w:left="3165" w:hanging="360"/>
      </w:pPr>
    </w:lvl>
    <w:lvl w:ilvl="5" w:tplc="0C09001B" w:tentative="1">
      <w:start w:val="1"/>
      <w:numFmt w:val="lowerRoman"/>
      <w:lvlText w:val="%6."/>
      <w:lvlJc w:val="right"/>
      <w:pPr>
        <w:ind w:left="3885" w:hanging="180"/>
      </w:pPr>
    </w:lvl>
    <w:lvl w:ilvl="6" w:tplc="0C09000F" w:tentative="1">
      <w:start w:val="1"/>
      <w:numFmt w:val="decimal"/>
      <w:lvlText w:val="%7."/>
      <w:lvlJc w:val="left"/>
      <w:pPr>
        <w:ind w:left="4605" w:hanging="360"/>
      </w:pPr>
    </w:lvl>
    <w:lvl w:ilvl="7" w:tplc="0C090019" w:tentative="1">
      <w:start w:val="1"/>
      <w:numFmt w:val="lowerLetter"/>
      <w:lvlText w:val="%8."/>
      <w:lvlJc w:val="left"/>
      <w:pPr>
        <w:ind w:left="5325" w:hanging="360"/>
      </w:pPr>
    </w:lvl>
    <w:lvl w:ilvl="8" w:tplc="0C09001B" w:tentative="1">
      <w:start w:val="1"/>
      <w:numFmt w:val="lowerRoman"/>
      <w:lvlText w:val="%9."/>
      <w:lvlJc w:val="right"/>
      <w:pPr>
        <w:ind w:left="6045" w:hanging="180"/>
      </w:pPr>
    </w:lvl>
  </w:abstractNum>
  <w:abstractNum w:abstractNumId="46" w15:restartNumberingAfterBreak="0">
    <w:nsid w:val="600E445A"/>
    <w:multiLevelType w:val="hybridMultilevel"/>
    <w:tmpl w:val="EE688A90"/>
    <w:lvl w:ilvl="0" w:tplc="0A84D310">
      <w:start w:val="1"/>
      <w:numFmt w:val="lowerLetter"/>
      <w:lvlText w:val="(%1)"/>
      <w:lvlJc w:val="left"/>
      <w:pPr>
        <w:tabs>
          <w:tab w:val="num" w:pos="2126"/>
        </w:tabs>
        <w:ind w:left="2126" w:hanging="708"/>
      </w:pPr>
      <w:rPr>
        <w:rFonts w:cs="Tempus Sans ITC"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63947160"/>
    <w:multiLevelType w:val="multilevel"/>
    <w:tmpl w:val="66BEF398"/>
    <w:lvl w:ilvl="0">
      <w:start w:val="1"/>
      <w:numFmt w:val="decimal"/>
      <w:lvlText w:val="%1"/>
      <w:lvlJc w:val="left"/>
      <w:pPr>
        <w:ind w:left="849" w:hanging="720"/>
      </w:pPr>
      <w:rPr>
        <w:rFonts w:hint="default"/>
      </w:rPr>
    </w:lvl>
    <w:lvl w:ilvl="1">
      <w:start w:val="3"/>
      <w:numFmt w:val="decimal"/>
      <w:lvlText w:val="%1.%2"/>
      <w:lvlJc w:val="left"/>
      <w:pPr>
        <w:ind w:left="849" w:hanging="720"/>
      </w:pPr>
      <w:rPr>
        <w:rFonts w:hint="default"/>
      </w:rPr>
    </w:lvl>
    <w:lvl w:ilvl="2">
      <w:start w:val="1"/>
      <w:numFmt w:val="decimal"/>
      <w:lvlText w:val="%1.%2.%3."/>
      <w:lvlJc w:val="left"/>
      <w:pPr>
        <w:ind w:left="849" w:hanging="849"/>
      </w:pPr>
      <w:rPr>
        <w:rFonts w:ascii="Times New Roman" w:hAnsi="Times New Roman" w:cs="Times New Roman" w:hint="default"/>
        <w:color w:val="auto"/>
        <w:spacing w:val="0"/>
        <w:w w:val="100"/>
        <w:sz w:val="22"/>
        <w:szCs w:val="22"/>
      </w:rPr>
    </w:lvl>
    <w:lvl w:ilvl="3">
      <w:numFmt w:val="bullet"/>
      <w:lvlText w:val="•"/>
      <w:lvlJc w:val="left"/>
      <w:pPr>
        <w:ind w:left="3979" w:hanging="720"/>
      </w:pPr>
      <w:rPr>
        <w:rFonts w:hint="default"/>
      </w:rPr>
    </w:lvl>
    <w:lvl w:ilvl="4">
      <w:numFmt w:val="bullet"/>
      <w:lvlText w:val="•"/>
      <w:lvlJc w:val="left"/>
      <w:pPr>
        <w:ind w:left="5026" w:hanging="720"/>
      </w:pPr>
      <w:rPr>
        <w:rFonts w:hint="default"/>
      </w:rPr>
    </w:lvl>
    <w:lvl w:ilvl="5">
      <w:numFmt w:val="bullet"/>
      <w:lvlText w:val="•"/>
      <w:lvlJc w:val="left"/>
      <w:pPr>
        <w:ind w:left="6072" w:hanging="720"/>
      </w:pPr>
      <w:rPr>
        <w:rFonts w:hint="default"/>
      </w:rPr>
    </w:lvl>
    <w:lvl w:ilvl="6">
      <w:numFmt w:val="bullet"/>
      <w:lvlText w:val="•"/>
      <w:lvlJc w:val="left"/>
      <w:pPr>
        <w:ind w:left="7119" w:hanging="720"/>
      </w:pPr>
      <w:rPr>
        <w:rFonts w:hint="default"/>
      </w:rPr>
    </w:lvl>
    <w:lvl w:ilvl="7">
      <w:numFmt w:val="bullet"/>
      <w:lvlText w:val="•"/>
      <w:lvlJc w:val="left"/>
      <w:pPr>
        <w:ind w:left="8165" w:hanging="720"/>
      </w:pPr>
      <w:rPr>
        <w:rFonts w:hint="default"/>
      </w:rPr>
    </w:lvl>
    <w:lvl w:ilvl="8">
      <w:numFmt w:val="bullet"/>
      <w:lvlText w:val="•"/>
      <w:lvlJc w:val="left"/>
      <w:pPr>
        <w:ind w:left="9212" w:hanging="720"/>
      </w:pPr>
      <w:rPr>
        <w:rFonts w:hint="default"/>
      </w:rPr>
    </w:lvl>
  </w:abstractNum>
  <w:abstractNum w:abstractNumId="48" w15:restartNumberingAfterBreak="0">
    <w:nsid w:val="666152CE"/>
    <w:multiLevelType w:val="hybridMultilevel"/>
    <w:tmpl w:val="105A8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0" w15:restartNumberingAfterBreak="0">
    <w:nsid w:val="681C3F59"/>
    <w:multiLevelType w:val="multilevel"/>
    <w:tmpl w:val="F940D6D6"/>
    <w:lvl w:ilvl="0">
      <w:start w:val="1"/>
      <w:numFmt w:val="decimal"/>
      <w:pStyle w:val="LegalClauseLevel1"/>
      <w:lvlText w:val="%1."/>
      <w:lvlJc w:val="left"/>
      <w:pPr>
        <w:tabs>
          <w:tab w:val="num" w:pos="851"/>
        </w:tabs>
        <w:ind w:left="851" w:hanging="851"/>
      </w:pPr>
      <w:rPr>
        <w:rFonts w:ascii="Arial" w:hAnsi="Arial" w:hint="default"/>
        <w:b/>
        <w:sz w:val="28"/>
      </w:rPr>
    </w:lvl>
    <w:lvl w:ilvl="1">
      <w:start w:val="1"/>
      <w:numFmt w:val="decimal"/>
      <w:pStyle w:val="LegalClauseLevel2"/>
      <w:lvlText w:val="%1.%2"/>
      <w:lvlJc w:val="left"/>
      <w:pPr>
        <w:tabs>
          <w:tab w:val="num" w:pos="851"/>
        </w:tabs>
        <w:ind w:left="851" w:hanging="851"/>
      </w:pPr>
      <w:rPr>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LegalClauseLevel3"/>
      <w:lvlText w:val="(%3)"/>
      <w:lvlJc w:val="left"/>
      <w:pPr>
        <w:tabs>
          <w:tab w:val="num" w:pos="1418"/>
        </w:tabs>
        <w:ind w:left="1418" w:hanging="56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C6F3F18"/>
    <w:multiLevelType w:val="multilevel"/>
    <w:tmpl w:val="C78AA20C"/>
    <w:lvl w:ilvl="0">
      <w:start w:val="2"/>
      <w:numFmt w:val="decimal"/>
      <w:lvlText w:val="%1"/>
      <w:lvlJc w:val="left"/>
      <w:pPr>
        <w:ind w:left="849" w:hanging="720"/>
      </w:pPr>
      <w:rPr>
        <w:rFonts w:hint="default"/>
      </w:rPr>
    </w:lvl>
    <w:lvl w:ilvl="1">
      <w:start w:val="4"/>
      <w:numFmt w:val="decimal"/>
      <w:lvlText w:val="%1.%2"/>
      <w:lvlJc w:val="left"/>
      <w:pPr>
        <w:ind w:left="849" w:hanging="720"/>
      </w:pPr>
      <w:rPr>
        <w:rFonts w:hint="default"/>
      </w:rPr>
    </w:lvl>
    <w:lvl w:ilvl="2">
      <w:start w:val="1"/>
      <w:numFmt w:val="decimal"/>
      <w:lvlText w:val="%1.3.%3."/>
      <w:lvlJc w:val="left"/>
      <w:pPr>
        <w:ind w:left="849" w:hanging="849"/>
      </w:pPr>
      <w:rPr>
        <w:rFonts w:ascii="Times New Roman" w:hAnsi="Times New Roman" w:cs="Times New Roman" w:hint="default"/>
        <w:color w:val="auto"/>
        <w:spacing w:val="0"/>
        <w:w w:val="100"/>
        <w:sz w:val="22"/>
        <w:szCs w:val="22"/>
      </w:rPr>
    </w:lvl>
    <w:lvl w:ilvl="3">
      <w:start w:val="1"/>
      <w:numFmt w:val="lowerLetter"/>
      <w:lvlText w:val="%4)"/>
      <w:lvlJc w:val="left"/>
      <w:pPr>
        <w:ind w:left="1206" w:hanging="360"/>
      </w:pPr>
      <w:rPr>
        <w:rFonts w:ascii="Times New Roman" w:eastAsia="Calibri Light" w:hAnsi="Times New Roman" w:cs="Times New Roman" w:hint="default"/>
        <w:color w:val="auto"/>
        <w:spacing w:val="-8"/>
        <w:w w:val="97"/>
        <w:sz w:val="22"/>
        <w:szCs w:val="22"/>
      </w:rPr>
    </w:lvl>
    <w:lvl w:ilvl="4">
      <w:numFmt w:val="bullet"/>
      <w:lvlText w:val="•"/>
      <w:lvlJc w:val="left"/>
      <w:pPr>
        <w:ind w:left="4568" w:hanging="360"/>
      </w:pPr>
      <w:rPr>
        <w:rFonts w:hint="default"/>
      </w:rPr>
    </w:lvl>
    <w:lvl w:ilvl="5">
      <w:numFmt w:val="bullet"/>
      <w:lvlText w:val="•"/>
      <w:lvlJc w:val="left"/>
      <w:pPr>
        <w:ind w:left="5691" w:hanging="360"/>
      </w:pPr>
      <w:rPr>
        <w:rFonts w:hint="default"/>
      </w:rPr>
    </w:lvl>
    <w:lvl w:ilvl="6">
      <w:numFmt w:val="bullet"/>
      <w:lvlText w:val="•"/>
      <w:lvlJc w:val="left"/>
      <w:pPr>
        <w:ind w:left="6814" w:hanging="360"/>
      </w:pPr>
      <w:rPr>
        <w:rFonts w:hint="default"/>
      </w:rPr>
    </w:lvl>
    <w:lvl w:ilvl="7">
      <w:numFmt w:val="bullet"/>
      <w:lvlText w:val="•"/>
      <w:lvlJc w:val="left"/>
      <w:pPr>
        <w:ind w:left="7937" w:hanging="360"/>
      </w:pPr>
      <w:rPr>
        <w:rFonts w:hint="default"/>
      </w:rPr>
    </w:lvl>
    <w:lvl w:ilvl="8">
      <w:numFmt w:val="bullet"/>
      <w:lvlText w:val="•"/>
      <w:lvlJc w:val="left"/>
      <w:pPr>
        <w:ind w:left="9059" w:hanging="360"/>
      </w:pPr>
      <w:rPr>
        <w:rFonts w:hint="default"/>
      </w:rPr>
    </w:lvl>
  </w:abstractNum>
  <w:abstractNum w:abstractNumId="52" w15:restartNumberingAfterBreak="0">
    <w:nsid w:val="6F0A3015"/>
    <w:multiLevelType w:val="hybridMultilevel"/>
    <w:tmpl w:val="14BAA0E2"/>
    <w:lvl w:ilvl="0" w:tplc="261AF802">
      <w:start w:val="1"/>
      <w:numFmt w:val="low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53" w15:restartNumberingAfterBreak="0">
    <w:nsid w:val="7092638D"/>
    <w:multiLevelType w:val="hybridMultilevel"/>
    <w:tmpl w:val="37BEE7AC"/>
    <w:lvl w:ilvl="0" w:tplc="C0E6C680">
      <w:start w:val="5"/>
      <w:numFmt w:val="decimal"/>
      <w:lvlText w:val="%1."/>
      <w:lvlJc w:val="left"/>
      <w:pPr>
        <w:tabs>
          <w:tab w:val="num" w:pos="2127"/>
        </w:tabs>
        <w:ind w:left="2127" w:hanging="709"/>
      </w:pPr>
      <w:rPr>
        <w:rFonts w:hint="default"/>
        <w:b/>
        <w:i w:val="0"/>
        <w:sz w:val="22"/>
      </w:rPr>
    </w:lvl>
    <w:lvl w:ilvl="1" w:tplc="214E0722">
      <w:start w:val="1"/>
      <w:numFmt w:val="decimal"/>
      <w:lvlText w:val="(%2)"/>
      <w:lvlJc w:val="left"/>
      <w:pPr>
        <w:tabs>
          <w:tab w:val="num" w:pos="1418"/>
        </w:tabs>
        <w:ind w:left="1418" w:hanging="709"/>
      </w:pPr>
      <w:rPr>
        <w:rFonts w:ascii="Times New Roman" w:hAnsi="Times New Roman" w:hint="default"/>
        <w:b w:val="0"/>
        <w:i w:val="0"/>
        <w:sz w:val="22"/>
      </w:rPr>
    </w:lvl>
    <w:lvl w:ilvl="2" w:tplc="306AA514">
      <w:start w:val="1"/>
      <w:numFmt w:val="lowerLetter"/>
      <w:lvlText w:val="(%3)"/>
      <w:lvlJc w:val="left"/>
      <w:pPr>
        <w:tabs>
          <w:tab w:val="num" w:pos="2126"/>
        </w:tabs>
        <w:ind w:left="2126" w:hanging="708"/>
      </w:pPr>
      <w:rPr>
        <w:rFonts w:ascii="Times New Roman" w:hAnsi="Times New Roman" w:hint="default"/>
        <w:b w:val="0"/>
        <w:i w:val="0"/>
        <w:sz w:val="24"/>
      </w:rPr>
    </w:lvl>
    <w:lvl w:ilvl="3" w:tplc="D1C4E702">
      <w:start w:val="1"/>
      <w:numFmt w:val="decimal"/>
      <w:lvlText w:val="(%4)"/>
      <w:lvlJc w:val="left"/>
      <w:pPr>
        <w:tabs>
          <w:tab w:val="num" w:pos="709"/>
        </w:tabs>
        <w:ind w:left="709" w:hanging="709"/>
      </w:pPr>
      <w:rPr>
        <w:rFonts w:ascii="Times New Roman" w:hAnsi="Times New Roman" w:hint="default"/>
        <w:b w:val="0"/>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3DC062F"/>
    <w:multiLevelType w:val="multilevel"/>
    <w:tmpl w:val="E8D4B85C"/>
    <w:lvl w:ilvl="0">
      <w:start w:val="1"/>
      <w:numFmt w:val="none"/>
      <w:pStyle w:val="DefenceDefinition"/>
      <w:suff w:val="nothing"/>
      <w:lvlText w:val=""/>
      <w:lvlJc w:val="left"/>
      <w:pPr>
        <w:ind w:left="0" w:firstLine="0"/>
      </w:pPr>
      <w:rPr>
        <w:rFonts w:ascii="Times New Roman" w:hAnsi="Times New Roman" w:hint="default"/>
        <w:b w:val="0"/>
        <w:i w:val="0"/>
        <w:caps w:val="0"/>
        <w:sz w:val="22"/>
        <w:szCs w:val="22"/>
        <w:u w:val="none"/>
      </w:rPr>
    </w:lvl>
    <w:lvl w:ilvl="1">
      <w:start w:val="1"/>
      <w:numFmt w:val="lowerLetter"/>
      <w:pStyle w:val="DefenceDefinitionNum"/>
      <w:lvlText w:val="(%2)"/>
      <w:lvlJc w:val="left"/>
      <w:pPr>
        <w:tabs>
          <w:tab w:val="num" w:pos="964"/>
        </w:tabs>
        <w:ind w:left="964" w:hanging="964"/>
      </w:pPr>
      <w:rPr>
        <w:rFonts w:ascii="Times New Roman" w:hAnsi="Times New Roman" w:hint="default"/>
        <w:b w:val="0"/>
        <w:i w:val="0"/>
        <w:sz w:val="24"/>
        <w:szCs w:val="24"/>
        <w:u w:val="none"/>
      </w:rPr>
    </w:lvl>
    <w:lvl w:ilvl="2">
      <w:start w:val="1"/>
      <w:numFmt w:val="lowerRoman"/>
      <w:pStyle w:val="DefenceDefinitionNum2"/>
      <w:lvlText w:val="(%3)"/>
      <w:lvlJc w:val="left"/>
      <w:pPr>
        <w:tabs>
          <w:tab w:val="num" w:pos="2164"/>
        </w:tabs>
        <w:ind w:left="2164" w:hanging="964"/>
      </w:pPr>
      <w:rPr>
        <w:rFonts w:ascii="Times New Roman" w:hAnsi="Times New Roman" w:hint="default"/>
        <w:b w:val="0"/>
        <w:i w:val="0"/>
        <w:sz w:val="24"/>
        <w:szCs w:val="24"/>
        <w:u w:val="none"/>
      </w:rPr>
    </w:lvl>
    <w:lvl w:ilvl="3">
      <w:start w:val="1"/>
      <w:numFmt w:val="none"/>
      <w:lvlText w:val="(%4)"/>
      <w:lvlJc w:val="left"/>
      <w:pPr>
        <w:tabs>
          <w:tab w:val="num" w:pos="3856"/>
        </w:tabs>
        <w:ind w:left="3856" w:hanging="964"/>
      </w:pPr>
      <w:rPr>
        <w:rFonts w:hint="default"/>
        <w:u w:val="none"/>
      </w:rPr>
    </w:lvl>
    <w:lvl w:ilvl="4">
      <w:start w:val="1"/>
      <w:numFmt w:val="none"/>
      <w:lvlText w:val="%5."/>
      <w:lvlJc w:val="left"/>
      <w:pPr>
        <w:tabs>
          <w:tab w:val="num" w:pos="4820"/>
        </w:tabs>
        <w:ind w:left="4820" w:hanging="964"/>
      </w:pPr>
      <w:rPr>
        <w:rFonts w:hint="default"/>
        <w:b w:val="0"/>
        <w:i w:val="0"/>
        <w:u w:val="none"/>
      </w:rPr>
    </w:lvl>
    <w:lvl w:ilvl="5">
      <w:start w:val="1"/>
      <w:numFmt w:val="none"/>
      <w:lvlText w:val="%6)"/>
      <w:lvlJc w:val="left"/>
      <w:pPr>
        <w:tabs>
          <w:tab w:val="num" w:pos="5784"/>
        </w:tabs>
        <w:ind w:left="5784" w:hanging="964"/>
      </w:pPr>
      <w:rPr>
        <w:rFonts w:hint="default"/>
        <w:b w:val="0"/>
        <w:i w:val="0"/>
        <w:u w:val="none"/>
      </w:rPr>
    </w:lvl>
    <w:lvl w:ilvl="6">
      <w:start w:val="1"/>
      <w:numFmt w:val="none"/>
      <w:lvlText w:val="%7)"/>
      <w:lvlJc w:val="left"/>
      <w:pPr>
        <w:tabs>
          <w:tab w:val="num" w:pos="6747"/>
        </w:tabs>
        <w:ind w:left="6747" w:hanging="963"/>
      </w:pPr>
      <w:rPr>
        <w:rFonts w:hint="default"/>
        <w:b w:val="0"/>
        <w:i w:val="0"/>
        <w:u w:val="none"/>
      </w:rPr>
    </w:lvl>
    <w:lvl w:ilvl="7">
      <w:start w:val="1"/>
      <w:numFmt w:val="none"/>
      <w:lvlText w:val="%8)"/>
      <w:lvlJc w:val="left"/>
      <w:pPr>
        <w:tabs>
          <w:tab w:val="num" w:pos="7711"/>
        </w:tabs>
        <w:ind w:left="7711" w:hanging="964"/>
      </w:pPr>
      <w:rPr>
        <w:rFonts w:hint="default"/>
        <w:b w:val="0"/>
        <w:i w:val="0"/>
        <w:u w:val="none"/>
      </w:rPr>
    </w:lvl>
    <w:lvl w:ilvl="8">
      <w:start w:val="1"/>
      <w:numFmt w:val="none"/>
      <w:lvlRestart w:val="0"/>
      <w:suff w:val="nothing"/>
      <w:lvlText w:val=""/>
      <w:lvlJc w:val="left"/>
      <w:pPr>
        <w:ind w:left="964" w:firstLine="0"/>
      </w:pPr>
      <w:rPr>
        <w:rFonts w:hint="default"/>
      </w:rPr>
    </w:lvl>
  </w:abstractNum>
  <w:abstractNum w:abstractNumId="55" w15:restartNumberingAfterBreak="0">
    <w:nsid w:val="742C1B51"/>
    <w:multiLevelType w:val="multilevel"/>
    <w:tmpl w:val="801C272E"/>
    <w:lvl w:ilvl="0">
      <w:start w:val="1"/>
      <w:numFmt w:val="decimal"/>
      <w:pStyle w:val="11"/>
      <w:lvlText w:val="(%1)"/>
      <w:lvlJc w:val="left"/>
      <w:pPr>
        <w:tabs>
          <w:tab w:val="num" w:pos="1211"/>
        </w:tabs>
        <w:ind w:left="1211" w:hanging="360"/>
      </w:pPr>
      <w:rPr>
        <w:rFonts w:ascii="Times New Roman" w:hAnsi="Times New Roman" w:cs="Times New Roman" w:hint="default"/>
        <w:b w:val="0"/>
        <w:sz w:val="22"/>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6" w15:restartNumberingAfterBreak="0">
    <w:nsid w:val="752B4A17"/>
    <w:multiLevelType w:val="multilevel"/>
    <w:tmpl w:val="1EF2992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Times New Roman" w:hAnsi="Times New Roman" w:hint="default"/>
        <w:b w:val="0"/>
        <w:i w:val="0"/>
        <w:sz w:val="22"/>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7" w15:restartNumberingAfterBreak="0">
    <w:nsid w:val="754C24EA"/>
    <w:multiLevelType w:val="hybridMultilevel"/>
    <w:tmpl w:val="036A4FE4"/>
    <w:lvl w:ilvl="0" w:tplc="61AC63E2">
      <w:start w:val="1"/>
      <w:numFmt w:val="decimal"/>
      <w:lvlText w:val="(%1)"/>
      <w:lvlJc w:val="left"/>
      <w:pPr>
        <w:ind w:left="1069" w:hanging="360"/>
      </w:pPr>
      <w:rPr>
        <w:rFonts w:hint="default"/>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15:restartNumberingAfterBreak="0">
    <w:nsid w:val="787B50C2"/>
    <w:multiLevelType w:val="hybridMultilevel"/>
    <w:tmpl w:val="E7D68C5E"/>
    <w:lvl w:ilvl="0" w:tplc="E3C45984">
      <w:start w:val="1"/>
      <w:numFmt w:val="decimal"/>
      <w:lvlText w:val="(%1)"/>
      <w:lvlJc w:val="left"/>
      <w:pPr>
        <w:ind w:left="1056" w:hanging="360"/>
      </w:pPr>
      <w:rPr>
        <w:rFonts w:hint="default"/>
      </w:rPr>
    </w:lvl>
    <w:lvl w:ilvl="1" w:tplc="0C090019" w:tentative="1">
      <w:start w:val="1"/>
      <w:numFmt w:val="lowerLetter"/>
      <w:lvlText w:val="%2."/>
      <w:lvlJc w:val="left"/>
      <w:pPr>
        <w:ind w:left="1776" w:hanging="360"/>
      </w:pPr>
    </w:lvl>
    <w:lvl w:ilvl="2" w:tplc="0C09001B" w:tentative="1">
      <w:start w:val="1"/>
      <w:numFmt w:val="lowerRoman"/>
      <w:lvlText w:val="%3."/>
      <w:lvlJc w:val="right"/>
      <w:pPr>
        <w:ind w:left="2496" w:hanging="180"/>
      </w:pPr>
    </w:lvl>
    <w:lvl w:ilvl="3" w:tplc="0C09000F" w:tentative="1">
      <w:start w:val="1"/>
      <w:numFmt w:val="decimal"/>
      <w:lvlText w:val="%4."/>
      <w:lvlJc w:val="left"/>
      <w:pPr>
        <w:ind w:left="3216" w:hanging="360"/>
      </w:pPr>
    </w:lvl>
    <w:lvl w:ilvl="4" w:tplc="0C090019" w:tentative="1">
      <w:start w:val="1"/>
      <w:numFmt w:val="lowerLetter"/>
      <w:lvlText w:val="%5."/>
      <w:lvlJc w:val="left"/>
      <w:pPr>
        <w:ind w:left="3936" w:hanging="360"/>
      </w:pPr>
    </w:lvl>
    <w:lvl w:ilvl="5" w:tplc="0C09001B" w:tentative="1">
      <w:start w:val="1"/>
      <w:numFmt w:val="lowerRoman"/>
      <w:lvlText w:val="%6."/>
      <w:lvlJc w:val="right"/>
      <w:pPr>
        <w:ind w:left="4656" w:hanging="180"/>
      </w:pPr>
    </w:lvl>
    <w:lvl w:ilvl="6" w:tplc="0C09000F" w:tentative="1">
      <w:start w:val="1"/>
      <w:numFmt w:val="decimal"/>
      <w:lvlText w:val="%7."/>
      <w:lvlJc w:val="left"/>
      <w:pPr>
        <w:ind w:left="5376" w:hanging="360"/>
      </w:pPr>
    </w:lvl>
    <w:lvl w:ilvl="7" w:tplc="0C090019" w:tentative="1">
      <w:start w:val="1"/>
      <w:numFmt w:val="lowerLetter"/>
      <w:lvlText w:val="%8."/>
      <w:lvlJc w:val="left"/>
      <w:pPr>
        <w:ind w:left="6096" w:hanging="360"/>
      </w:pPr>
    </w:lvl>
    <w:lvl w:ilvl="8" w:tplc="0C09001B" w:tentative="1">
      <w:start w:val="1"/>
      <w:numFmt w:val="lowerRoman"/>
      <w:lvlText w:val="%9."/>
      <w:lvlJc w:val="right"/>
      <w:pPr>
        <w:ind w:left="6816" w:hanging="180"/>
      </w:pPr>
    </w:lvl>
  </w:abstractNum>
  <w:abstractNum w:abstractNumId="59" w15:restartNumberingAfterBreak="0">
    <w:nsid w:val="79797AC0"/>
    <w:multiLevelType w:val="hybridMultilevel"/>
    <w:tmpl w:val="3FCCDE16"/>
    <w:lvl w:ilvl="0" w:tplc="D8D6142A">
      <w:start w:val="1"/>
      <w:numFmt w:val="decimal"/>
      <w:lvlText w:val="(%1)"/>
      <w:lvlJc w:val="left"/>
      <w:pPr>
        <w:tabs>
          <w:tab w:val="num" w:pos="1418"/>
        </w:tabs>
        <w:ind w:left="1418" w:hanging="709"/>
      </w:pPr>
      <w:rPr>
        <w:rFonts w:ascii="Times New (W1)" w:hAnsi="Times New (W1)" w:hint="default"/>
        <w:b w:val="0"/>
        <w:i w:val="0"/>
        <w:sz w:val="24"/>
      </w:rPr>
    </w:lvl>
    <w:lvl w:ilvl="1" w:tplc="7186B058">
      <w:start w:val="1"/>
      <w:numFmt w:val="lowerLetter"/>
      <w:lvlText w:val="(%2)"/>
      <w:lvlJc w:val="left"/>
      <w:pPr>
        <w:tabs>
          <w:tab w:val="num" w:pos="1879"/>
        </w:tabs>
        <w:ind w:left="1879" w:hanging="450"/>
      </w:pPr>
      <w:rPr>
        <w:rFonts w:hint="default"/>
      </w:r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0" w15:restartNumberingAfterBreak="0">
    <w:nsid w:val="7C6C0092"/>
    <w:multiLevelType w:val="multilevel"/>
    <w:tmpl w:val="9B8482FA"/>
    <w:lvl w:ilvl="0">
      <w:start w:val="1"/>
      <w:numFmt w:val="decimal"/>
      <w:pStyle w:val="PSATTH2"/>
      <w:lvlText w:val="Attachment %1"/>
      <w:lvlJc w:val="left"/>
      <w:pPr>
        <w:tabs>
          <w:tab w:val="num" w:pos="1800"/>
        </w:tabs>
        <w:ind w:left="432" w:hanging="432"/>
      </w:pPr>
      <w:rPr>
        <w:rFonts w:hint="default"/>
      </w:rPr>
    </w:lvl>
    <w:lvl w:ilvl="1">
      <w:start w:val="1"/>
      <w:numFmt w:val="decimal"/>
      <w:pStyle w:val="PSATTH2"/>
      <w:lvlText w:val="%1.%2"/>
      <w:lvlJc w:val="left"/>
      <w:pPr>
        <w:tabs>
          <w:tab w:val="num" w:pos="576"/>
        </w:tabs>
        <w:ind w:left="576" w:hanging="576"/>
      </w:pPr>
      <w:rPr>
        <w:rFonts w:ascii="Times New Roman Bold" w:eastAsia="Times New Roman" w:hAnsi="Times New Roman Bold" w:cs="Times New Roman"/>
      </w:rPr>
    </w:lvl>
    <w:lvl w:ilvl="2">
      <w:start w:val="1"/>
      <w:numFmt w:val="decimal"/>
      <w:pStyle w:val="PSATTH3"/>
      <w:lvlText w:val="%1.%2.%3"/>
      <w:lvlJc w:val="left"/>
      <w:pPr>
        <w:tabs>
          <w:tab w:val="num" w:pos="1288"/>
        </w:tabs>
        <w:ind w:left="1288" w:hanging="720"/>
      </w:pPr>
      <w:rPr>
        <w:rFonts w:hint="default"/>
      </w:rPr>
    </w:lvl>
    <w:lvl w:ilvl="3">
      <w:start w:val="1"/>
      <w:numFmt w:val="lowerLetter"/>
      <w:pStyle w:val="PSATTH4"/>
      <w:lvlText w:val="%4)"/>
      <w:lvlJc w:val="left"/>
      <w:pPr>
        <w:tabs>
          <w:tab w:val="num" w:pos="2141"/>
        </w:tabs>
        <w:ind w:left="2141" w:hanging="864"/>
      </w:pPr>
      <w:rPr>
        <w:rFonts w:hint="default"/>
      </w:rPr>
    </w:lvl>
    <w:lvl w:ilvl="4">
      <w:start w:val="1"/>
      <w:numFmt w:val="lowerLetter"/>
      <w:pStyle w:val="PSATTH5"/>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D951C62"/>
    <w:multiLevelType w:val="hybridMultilevel"/>
    <w:tmpl w:val="0540E6F0"/>
    <w:lvl w:ilvl="0" w:tplc="6D1EA1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8929299">
    <w:abstractNumId w:val="30"/>
  </w:num>
  <w:num w:numId="2" w16cid:durableId="8947036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282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1004466">
    <w:abstractNumId w:val="42"/>
  </w:num>
  <w:num w:numId="5" w16cid:durableId="754402844">
    <w:abstractNumId w:val="29"/>
    <w:lvlOverride w:ilvl="0">
      <w:startOverride w:val="1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0987707">
    <w:abstractNumId w:val="27"/>
  </w:num>
  <w:num w:numId="7" w16cid:durableId="1866627641">
    <w:abstractNumId w:val="2"/>
  </w:num>
  <w:num w:numId="8" w16cid:durableId="552355360">
    <w:abstractNumId w:val="10"/>
  </w:num>
  <w:num w:numId="9" w16cid:durableId="1151679607">
    <w:abstractNumId w:val="46"/>
  </w:num>
  <w:num w:numId="10" w16cid:durableId="1577979250">
    <w:abstractNumId w:val="38"/>
  </w:num>
  <w:num w:numId="11" w16cid:durableId="1314408017">
    <w:abstractNumId w:val="7"/>
  </w:num>
  <w:num w:numId="12" w16cid:durableId="729301843">
    <w:abstractNumId w:val="40"/>
  </w:num>
  <w:num w:numId="13" w16cid:durableId="1682009736">
    <w:abstractNumId w:val="54"/>
  </w:num>
  <w:num w:numId="14" w16cid:durableId="957569415">
    <w:abstractNumId w:val="26"/>
  </w:num>
  <w:num w:numId="15" w16cid:durableId="839853548">
    <w:abstractNumId w:val="20"/>
  </w:num>
  <w:num w:numId="16" w16cid:durableId="1022781622">
    <w:abstractNumId w:val="49"/>
  </w:num>
  <w:num w:numId="17" w16cid:durableId="1348631062">
    <w:abstractNumId w:val="13"/>
    <w:lvlOverride w:ilvl="0">
      <w:lvl w:ilvl="0">
        <w:start w:val="1"/>
        <w:numFmt w:val="decimal"/>
        <w:pStyle w:val="Level1"/>
        <w:lvlText w:val="%1."/>
        <w:lvlJc w:val="left"/>
        <w:pPr>
          <w:tabs>
            <w:tab w:val="num" w:pos="782"/>
          </w:tabs>
          <w:ind w:left="782" w:hanging="782"/>
        </w:pPr>
        <w:rPr>
          <w:rFonts w:ascii="Arial Bold" w:hAnsi="Arial Bold" w:hint="default"/>
          <w:b/>
          <w:i w:val="0"/>
        </w:rPr>
      </w:lvl>
    </w:lvlOverride>
    <w:lvlOverride w:ilvl="1">
      <w:lvl w:ilvl="1">
        <w:start w:val="1"/>
        <w:numFmt w:val="decimal"/>
        <w:pStyle w:val="Level11"/>
        <w:lvlText w:val="%1.%2"/>
        <w:lvlJc w:val="left"/>
        <w:pPr>
          <w:tabs>
            <w:tab w:val="num" w:pos="782"/>
          </w:tabs>
          <w:ind w:left="782" w:hanging="782"/>
        </w:pPr>
        <w:rPr>
          <w:rFonts w:ascii="Arial Bold" w:hAnsi="Arial Bold" w:hint="default"/>
          <w:b/>
          <w:i w:val="0"/>
        </w:rPr>
      </w:lvl>
    </w:lvlOverride>
    <w:lvlOverride w:ilvl="2">
      <w:lvl w:ilvl="2">
        <w:start w:val="1"/>
        <w:numFmt w:val="lowerLetter"/>
        <w:pStyle w:val="Levela"/>
        <w:lvlText w:val="(%3)"/>
        <w:lvlJc w:val="left"/>
        <w:pPr>
          <w:tabs>
            <w:tab w:val="num" w:pos="1406"/>
          </w:tabs>
          <w:ind w:left="1406" w:hanging="624"/>
        </w:pPr>
        <w:rPr>
          <w:rFonts w:ascii="Arial" w:hAnsi="Arial"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8" w16cid:durableId="899289316">
    <w:abstractNumId w:val="19"/>
  </w:num>
  <w:num w:numId="19" w16cid:durableId="1071343846">
    <w:abstractNumId w:val="16"/>
  </w:num>
  <w:num w:numId="20" w16cid:durableId="1385444475">
    <w:abstractNumId w:val="50"/>
  </w:num>
  <w:num w:numId="21" w16cid:durableId="536890975">
    <w:abstractNumId w:val="58"/>
  </w:num>
  <w:num w:numId="22" w16cid:durableId="946616968">
    <w:abstractNumId w:val="6"/>
  </w:num>
  <w:num w:numId="23" w16cid:durableId="921719732">
    <w:abstractNumId w:val="56"/>
  </w:num>
  <w:num w:numId="24" w16cid:durableId="289939264">
    <w:abstractNumId w:val="43"/>
  </w:num>
  <w:num w:numId="25" w16cid:durableId="124541952">
    <w:abstractNumId w:val="4"/>
  </w:num>
  <w:num w:numId="26" w16cid:durableId="927038192">
    <w:abstractNumId w:val="32"/>
  </w:num>
  <w:num w:numId="27" w16cid:durableId="1469973292">
    <w:abstractNumId w:val="14"/>
  </w:num>
  <w:num w:numId="28" w16cid:durableId="1885481660">
    <w:abstractNumId w:val="57"/>
  </w:num>
  <w:num w:numId="29" w16cid:durableId="281767697">
    <w:abstractNumId w:val="8"/>
  </w:num>
  <w:num w:numId="30" w16cid:durableId="1805733657">
    <w:abstractNumId w:val="21"/>
  </w:num>
  <w:num w:numId="31" w16cid:durableId="1683584197">
    <w:abstractNumId w:val="39"/>
  </w:num>
  <w:num w:numId="32" w16cid:durableId="169419140">
    <w:abstractNumId w:val="23"/>
  </w:num>
  <w:num w:numId="33" w16cid:durableId="1900289868">
    <w:abstractNumId w:val="55"/>
  </w:num>
  <w:num w:numId="34" w16cid:durableId="1067995587">
    <w:abstractNumId w:val="33"/>
  </w:num>
  <w:num w:numId="35" w16cid:durableId="643121146">
    <w:abstractNumId w:val="61"/>
  </w:num>
  <w:num w:numId="36" w16cid:durableId="218175332">
    <w:abstractNumId w:val="53"/>
  </w:num>
  <w:num w:numId="37" w16cid:durableId="851341419">
    <w:abstractNumId w:val="15"/>
  </w:num>
  <w:num w:numId="38" w16cid:durableId="1737704902">
    <w:abstractNumId w:val="31"/>
  </w:num>
  <w:num w:numId="39" w16cid:durableId="71316607">
    <w:abstractNumId w:val="44"/>
  </w:num>
  <w:num w:numId="40" w16cid:durableId="1734891989">
    <w:abstractNumId w:val="60"/>
  </w:num>
  <w:num w:numId="41" w16cid:durableId="1129324452">
    <w:abstractNumId w:val="22"/>
  </w:num>
  <w:num w:numId="42" w16cid:durableId="1840729400">
    <w:abstractNumId w:val="0"/>
  </w:num>
  <w:num w:numId="43" w16cid:durableId="884294926">
    <w:abstractNumId w:val="28"/>
  </w:num>
  <w:num w:numId="44" w16cid:durableId="1280448745">
    <w:abstractNumId w:val="36"/>
  </w:num>
  <w:num w:numId="45" w16cid:durableId="285428150">
    <w:abstractNumId w:val="24"/>
  </w:num>
  <w:num w:numId="46" w16cid:durableId="1662469029">
    <w:abstractNumId w:val="3"/>
  </w:num>
  <w:num w:numId="47" w16cid:durableId="2047487701">
    <w:abstractNumId w:val="52"/>
  </w:num>
  <w:num w:numId="48" w16cid:durableId="476193519">
    <w:abstractNumId w:val="45"/>
  </w:num>
  <w:num w:numId="49" w16cid:durableId="1505165995">
    <w:abstractNumId w:val="17"/>
  </w:num>
  <w:num w:numId="50" w16cid:durableId="1271276955">
    <w:abstractNumId w:val="47"/>
  </w:num>
  <w:num w:numId="51" w16cid:durableId="177161966">
    <w:abstractNumId w:val="5"/>
  </w:num>
  <w:num w:numId="52" w16cid:durableId="792793663">
    <w:abstractNumId w:val="11"/>
  </w:num>
  <w:num w:numId="53" w16cid:durableId="2028092163">
    <w:abstractNumId w:val="18"/>
  </w:num>
  <w:num w:numId="54" w16cid:durableId="31199735">
    <w:abstractNumId w:val="51"/>
  </w:num>
  <w:num w:numId="55" w16cid:durableId="2136439280">
    <w:abstractNumId w:val="37"/>
  </w:num>
  <w:num w:numId="56" w16cid:durableId="425030946">
    <w:abstractNumId w:val="9"/>
  </w:num>
  <w:num w:numId="57" w16cid:durableId="573785708">
    <w:abstractNumId w:val="41"/>
  </w:num>
  <w:num w:numId="58" w16cid:durableId="1283876277">
    <w:abstractNumId w:val="34"/>
  </w:num>
  <w:num w:numId="59" w16cid:durableId="900600625">
    <w:abstractNumId w:val="25"/>
  </w:num>
  <w:num w:numId="60" w16cid:durableId="2125608194">
    <w:abstractNumId w:val="35"/>
  </w:num>
  <w:num w:numId="61" w16cid:durableId="37125655">
    <w:abstractNumId w:val="12"/>
  </w:num>
  <w:num w:numId="62" w16cid:durableId="1918204015">
    <w:abstractNumId w:val="48"/>
  </w:num>
  <w:num w:numId="63" w16cid:durableId="1539394784">
    <w:abstractNumId w:val="50"/>
  </w:num>
  <w:num w:numId="64" w16cid:durableId="300159203">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forms"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59"/>
    <w:rsid w:val="000007D7"/>
    <w:rsid w:val="000009E5"/>
    <w:rsid w:val="00000BE6"/>
    <w:rsid w:val="00000D13"/>
    <w:rsid w:val="000012FC"/>
    <w:rsid w:val="00001B72"/>
    <w:rsid w:val="0000343C"/>
    <w:rsid w:val="00003AEE"/>
    <w:rsid w:val="00003F2F"/>
    <w:rsid w:val="00003FD0"/>
    <w:rsid w:val="00004375"/>
    <w:rsid w:val="000047AB"/>
    <w:rsid w:val="000048C2"/>
    <w:rsid w:val="00004DA3"/>
    <w:rsid w:val="00005927"/>
    <w:rsid w:val="00006747"/>
    <w:rsid w:val="00007429"/>
    <w:rsid w:val="00007BBE"/>
    <w:rsid w:val="00007F90"/>
    <w:rsid w:val="0001038C"/>
    <w:rsid w:val="00011CB0"/>
    <w:rsid w:val="0001246F"/>
    <w:rsid w:val="0001247C"/>
    <w:rsid w:val="000128DA"/>
    <w:rsid w:val="00012BBF"/>
    <w:rsid w:val="00012D71"/>
    <w:rsid w:val="00012E4C"/>
    <w:rsid w:val="00013446"/>
    <w:rsid w:val="00014AAE"/>
    <w:rsid w:val="00014B15"/>
    <w:rsid w:val="0001536D"/>
    <w:rsid w:val="0001583D"/>
    <w:rsid w:val="00015BEA"/>
    <w:rsid w:val="00016836"/>
    <w:rsid w:val="00016E81"/>
    <w:rsid w:val="00016FDA"/>
    <w:rsid w:val="000177D9"/>
    <w:rsid w:val="00020509"/>
    <w:rsid w:val="000205BB"/>
    <w:rsid w:val="0002122D"/>
    <w:rsid w:val="0002215B"/>
    <w:rsid w:val="000226C6"/>
    <w:rsid w:val="00023AAF"/>
    <w:rsid w:val="00024F6C"/>
    <w:rsid w:val="00026792"/>
    <w:rsid w:val="00026FEB"/>
    <w:rsid w:val="00027037"/>
    <w:rsid w:val="00027570"/>
    <w:rsid w:val="00027853"/>
    <w:rsid w:val="00027DF9"/>
    <w:rsid w:val="00030A47"/>
    <w:rsid w:val="00032449"/>
    <w:rsid w:val="00035DCB"/>
    <w:rsid w:val="00035EBA"/>
    <w:rsid w:val="00036176"/>
    <w:rsid w:val="00036984"/>
    <w:rsid w:val="000369F9"/>
    <w:rsid w:val="00036A49"/>
    <w:rsid w:val="00036EA3"/>
    <w:rsid w:val="000370A0"/>
    <w:rsid w:val="00037500"/>
    <w:rsid w:val="000407D2"/>
    <w:rsid w:val="000417DA"/>
    <w:rsid w:val="000417E0"/>
    <w:rsid w:val="000417E1"/>
    <w:rsid w:val="0004181C"/>
    <w:rsid w:val="000420CB"/>
    <w:rsid w:val="00043032"/>
    <w:rsid w:val="000438AC"/>
    <w:rsid w:val="00044301"/>
    <w:rsid w:val="00044312"/>
    <w:rsid w:val="00044D0C"/>
    <w:rsid w:val="0004547A"/>
    <w:rsid w:val="000456CE"/>
    <w:rsid w:val="00045E43"/>
    <w:rsid w:val="00046F56"/>
    <w:rsid w:val="000503C0"/>
    <w:rsid w:val="0005047D"/>
    <w:rsid w:val="000507DB"/>
    <w:rsid w:val="00050D40"/>
    <w:rsid w:val="000516E1"/>
    <w:rsid w:val="00051BBC"/>
    <w:rsid w:val="00052137"/>
    <w:rsid w:val="000522AA"/>
    <w:rsid w:val="0005373C"/>
    <w:rsid w:val="000537B5"/>
    <w:rsid w:val="000566EE"/>
    <w:rsid w:val="00056B36"/>
    <w:rsid w:val="00057C9A"/>
    <w:rsid w:val="0006039D"/>
    <w:rsid w:val="00060459"/>
    <w:rsid w:val="0006061F"/>
    <w:rsid w:val="00060763"/>
    <w:rsid w:val="00060E7B"/>
    <w:rsid w:val="0006130D"/>
    <w:rsid w:val="00061C58"/>
    <w:rsid w:val="00062C16"/>
    <w:rsid w:val="00062C87"/>
    <w:rsid w:val="00062F84"/>
    <w:rsid w:val="00062FF5"/>
    <w:rsid w:val="00063DC8"/>
    <w:rsid w:val="00063F01"/>
    <w:rsid w:val="00064688"/>
    <w:rsid w:val="00064853"/>
    <w:rsid w:val="00064E06"/>
    <w:rsid w:val="00065225"/>
    <w:rsid w:val="0006559D"/>
    <w:rsid w:val="0006641D"/>
    <w:rsid w:val="0006671C"/>
    <w:rsid w:val="00066923"/>
    <w:rsid w:val="00066DD2"/>
    <w:rsid w:val="000671DB"/>
    <w:rsid w:val="00067414"/>
    <w:rsid w:val="00070DDB"/>
    <w:rsid w:val="00070E7A"/>
    <w:rsid w:val="00071FFE"/>
    <w:rsid w:val="00072278"/>
    <w:rsid w:val="0007297C"/>
    <w:rsid w:val="0007297E"/>
    <w:rsid w:val="00072D43"/>
    <w:rsid w:val="00072E02"/>
    <w:rsid w:val="0007317A"/>
    <w:rsid w:val="000739B2"/>
    <w:rsid w:val="000742B4"/>
    <w:rsid w:val="00074FBC"/>
    <w:rsid w:val="00075626"/>
    <w:rsid w:val="00076476"/>
    <w:rsid w:val="00077B35"/>
    <w:rsid w:val="00077C10"/>
    <w:rsid w:val="00080867"/>
    <w:rsid w:val="000815E3"/>
    <w:rsid w:val="0008220D"/>
    <w:rsid w:val="00083B5B"/>
    <w:rsid w:val="00083BAF"/>
    <w:rsid w:val="00083DE1"/>
    <w:rsid w:val="0008436E"/>
    <w:rsid w:val="00084588"/>
    <w:rsid w:val="000850B4"/>
    <w:rsid w:val="000858B1"/>
    <w:rsid w:val="00085A17"/>
    <w:rsid w:val="0008670C"/>
    <w:rsid w:val="00086D2E"/>
    <w:rsid w:val="00087375"/>
    <w:rsid w:val="000908FA"/>
    <w:rsid w:val="0009100F"/>
    <w:rsid w:val="00095D32"/>
    <w:rsid w:val="00095E06"/>
    <w:rsid w:val="000978C1"/>
    <w:rsid w:val="000A0326"/>
    <w:rsid w:val="000A0722"/>
    <w:rsid w:val="000A153F"/>
    <w:rsid w:val="000A156B"/>
    <w:rsid w:val="000A1765"/>
    <w:rsid w:val="000A1E21"/>
    <w:rsid w:val="000A2647"/>
    <w:rsid w:val="000A2D4D"/>
    <w:rsid w:val="000A393C"/>
    <w:rsid w:val="000A3F45"/>
    <w:rsid w:val="000A4320"/>
    <w:rsid w:val="000A4A47"/>
    <w:rsid w:val="000A500F"/>
    <w:rsid w:val="000A5196"/>
    <w:rsid w:val="000A5C65"/>
    <w:rsid w:val="000A681F"/>
    <w:rsid w:val="000A6993"/>
    <w:rsid w:val="000A7817"/>
    <w:rsid w:val="000A7D00"/>
    <w:rsid w:val="000B021B"/>
    <w:rsid w:val="000B0B27"/>
    <w:rsid w:val="000B1881"/>
    <w:rsid w:val="000B196C"/>
    <w:rsid w:val="000B2348"/>
    <w:rsid w:val="000B29C7"/>
    <w:rsid w:val="000B2EEB"/>
    <w:rsid w:val="000B3094"/>
    <w:rsid w:val="000B4697"/>
    <w:rsid w:val="000B49D6"/>
    <w:rsid w:val="000B4BFB"/>
    <w:rsid w:val="000B5E09"/>
    <w:rsid w:val="000B63A4"/>
    <w:rsid w:val="000B6724"/>
    <w:rsid w:val="000B6734"/>
    <w:rsid w:val="000B6ADD"/>
    <w:rsid w:val="000B6F43"/>
    <w:rsid w:val="000B72F8"/>
    <w:rsid w:val="000B7419"/>
    <w:rsid w:val="000C01DE"/>
    <w:rsid w:val="000C04A9"/>
    <w:rsid w:val="000C1175"/>
    <w:rsid w:val="000C27B8"/>
    <w:rsid w:val="000C2993"/>
    <w:rsid w:val="000C3204"/>
    <w:rsid w:val="000C3608"/>
    <w:rsid w:val="000C4662"/>
    <w:rsid w:val="000C49F5"/>
    <w:rsid w:val="000C4FA5"/>
    <w:rsid w:val="000C51CF"/>
    <w:rsid w:val="000C5740"/>
    <w:rsid w:val="000C5ACE"/>
    <w:rsid w:val="000C67F2"/>
    <w:rsid w:val="000C6826"/>
    <w:rsid w:val="000C68AE"/>
    <w:rsid w:val="000C6DB7"/>
    <w:rsid w:val="000C7588"/>
    <w:rsid w:val="000C769C"/>
    <w:rsid w:val="000C777D"/>
    <w:rsid w:val="000D01A2"/>
    <w:rsid w:val="000D03EA"/>
    <w:rsid w:val="000D1FAD"/>
    <w:rsid w:val="000D2253"/>
    <w:rsid w:val="000D2C74"/>
    <w:rsid w:val="000D4223"/>
    <w:rsid w:val="000D5530"/>
    <w:rsid w:val="000D5929"/>
    <w:rsid w:val="000D5B70"/>
    <w:rsid w:val="000D6096"/>
    <w:rsid w:val="000D6EBB"/>
    <w:rsid w:val="000D71F9"/>
    <w:rsid w:val="000D72F6"/>
    <w:rsid w:val="000E0860"/>
    <w:rsid w:val="000E0BF3"/>
    <w:rsid w:val="000E0FC1"/>
    <w:rsid w:val="000E1436"/>
    <w:rsid w:val="000E32FB"/>
    <w:rsid w:val="000E44A9"/>
    <w:rsid w:val="000E4920"/>
    <w:rsid w:val="000E5847"/>
    <w:rsid w:val="000E59F1"/>
    <w:rsid w:val="000E695D"/>
    <w:rsid w:val="000E7466"/>
    <w:rsid w:val="000E7637"/>
    <w:rsid w:val="000E7BF3"/>
    <w:rsid w:val="000F03FA"/>
    <w:rsid w:val="000F057F"/>
    <w:rsid w:val="000F0968"/>
    <w:rsid w:val="000F09E3"/>
    <w:rsid w:val="000F0ADF"/>
    <w:rsid w:val="000F0FF2"/>
    <w:rsid w:val="000F2032"/>
    <w:rsid w:val="000F33C4"/>
    <w:rsid w:val="000F3426"/>
    <w:rsid w:val="000F38E4"/>
    <w:rsid w:val="000F3BC8"/>
    <w:rsid w:val="000F4659"/>
    <w:rsid w:val="000F4E36"/>
    <w:rsid w:val="000F611A"/>
    <w:rsid w:val="000F6298"/>
    <w:rsid w:val="000F68AC"/>
    <w:rsid w:val="000F69D3"/>
    <w:rsid w:val="000F73FD"/>
    <w:rsid w:val="000F745A"/>
    <w:rsid w:val="000F750F"/>
    <w:rsid w:val="00100167"/>
    <w:rsid w:val="0010063B"/>
    <w:rsid w:val="00101038"/>
    <w:rsid w:val="00101C37"/>
    <w:rsid w:val="00101EA8"/>
    <w:rsid w:val="00102069"/>
    <w:rsid w:val="00102227"/>
    <w:rsid w:val="001031E7"/>
    <w:rsid w:val="00105B3E"/>
    <w:rsid w:val="00105C1E"/>
    <w:rsid w:val="00105C55"/>
    <w:rsid w:val="001064B7"/>
    <w:rsid w:val="001067AD"/>
    <w:rsid w:val="001067EF"/>
    <w:rsid w:val="00106804"/>
    <w:rsid w:val="00106F3A"/>
    <w:rsid w:val="00107DB9"/>
    <w:rsid w:val="00107DF8"/>
    <w:rsid w:val="0011194C"/>
    <w:rsid w:val="00112759"/>
    <w:rsid w:val="001129B7"/>
    <w:rsid w:val="00113A13"/>
    <w:rsid w:val="00114647"/>
    <w:rsid w:val="00115D3F"/>
    <w:rsid w:val="00115ECA"/>
    <w:rsid w:val="00116E86"/>
    <w:rsid w:val="001172DF"/>
    <w:rsid w:val="001174C3"/>
    <w:rsid w:val="00117DE3"/>
    <w:rsid w:val="00120539"/>
    <w:rsid w:val="00120700"/>
    <w:rsid w:val="00121D02"/>
    <w:rsid w:val="00121F64"/>
    <w:rsid w:val="001222D4"/>
    <w:rsid w:val="001227FC"/>
    <w:rsid w:val="00122857"/>
    <w:rsid w:val="00122D34"/>
    <w:rsid w:val="00123AD4"/>
    <w:rsid w:val="00123C88"/>
    <w:rsid w:val="00123DCE"/>
    <w:rsid w:val="00123EBB"/>
    <w:rsid w:val="00123FDE"/>
    <w:rsid w:val="0012411E"/>
    <w:rsid w:val="00124289"/>
    <w:rsid w:val="00124855"/>
    <w:rsid w:val="00124E22"/>
    <w:rsid w:val="0012641E"/>
    <w:rsid w:val="001266B8"/>
    <w:rsid w:val="00126969"/>
    <w:rsid w:val="00126C46"/>
    <w:rsid w:val="001279A7"/>
    <w:rsid w:val="001301B2"/>
    <w:rsid w:val="00130725"/>
    <w:rsid w:val="00130A28"/>
    <w:rsid w:val="00130EE1"/>
    <w:rsid w:val="0013126B"/>
    <w:rsid w:val="0013164C"/>
    <w:rsid w:val="00131885"/>
    <w:rsid w:val="0013215C"/>
    <w:rsid w:val="0013261E"/>
    <w:rsid w:val="00132FA1"/>
    <w:rsid w:val="00133277"/>
    <w:rsid w:val="001338F0"/>
    <w:rsid w:val="00133F07"/>
    <w:rsid w:val="001345ED"/>
    <w:rsid w:val="00135D92"/>
    <w:rsid w:val="0013638A"/>
    <w:rsid w:val="001367AC"/>
    <w:rsid w:val="00136A41"/>
    <w:rsid w:val="00136B3A"/>
    <w:rsid w:val="00136C4C"/>
    <w:rsid w:val="00137A94"/>
    <w:rsid w:val="00137B3A"/>
    <w:rsid w:val="00137C82"/>
    <w:rsid w:val="0014043E"/>
    <w:rsid w:val="00140CA2"/>
    <w:rsid w:val="00140E24"/>
    <w:rsid w:val="00141A9B"/>
    <w:rsid w:val="00142143"/>
    <w:rsid w:val="00142411"/>
    <w:rsid w:val="0014255F"/>
    <w:rsid w:val="00142A45"/>
    <w:rsid w:val="00143B25"/>
    <w:rsid w:val="00144558"/>
    <w:rsid w:val="00144E85"/>
    <w:rsid w:val="001455B9"/>
    <w:rsid w:val="00146955"/>
    <w:rsid w:val="0014736A"/>
    <w:rsid w:val="00150421"/>
    <w:rsid w:val="00150B4A"/>
    <w:rsid w:val="00150B5A"/>
    <w:rsid w:val="001510CC"/>
    <w:rsid w:val="00151759"/>
    <w:rsid w:val="001518EB"/>
    <w:rsid w:val="001528CF"/>
    <w:rsid w:val="00152C3B"/>
    <w:rsid w:val="0015361B"/>
    <w:rsid w:val="00153866"/>
    <w:rsid w:val="00153E48"/>
    <w:rsid w:val="00154287"/>
    <w:rsid w:val="001548F7"/>
    <w:rsid w:val="001563C3"/>
    <w:rsid w:val="00160925"/>
    <w:rsid w:val="00160A31"/>
    <w:rsid w:val="00161283"/>
    <w:rsid w:val="001618D0"/>
    <w:rsid w:val="001627AB"/>
    <w:rsid w:val="001628E6"/>
    <w:rsid w:val="001632E7"/>
    <w:rsid w:val="0016347B"/>
    <w:rsid w:val="0016355B"/>
    <w:rsid w:val="001635B2"/>
    <w:rsid w:val="00163BE3"/>
    <w:rsid w:val="00163F3E"/>
    <w:rsid w:val="00164AC8"/>
    <w:rsid w:val="00164C87"/>
    <w:rsid w:val="00165B42"/>
    <w:rsid w:val="00165B90"/>
    <w:rsid w:val="00165C53"/>
    <w:rsid w:val="00166456"/>
    <w:rsid w:val="001664CF"/>
    <w:rsid w:val="00166B83"/>
    <w:rsid w:val="0016706D"/>
    <w:rsid w:val="00167862"/>
    <w:rsid w:val="00167EC3"/>
    <w:rsid w:val="00170A7B"/>
    <w:rsid w:val="00170ACF"/>
    <w:rsid w:val="00171A4E"/>
    <w:rsid w:val="00171BDC"/>
    <w:rsid w:val="00171F95"/>
    <w:rsid w:val="001720B6"/>
    <w:rsid w:val="00172145"/>
    <w:rsid w:val="0017252E"/>
    <w:rsid w:val="00172FDE"/>
    <w:rsid w:val="00174707"/>
    <w:rsid w:val="00174B08"/>
    <w:rsid w:val="00175440"/>
    <w:rsid w:val="001757E6"/>
    <w:rsid w:val="00175932"/>
    <w:rsid w:val="00175CE7"/>
    <w:rsid w:val="00175E5F"/>
    <w:rsid w:val="001766E3"/>
    <w:rsid w:val="00176921"/>
    <w:rsid w:val="00176CC7"/>
    <w:rsid w:val="0017764C"/>
    <w:rsid w:val="00177A88"/>
    <w:rsid w:val="00177C5E"/>
    <w:rsid w:val="00180177"/>
    <w:rsid w:val="001803F9"/>
    <w:rsid w:val="00180438"/>
    <w:rsid w:val="001813F7"/>
    <w:rsid w:val="001816F4"/>
    <w:rsid w:val="00181830"/>
    <w:rsid w:val="00182EC9"/>
    <w:rsid w:val="00183F43"/>
    <w:rsid w:val="00184493"/>
    <w:rsid w:val="00184647"/>
    <w:rsid w:val="00184C4A"/>
    <w:rsid w:val="00185F34"/>
    <w:rsid w:val="001863ED"/>
    <w:rsid w:val="0018706F"/>
    <w:rsid w:val="00187B52"/>
    <w:rsid w:val="00187C0A"/>
    <w:rsid w:val="001901EB"/>
    <w:rsid w:val="0019050F"/>
    <w:rsid w:val="0019052C"/>
    <w:rsid w:val="00190A60"/>
    <w:rsid w:val="00190F64"/>
    <w:rsid w:val="0019123A"/>
    <w:rsid w:val="00191335"/>
    <w:rsid w:val="00191FFA"/>
    <w:rsid w:val="0019239A"/>
    <w:rsid w:val="0019239C"/>
    <w:rsid w:val="001923B1"/>
    <w:rsid w:val="00192537"/>
    <w:rsid w:val="00195A58"/>
    <w:rsid w:val="00195DBE"/>
    <w:rsid w:val="00196009"/>
    <w:rsid w:val="001961EC"/>
    <w:rsid w:val="0019620F"/>
    <w:rsid w:val="001968D3"/>
    <w:rsid w:val="00196CB6"/>
    <w:rsid w:val="00196CCB"/>
    <w:rsid w:val="00196FED"/>
    <w:rsid w:val="001975C7"/>
    <w:rsid w:val="00197AF4"/>
    <w:rsid w:val="00197B6B"/>
    <w:rsid w:val="00197EF7"/>
    <w:rsid w:val="001A0174"/>
    <w:rsid w:val="001A05DF"/>
    <w:rsid w:val="001A0768"/>
    <w:rsid w:val="001A07F7"/>
    <w:rsid w:val="001A1023"/>
    <w:rsid w:val="001A1536"/>
    <w:rsid w:val="001A1DE4"/>
    <w:rsid w:val="001A2125"/>
    <w:rsid w:val="001A257C"/>
    <w:rsid w:val="001A25EF"/>
    <w:rsid w:val="001A2814"/>
    <w:rsid w:val="001A41DF"/>
    <w:rsid w:val="001A4F90"/>
    <w:rsid w:val="001A4FC6"/>
    <w:rsid w:val="001A51E8"/>
    <w:rsid w:val="001A5EA0"/>
    <w:rsid w:val="001A6790"/>
    <w:rsid w:val="001A694F"/>
    <w:rsid w:val="001A7F06"/>
    <w:rsid w:val="001B00DE"/>
    <w:rsid w:val="001B034A"/>
    <w:rsid w:val="001B069A"/>
    <w:rsid w:val="001B0D39"/>
    <w:rsid w:val="001B0F20"/>
    <w:rsid w:val="001B101B"/>
    <w:rsid w:val="001B1600"/>
    <w:rsid w:val="001B1761"/>
    <w:rsid w:val="001B2011"/>
    <w:rsid w:val="001B2270"/>
    <w:rsid w:val="001B2BB9"/>
    <w:rsid w:val="001B2D20"/>
    <w:rsid w:val="001B308C"/>
    <w:rsid w:val="001B3AAF"/>
    <w:rsid w:val="001B4853"/>
    <w:rsid w:val="001B4FF5"/>
    <w:rsid w:val="001B5687"/>
    <w:rsid w:val="001B637B"/>
    <w:rsid w:val="001B639E"/>
    <w:rsid w:val="001B6421"/>
    <w:rsid w:val="001B75DA"/>
    <w:rsid w:val="001B768D"/>
    <w:rsid w:val="001B79F7"/>
    <w:rsid w:val="001C0112"/>
    <w:rsid w:val="001C0113"/>
    <w:rsid w:val="001C0247"/>
    <w:rsid w:val="001C0DBC"/>
    <w:rsid w:val="001C110D"/>
    <w:rsid w:val="001C12B3"/>
    <w:rsid w:val="001C14A9"/>
    <w:rsid w:val="001C2506"/>
    <w:rsid w:val="001C2E9B"/>
    <w:rsid w:val="001C2EFC"/>
    <w:rsid w:val="001C30D8"/>
    <w:rsid w:val="001C3825"/>
    <w:rsid w:val="001C40A4"/>
    <w:rsid w:val="001C40D1"/>
    <w:rsid w:val="001C520B"/>
    <w:rsid w:val="001C6A96"/>
    <w:rsid w:val="001C798C"/>
    <w:rsid w:val="001D0271"/>
    <w:rsid w:val="001D02F0"/>
    <w:rsid w:val="001D0AA3"/>
    <w:rsid w:val="001D0FB5"/>
    <w:rsid w:val="001D220C"/>
    <w:rsid w:val="001D262C"/>
    <w:rsid w:val="001D2C6B"/>
    <w:rsid w:val="001D2CB2"/>
    <w:rsid w:val="001D3757"/>
    <w:rsid w:val="001D385B"/>
    <w:rsid w:val="001D474B"/>
    <w:rsid w:val="001D491C"/>
    <w:rsid w:val="001D4BDE"/>
    <w:rsid w:val="001D5815"/>
    <w:rsid w:val="001D5988"/>
    <w:rsid w:val="001D5D89"/>
    <w:rsid w:val="001D620A"/>
    <w:rsid w:val="001D6E8B"/>
    <w:rsid w:val="001D7614"/>
    <w:rsid w:val="001E0042"/>
    <w:rsid w:val="001E0C71"/>
    <w:rsid w:val="001E0D1E"/>
    <w:rsid w:val="001E21BB"/>
    <w:rsid w:val="001E264C"/>
    <w:rsid w:val="001E26C9"/>
    <w:rsid w:val="001E38E3"/>
    <w:rsid w:val="001E3DFE"/>
    <w:rsid w:val="001E43E8"/>
    <w:rsid w:val="001E5D68"/>
    <w:rsid w:val="001E60C5"/>
    <w:rsid w:val="001E6591"/>
    <w:rsid w:val="001E73FF"/>
    <w:rsid w:val="001E75FB"/>
    <w:rsid w:val="001F003C"/>
    <w:rsid w:val="001F0168"/>
    <w:rsid w:val="001F0261"/>
    <w:rsid w:val="001F12DB"/>
    <w:rsid w:val="001F1ED5"/>
    <w:rsid w:val="001F2953"/>
    <w:rsid w:val="001F3324"/>
    <w:rsid w:val="001F3AF9"/>
    <w:rsid w:val="001F3B5D"/>
    <w:rsid w:val="001F413D"/>
    <w:rsid w:val="001F4567"/>
    <w:rsid w:val="001F468D"/>
    <w:rsid w:val="001F5BBC"/>
    <w:rsid w:val="001F5C11"/>
    <w:rsid w:val="001F6643"/>
    <w:rsid w:val="001F7EEA"/>
    <w:rsid w:val="002002F6"/>
    <w:rsid w:val="00200825"/>
    <w:rsid w:val="002010DC"/>
    <w:rsid w:val="002016D3"/>
    <w:rsid w:val="00201F64"/>
    <w:rsid w:val="00202986"/>
    <w:rsid w:val="00202E4F"/>
    <w:rsid w:val="00202FDB"/>
    <w:rsid w:val="002031D4"/>
    <w:rsid w:val="00203C39"/>
    <w:rsid w:val="00204614"/>
    <w:rsid w:val="00204710"/>
    <w:rsid w:val="002069DA"/>
    <w:rsid w:val="002079EC"/>
    <w:rsid w:val="0021016A"/>
    <w:rsid w:val="002107D5"/>
    <w:rsid w:val="00210ADE"/>
    <w:rsid w:val="00210C61"/>
    <w:rsid w:val="002111A5"/>
    <w:rsid w:val="00211266"/>
    <w:rsid w:val="002117E2"/>
    <w:rsid w:val="00211A13"/>
    <w:rsid w:val="00211B93"/>
    <w:rsid w:val="00211D3A"/>
    <w:rsid w:val="00212002"/>
    <w:rsid w:val="0021200B"/>
    <w:rsid w:val="00212C4D"/>
    <w:rsid w:val="0021303F"/>
    <w:rsid w:val="00213598"/>
    <w:rsid w:val="002135B2"/>
    <w:rsid w:val="002135D5"/>
    <w:rsid w:val="00214787"/>
    <w:rsid w:val="002149DA"/>
    <w:rsid w:val="00215613"/>
    <w:rsid w:val="00216B7F"/>
    <w:rsid w:val="00217438"/>
    <w:rsid w:val="002179F6"/>
    <w:rsid w:val="00217B90"/>
    <w:rsid w:val="00217E93"/>
    <w:rsid w:val="002213DC"/>
    <w:rsid w:val="00221ED2"/>
    <w:rsid w:val="002226BF"/>
    <w:rsid w:val="00222947"/>
    <w:rsid w:val="00222986"/>
    <w:rsid w:val="00223889"/>
    <w:rsid w:val="002243E0"/>
    <w:rsid w:val="00224C95"/>
    <w:rsid w:val="00224E15"/>
    <w:rsid w:val="00225872"/>
    <w:rsid w:val="00226999"/>
    <w:rsid w:val="00226F13"/>
    <w:rsid w:val="00226FE2"/>
    <w:rsid w:val="002278A3"/>
    <w:rsid w:val="002279D2"/>
    <w:rsid w:val="00230A14"/>
    <w:rsid w:val="00230C55"/>
    <w:rsid w:val="00231C89"/>
    <w:rsid w:val="002321A5"/>
    <w:rsid w:val="002336C3"/>
    <w:rsid w:val="002343CB"/>
    <w:rsid w:val="0023458B"/>
    <w:rsid w:val="002346AC"/>
    <w:rsid w:val="00234A6F"/>
    <w:rsid w:val="00234ACF"/>
    <w:rsid w:val="00234EC0"/>
    <w:rsid w:val="002351D5"/>
    <w:rsid w:val="0023584D"/>
    <w:rsid w:val="00235928"/>
    <w:rsid w:val="002360E4"/>
    <w:rsid w:val="0023719E"/>
    <w:rsid w:val="0023727F"/>
    <w:rsid w:val="0023752C"/>
    <w:rsid w:val="002376B3"/>
    <w:rsid w:val="002378BF"/>
    <w:rsid w:val="00237E61"/>
    <w:rsid w:val="00237ED9"/>
    <w:rsid w:val="00241354"/>
    <w:rsid w:val="00242137"/>
    <w:rsid w:val="00242975"/>
    <w:rsid w:val="00242982"/>
    <w:rsid w:val="0024354A"/>
    <w:rsid w:val="002436BF"/>
    <w:rsid w:val="0024375F"/>
    <w:rsid w:val="00243CBC"/>
    <w:rsid w:val="00243F61"/>
    <w:rsid w:val="002441FA"/>
    <w:rsid w:val="00245845"/>
    <w:rsid w:val="00245E87"/>
    <w:rsid w:val="0024678A"/>
    <w:rsid w:val="00247E0C"/>
    <w:rsid w:val="002500D4"/>
    <w:rsid w:val="002508F5"/>
    <w:rsid w:val="00251CC1"/>
    <w:rsid w:val="002532EE"/>
    <w:rsid w:val="0025347C"/>
    <w:rsid w:val="00253DFC"/>
    <w:rsid w:val="00253F79"/>
    <w:rsid w:val="00256132"/>
    <w:rsid w:val="002562B7"/>
    <w:rsid w:val="00256432"/>
    <w:rsid w:val="002568BC"/>
    <w:rsid w:val="00256B5A"/>
    <w:rsid w:val="00256D1D"/>
    <w:rsid w:val="00256EF5"/>
    <w:rsid w:val="00260323"/>
    <w:rsid w:val="002606E9"/>
    <w:rsid w:val="00260E55"/>
    <w:rsid w:val="00260E95"/>
    <w:rsid w:val="002610C8"/>
    <w:rsid w:val="002619A0"/>
    <w:rsid w:val="00262054"/>
    <w:rsid w:val="002621BA"/>
    <w:rsid w:val="0026284D"/>
    <w:rsid w:val="00262C91"/>
    <w:rsid w:val="00262FE8"/>
    <w:rsid w:val="0026318D"/>
    <w:rsid w:val="0026328F"/>
    <w:rsid w:val="002632ED"/>
    <w:rsid w:val="0026386F"/>
    <w:rsid w:val="00263C17"/>
    <w:rsid w:val="00263EDE"/>
    <w:rsid w:val="00264464"/>
    <w:rsid w:val="002655A8"/>
    <w:rsid w:val="00265E22"/>
    <w:rsid w:val="00266298"/>
    <w:rsid w:val="0026678F"/>
    <w:rsid w:val="0026691A"/>
    <w:rsid w:val="00267FEC"/>
    <w:rsid w:val="00270A2E"/>
    <w:rsid w:val="002712F7"/>
    <w:rsid w:val="00271A15"/>
    <w:rsid w:val="00271F9F"/>
    <w:rsid w:val="0027217F"/>
    <w:rsid w:val="00272D30"/>
    <w:rsid w:val="00272DC5"/>
    <w:rsid w:val="0027338F"/>
    <w:rsid w:val="00273537"/>
    <w:rsid w:val="00273776"/>
    <w:rsid w:val="00274A23"/>
    <w:rsid w:val="00274E8E"/>
    <w:rsid w:val="0027530B"/>
    <w:rsid w:val="0027544F"/>
    <w:rsid w:val="002765CC"/>
    <w:rsid w:val="0027738B"/>
    <w:rsid w:val="002806B1"/>
    <w:rsid w:val="00281F83"/>
    <w:rsid w:val="002820CA"/>
    <w:rsid w:val="0028216F"/>
    <w:rsid w:val="00282380"/>
    <w:rsid w:val="00282B90"/>
    <w:rsid w:val="00282D76"/>
    <w:rsid w:val="002835FA"/>
    <w:rsid w:val="00283FE3"/>
    <w:rsid w:val="00284223"/>
    <w:rsid w:val="00284231"/>
    <w:rsid w:val="002845B6"/>
    <w:rsid w:val="002845DB"/>
    <w:rsid w:val="0028463A"/>
    <w:rsid w:val="00284D2C"/>
    <w:rsid w:val="002850BE"/>
    <w:rsid w:val="00285C56"/>
    <w:rsid w:val="00285C84"/>
    <w:rsid w:val="00285CA8"/>
    <w:rsid w:val="00285DE9"/>
    <w:rsid w:val="00286102"/>
    <w:rsid w:val="00286D2B"/>
    <w:rsid w:val="00286D8C"/>
    <w:rsid w:val="00286FCB"/>
    <w:rsid w:val="00287B66"/>
    <w:rsid w:val="00287F07"/>
    <w:rsid w:val="00290619"/>
    <w:rsid w:val="002916A8"/>
    <w:rsid w:val="00291928"/>
    <w:rsid w:val="00291C78"/>
    <w:rsid w:val="00292BA3"/>
    <w:rsid w:val="0029303D"/>
    <w:rsid w:val="002939F3"/>
    <w:rsid w:val="00293AE4"/>
    <w:rsid w:val="00293E24"/>
    <w:rsid w:val="0029454C"/>
    <w:rsid w:val="0029549D"/>
    <w:rsid w:val="00296075"/>
    <w:rsid w:val="002968E4"/>
    <w:rsid w:val="00296DC7"/>
    <w:rsid w:val="0029709D"/>
    <w:rsid w:val="00297462"/>
    <w:rsid w:val="00297A8E"/>
    <w:rsid w:val="00297EB3"/>
    <w:rsid w:val="002A0188"/>
    <w:rsid w:val="002A0231"/>
    <w:rsid w:val="002A03E8"/>
    <w:rsid w:val="002A04D8"/>
    <w:rsid w:val="002A0FA4"/>
    <w:rsid w:val="002A14AA"/>
    <w:rsid w:val="002A16B9"/>
    <w:rsid w:val="002A17B3"/>
    <w:rsid w:val="002A1A6F"/>
    <w:rsid w:val="002A2689"/>
    <w:rsid w:val="002A2D59"/>
    <w:rsid w:val="002A33EE"/>
    <w:rsid w:val="002A3978"/>
    <w:rsid w:val="002A4094"/>
    <w:rsid w:val="002A48F2"/>
    <w:rsid w:val="002A4A5E"/>
    <w:rsid w:val="002A5435"/>
    <w:rsid w:val="002A5BB2"/>
    <w:rsid w:val="002A5BE3"/>
    <w:rsid w:val="002A5D8C"/>
    <w:rsid w:val="002A62C1"/>
    <w:rsid w:val="002A6C8D"/>
    <w:rsid w:val="002A6F39"/>
    <w:rsid w:val="002A7183"/>
    <w:rsid w:val="002A71AE"/>
    <w:rsid w:val="002A7CAE"/>
    <w:rsid w:val="002B0210"/>
    <w:rsid w:val="002B05AB"/>
    <w:rsid w:val="002B0781"/>
    <w:rsid w:val="002B10F6"/>
    <w:rsid w:val="002B1962"/>
    <w:rsid w:val="002B1D6C"/>
    <w:rsid w:val="002B1FD2"/>
    <w:rsid w:val="002B20A1"/>
    <w:rsid w:val="002B259B"/>
    <w:rsid w:val="002B31D0"/>
    <w:rsid w:val="002B406C"/>
    <w:rsid w:val="002B525B"/>
    <w:rsid w:val="002B5DF2"/>
    <w:rsid w:val="002B64F0"/>
    <w:rsid w:val="002B6BFC"/>
    <w:rsid w:val="002B6EC8"/>
    <w:rsid w:val="002B6FF8"/>
    <w:rsid w:val="002C07E8"/>
    <w:rsid w:val="002C24CD"/>
    <w:rsid w:val="002C365F"/>
    <w:rsid w:val="002C3ED0"/>
    <w:rsid w:val="002C4465"/>
    <w:rsid w:val="002C4E78"/>
    <w:rsid w:val="002C58C4"/>
    <w:rsid w:val="002C66FC"/>
    <w:rsid w:val="002C674F"/>
    <w:rsid w:val="002C699C"/>
    <w:rsid w:val="002C720B"/>
    <w:rsid w:val="002C750A"/>
    <w:rsid w:val="002C75A0"/>
    <w:rsid w:val="002D048B"/>
    <w:rsid w:val="002D0573"/>
    <w:rsid w:val="002D0BF1"/>
    <w:rsid w:val="002D0DDE"/>
    <w:rsid w:val="002D1A85"/>
    <w:rsid w:val="002D2139"/>
    <w:rsid w:val="002D2987"/>
    <w:rsid w:val="002D2DAA"/>
    <w:rsid w:val="002D34F9"/>
    <w:rsid w:val="002D3C66"/>
    <w:rsid w:val="002D3E5E"/>
    <w:rsid w:val="002D4710"/>
    <w:rsid w:val="002D493B"/>
    <w:rsid w:val="002D4A19"/>
    <w:rsid w:val="002D4F0B"/>
    <w:rsid w:val="002D5303"/>
    <w:rsid w:val="002D5563"/>
    <w:rsid w:val="002D5971"/>
    <w:rsid w:val="002D63AE"/>
    <w:rsid w:val="002D6D73"/>
    <w:rsid w:val="002D7E41"/>
    <w:rsid w:val="002D7E96"/>
    <w:rsid w:val="002E057A"/>
    <w:rsid w:val="002E0620"/>
    <w:rsid w:val="002E11EA"/>
    <w:rsid w:val="002E15C3"/>
    <w:rsid w:val="002E1E8E"/>
    <w:rsid w:val="002E202E"/>
    <w:rsid w:val="002E2694"/>
    <w:rsid w:val="002E3261"/>
    <w:rsid w:val="002E3EE1"/>
    <w:rsid w:val="002E420B"/>
    <w:rsid w:val="002E4513"/>
    <w:rsid w:val="002E5989"/>
    <w:rsid w:val="002E6C3A"/>
    <w:rsid w:val="002E6CE4"/>
    <w:rsid w:val="002E6D7C"/>
    <w:rsid w:val="002E6E66"/>
    <w:rsid w:val="002E7AAE"/>
    <w:rsid w:val="002F0154"/>
    <w:rsid w:val="002F06D6"/>
    <w:rsid w:val="002F0B3B"/>
    <w:rsid w:val="002F138E"/>
    <w:rsid w:val="002F2C85"/>
    <w:rsid w:val="002F3142"/>
    <w:rsid w:val="002F3983"/>
    <w:rsid w:val="002F3C83"/>
    <w:rsid w:val="002F3DFD"/>
    <w:rsid w:val="002F4AA2"/>
    <w:rsid w:val="002F56A9"/>
    <w:rsid w:val="002F5876"/>
    <w:rsid w:val="002F6480"/>
    <w:rsid w:val="002F6861"/>
    <w:rsid w:val="002F6ED8"/>
    <w:rsid w:val="003007D3"/>
    <w:rsid w:val="00300C5D"/>
    <w:rsid w:val="00300C79"/>
    <w:rsid w:val="00301E59"/>
    <w:rsid w:val="003021C3"/>
    <w:rsid w:val="00302229"/>
    <w:rsid w:val="00302620"/>
    <w:rsid w:val="00302624"/>
    <w:rsid w:val="00302816"/>
    <w:rsid w:val="00303325"/>
    <w:rsid w:val="00303852"/>
    <w:rsid w:val="00304BD2"/>
    <w:rsid w:val="0030511F"/>
    <w:rsid w:val="003063DE"/>
    <w:rsid w:val="0030640F"/>
    <w:rsid w:val="00307246"/>
    <w:rsid w:val="00310B41"/>
    <w:rsid w:val="003115B3"/>
    <w:rsid w:val="003116ED"/>
    <w:rsid w:val="00312993"/>
    <w:rsid w:val="00313165"/>
    <w:rsid w:val="0031323D"/>
    <w:rsid w:val="0031364F"/>
    <w:rsid w:val="0031477B"/>
    <w:rsid w:val="00314978"/>
    <w:rsid w:val="003149FD"/>
    <w:rsid w:val="00314FDC"/>
    <w:rsid w:val="0031535A"/>
    <w:rsid w:val="00315709"/>
    <w:rsid w:val="00316043"/>
    <w:rsid w:val="00316722"/>
    <w:rsid w:val="00316C1B"/>
    <w:rsid w:val="00316EB0"/>
    <w:rsid w:val="003175D0"/>
    <w:rsid w:val="00317AAC"/>
    <w:rsid w:val="003200EA"/>
    <w:rsid w:val="003206E4"/>
    <w:rsid w:val="003207A2"/>
    <w:rsid w:val="00320B20"/>
    <w:rsid w:val="00320D81"/>
    <w:rsid w:val="00321301"/>
    <w:rsid w:val="00321D6C"/>
    <w:rsid w:val="00321DCB"/>
    <w:rsid w:val="003229C4"/>
    <w:rsid w:val="00322E81"/>
    <w:rsid w:val="003235FB"/>
    <w:rsid w:val="00324063"/>
    <w:rsid w:val="0032453E"/>
    <w:rsid w:val="00324BA6"/>
    <w:rsid w:val="00325762"/>
    <w:rsid w:val="00325EBA"/>
    <w:rsid w:val="0032639E"/>
    <w:rsid w:val="0032647D"/>
    <w:rsid w:val="00326F25"/>
    <w:rsid w:val="0032725F"/>
    <w:rsid w:val="0033034B"/>
    <w:rsid w:val="00331153"/>
    <w:rsid w:val="0033172A"/>
    <w:rsid w:val="00331D7E"/>
    <w:rsid w:val="00331D9F"/>
    <w:rsid w:val="00332D56"/>
    <w:rsid w:val="00332E90"/>
    <w:rsid w:val="0033323C"/>
    <w:rsid w:val="00333B95"/>
    <w:rsid w:val="00334112"/>
    <w:rsid w:val="0033496D"/>
    <w:rsid w:val="00334A24"/>
    <w:rsid w:val="00334C0E"/>
    <w:rsid w:val="00335129"/>
    <w:rsid w:val="00335296"/>
    <w:rsid w:val="00335F53"/>
    <w:rsid w:val="003360E1"/>
    <w:rsid w:val="00336934"/>
    <w:rsid w:val="0033747E"/>
    <w:rsid w:val="00337518"/>
    <w:rsid w:val="00337791"/>
    <w:rsid w:val="00337AEA"/>
    <w:rsid w:val="00337C50"/>
    <w:rsid w:val="0034019A"/>
    <w:rsid w:val="003404E2"/>
    <w:rsid w:val="0034086E"/>
    <w:rsid w:val="00341710"/>
    <w:rsid w:val="00341AD6"/>
    <w:rsid w:val="003426FB"/>
    <w:rsid w:val="00342F1A"/>
    <w:rsid w:val="00343A16"/>
    <w:rsid w:val="003441F0"/>
    <w:rsid w:val="003442E1"/>
    <w:rsid w:val="00344E89"/>
    <w:rsid w:val="00344FFF"/>
    <w:rsid w:val="0034519B"/>
    <w:rsid w:val="00345485"/>
    <w:rsid w:val="00345672"/>
    <w:rsid w:val="00345A39"/>
    <w:rsid w:val="00346A73"/>
    <w:rsid w:val="00346CE0"/>
    <w:rsid w:val="00347433"/>
    <w:rsid w:val="003479A6"/>
    <w:rsid w:val="00350199"/>
    <w:rsid w:val="00350D00"/>
    <w:rsid w:val="00351467"/>
    <w:rsid w:val="00351A54"/>
    <w:rsid w:val="00351C0E"/>
    <w:rsid w:val="00351CD1"/>
    <w:rsid w:val="00352A61"/>
    <w:rsid w:val="00352DDE"/>
    <w:rsid w:val="003531C1"/>
    <w:rsid w:val="003535E2"/>
    <w:rsid w:val="003538C8"/>
    <w:rsid w:val="00353AB2"/>
    <w:rsid w:val="00353B80"/>
    <w:rsid w:val="00353BC5"/>
    <w:rsid w:val="003546A5"/>
    <w:rsid w:val="00354D4A"/>
    <w:rsid w:val="00354DB6"/>
    <w:rsid w:val="003557B0"/>
    <w:rsid w:val="00355D08"/>
    <w:rsid w:val="00355E99"/>
    <w:rsid w:val="00356816"/>
    <w:rsid w:val="003575C2"/>
    <w:rsid w:val="00357821"/>
    <w:rsid w:val="003579B5"/>
    <w:rsid w:val="003602A8"/>
    <w:rsid w:val="00360B0F"/>
    <w:rsid w:val="00360C8B"/>
    <w:rsid w:val="00361264"/>
    <w:rsid w:val="00362606"/>
    <w:rsid w:val="00362DF9"/>
    <w:rsid w:val="00363FE7"/>
    <w:rsid w:val="003644A6"/>
    <w:rsid w:val="00364F89"/>
    <w:rsid w:val="00365DC4"/>
    <w:rsid w:val="00366499"/>
    <w:rsid w:val="003671F9"/>
    <w:rsid w:val="00367B0E"/>
    <w:rsid w:val="0037010E"/>
    <w:rsid w:val="00370791"/>
    <w:rsid w:val="0037095B"/>
    <w:rsid w:val="00371372"/>
    <w:rsid w:val="003717CB"/>
    <w:rsid w:val="0037223A"/>
    <w:rsid w:val="003723EF"/>
    <w:rsid w:val="00372516"/>
    <w:rsid w:val="00372AB7"/>
    <w:rsid w:val="00372B33"/>
    <w:rsid w:val="00372F17"/>
    <w:rsid w:val="00373ABC"/>
    <w:rsid w:val="00373E73"/>
    <w:rsid w:val="00374AB0"/>
    <w:rsid w:val="00374B70"/>
    <w:rsid w:val="00375993"/>
    <w:rsid w:val="00376282"/>
    <w:rsid w:val="0037637D"/>
    <w:rsid w:val="003763A8"/>
    <w:rsid w:val="00376564"/>
    <w:rsid w:val="003768BB"/>
    <w:rsid w:val="00376F0B"/>
    <w:rsid w:val="003775C2"/>
    <w:rsid w:val="00377E13"/>
    <w:rsid w:val="003804C2"/>
    <w:rsid w:val="0038119F"/>
    <w:rsid w:val="00381702"/>
    <w:rsid w:val="003823B7"/>
    <w:rsid w:val="00382575"/>
    <w:rsid w:val="0038268C"/>
    <w:rsid w:val="003828F3"/>
    <w:rsid w:val="00382BED"/>
    <w:rsid w:val="00382D87"/>
    <w:rsid w:val="00383337"/>
    <w:rsid w:val="003833D5"/>
    <w:rsid w:val="00384BA1"/>
    <w:rsid w:val="00384CC3"/>
    <w:rsid w:val="00385078"/>
    <w:rsid w:val="00385F02"/>
    <w:rsid w:val="00386396"/>
    <w:rsid w:val="003868A1"/>
    <w:rsid w:val="0038693B"/>
    <w:rsid w:val="0038762F"/>
    <w:rsid w:val="00387DFD"/>
    <w:rsid w:val="00387EB4"/>
    <w:rsid w:val="00390048"/>
    <w:rsid w:val="0039134E"/>
    <w:rsid w:val="00391489"/>
    <w:rsid w:val="00391675"/>
    <w:rsid w:val="00393530"/>
    <w:rsid w:val="00393713"/>
    <w:rsid w:val="0039467F"/>
    <w:rsid w:val="0039492E"/>
    <w:rsid w:val="00394E08"/>
    <w:rsid w:val="00396089"/>
    <w:rsid w:val="00396311"/>
    <w:rsid w:val="003967B0"/>
    <w:rsid w:val="00396CF4"/>
    <w:rsid w:val="003A02B2"/>
    <w:rsid w:val="003A0E15"/>
    <w:rsid w:val="003A10FA"/>
    <w:rsid w:val="003A11F7"/>
    <w:rsid w:val="003A19CD"/>
    <w:rsid w:val="003A1FBB"/>
    <w:rsid w:val="003A228E"/>
    <w:rsid w:val="003A22C8"/>
    <w:rsid w:val="003A2774"/>
    <w:rsid w:val="003A2C41"/>
    <w:rsid w:val="003A345E"/>
    <w:rsid w:val="003A433D"/>
    <w:rsid w:val="003A44AF"/>
    <w:rsid w:val="003A49E9"/>
    <w:rsid w:val="003A4E26"/>
    <w:rsid w:val="003A4F93"/>
    <w:rsid w:val="003A5943"/>
    <w:rsid w:val="003A5AF2"/>
    <w:rsid w:val="003A66EC"/>
    <w:rsid w:val="003A760E"/>
    <w:rsid w:val="003B03FD"/>
    <w:rsid w:val="003B05D0"/>
    <w:rsid w:val="003B06B5"/>
    <w:rsid w:val="003B157E"/>
    <w:rsid w:val="003B1ACB"/>
    <w:rsid w:val="003B1E2C"/>
    <w:rsid w:val="003B1FDE"/>
    <w:rsid w:val="003B241E"/>
    <w:rsid w:val="003B266A"/>
    <w:rsid w:val="003B2B76"/>
    <w:rsid w:val="003B34D2"/>
    <w:rsid w:val="003B375D"/>
    <w:rsid w:val="003B392A"/>
    <w:rsid w:val="003B485E"/>
    <w:rsid w:val="003B4EF0"/>
    <w:rsid w:val="003B4EFC"/>
    <w:rsid w:val="003B59AB"/>
    <w:rsid w:val="003B5E0D"/>
    <w:rsid w:val="003B6208"/>
    <w:rsid w:val="003B63E1"/>
    <w:rsid w:val="003B6540"/>
    <w:rsid w:val="003B6DED"/>
    <w:rsid w:val="003B72F2"/>
    <w:rsid w:val="003C2758"/>
    <w:rsid w:val="003C3032"/>
    <w:rsid w:val="003C30C4"/>
    <w:rsid w:val="003C49E0"/>
    <w:rsid w:val="003C57FE"/>
    <w:rsid w:val="003C5CF4"/>
    <w:rsid w:val="003C5EC9"/>
    <w:rsid w:val="003C6055"/>
    <w:rsid w:val="003C62A5"/>
    <w:rsid w:val="003C6681"/>
    <w:rsid w:val="003C66E6"/>
    <w:rsid w:val="003C6A75"/>
    <w:rsid w:val="003C74A5"/>
    <w:rsid w:val="003C7C67"/>
    <w:rsid w:val="003C7EE0"/>
    <w:rsid w:val="003D12E4"/>
    <w:rsid w:val="003D169F"/>
    <w:rsid w:val="003D2458"/>
    <w:rsid w:val="003D2647"/>
    <w:rsid w:val="003D3284"/>
    <w:rsid w:val="003D335C"/>
    <w:rsid w:val="003D344A"/>
    <w:rsid w:val="003D4650"/>
    <w:rsid w:val="003D4813"/>
    <w:rsid w:val="003D5B26"/>
    <w:rsid w:val="003D5CEE"/>
    <w:rsid w:val="003D5E7F"/>
    <w:rsid w:val="003D66E5"/>
    <w:rsid w:val="003D7222"/>
    <w:rsid w:val="003E0197"/>
    <w:rsid w:val="003E01CC"/>
    <w:rsid w:val="003E05BB"/>
    <w:rsid w:val="003E1492"/>
    <w:rsid w:val="003E1924"/>
    <w:rsid w:val="003E1AAB"/>
    <w:rsid w:val="003E2B78"/>
    <w:rsid w:val="003E3C93"/>
    <w:rsid w:val="003E3F5D"/>
    <w:rsid w:val="003E453C"/>
    <w:rsid w:val="003E494D"/>
    <w:rsid w:val="003E4DEA"/>
    <w:rsid w:val="003E5827"/>
    <w:rsid w:val="003E5A10"/>
    <w:rsid w:val="003E5A66"/>
    <w:rsid w:val="003E5E8C"/>
    <w:rsid w:val="003E6AD9"/>
    <w:rsid w:val="003E6BD8"/>
    <w:rsid w:val="003E7700"/>
    <w:rsid w:val="003F11B3"/>
    <w:rsid w:val="003F1656"/>
    <w:rsid w:val="003F211C"/>
    <w:rsid w:val="003F2130"/>
    <w:rsid w:val="003F217B"/>
    <w:rsid w:val="003F2449"/>
    <w:rsid w:val="003F39B6"/>
    <w:rsid w:val="003F3FFA"/>
    <w:rsid w:val="003F418F"/>
    <w:rsid w:val="003F49AF"/>
    <w:rsid w:val="003F5654"/>
    <w:rsid w:val="003F5BD3"/>
    <w:rsid w:val="003F5C67"/>
    <w:rsid w:val="003F5F1A"/>
    <w:rsid w:val="003F601C"/>
    <w:rsid w:val="003F6515"/>
    <w:rsid w:val="003F7E9A"/>
    <w:rsid w:val="00400248"/>
    <w:rsid w:val="00400F5D"/>
    <w:rsid w:val="0040292E"/>
    <w:rsid w:val="004032BF"/>
    <w:rsid w:val="004034AE"/>
    <w:rsid w:val="004035F8"/>
    <w:rsid w:val="0040421B"/>
    <w:rsid w:val="0040441D"/>
    <w:rsid w:val="00404B7E"/>
    <w:rsid w:val="00405087"/>
    <w:rsid w:val="004052EF"/>
    <w:rsid w:val="0040621E"/>
    <w:rsid w:val="004065B9"/>
    <w:rsid w:val="00406624"/>
    <w:rsid w:val="004067E3"/>
    <w:rsid w:val="00411089"/>
    <w:rsid w:val="0041123D"/>
    <w:rsid w:val="0041152A"/>
    <w:rsid w:val="00411D44"/>
    <w:rsid w:val="00412496"/>
    <w:rsid w:val="00412C4B"/>
    <w:rsid w:val="00412FA0"/>
    <w:rsid w:val="004133EE"/>
    <w:rsid w:val="00414D05"/>
    <w:rsid w:val="0041553E"/>
    <w:rsid w:val="004156B1"/>
    <w:rsid w:val="00415AF5"/>
    <w:rsid w:val="00415DA9"/>
    <w:rsid w:val="004161B3"/>
    <w:rsid w:val="004162C9"/>
    <w:rsid w:val="004163C6"/>
    <w:rsid w:val="00416860"/>
    <w:rsid w:val="00416A6B"/>
    <w:rsid w:val="00416FED"/>
    <w:rsid w:val="00417B61"/>
    <w:rsid w:val="00420DAE"/>
    <w:rsid w:val="00420E27"/>
    <w:rsid w:val="00420F28"/>
    <w:rsid w:val="00421407"/>
    <w:rsid w:val="0042174C"/>
    <w:rsid w:val="00421763"/>
    <w:rsid w:val="00421ED4"/>
    <w:rsid w:val="00422237"/>
    <w:rsid w:val="00422296"/>
    <w:rsid w:val="00422C73"/>
    <w:rsid w:val="00422FDD"/>
    <w:rsid w:val="00423063"/>
    <w:rsid w:val="00423598"/>
    <w:rsid w:val="004235BF"/>
    <w:rsid w:val="00423AF4"/>
    <w:rsid w:val="00424D0A"/>
    <w:rsid w:val="00424D73"/>
    <w:rsid w:val="0042502B"/>
    <w:rsid w:val="00425066"/>
    <w:rsid w:val="00425206"/>
    <w:rsid w:val="00425778"/>
    <w:rsid w:val="00425E9A"/>
    <w:rsid w:val="004261C4"/>
    <w:rsid w:val="004264AE"/>
    <w:rsid w:val="00427387"/>
    <w:rsid w:val="00427720"/>
    <w:rsid w:val="00427BA8"/>
    <w:rsid w:val="004302D6"/>
    <w:rsid w:val="004306A6"/>
    <w:rsid w:val="00430E84"/>
    <w:rsid w:val="004332D7"/>
    <w:rsid w:val="0043343F"/>
    <w:rsid w:val="0043363C"/>
    <w:rsid w:val="00433783"/>
    <w:rsid w:val="004343B4"/>
    <w:rsid w:val="00434A3F"/>
    <w:rsid w:val="00434E67"/>
    <w:rsid w:val="004351EE"/>
    <w:rsid w:val="0043560F"/>
    <w:rsid w:val="00435691"/>
    <w:rsid w:val="004360BC"/>
    <w:rsid w:val="0043630C"/>
    <w:rsid w:val="00436378"/>
    <w:rsid w:val="004364AF"/>
    <w:rsid w:val="0043659D"/>
    <w:rsid w:val="004365B0"/>
    <w:rsid w:val="00436A0F"/>
    <w:rsid w:val="00436AC4"/>
    <w:rsid w:val="00440D25"/>
    <w:rsid w:val="0044132D"/>
    <w:rsid w:val="00441610"/>
    <w:rsid w:val="00441C2A"/>
    <w:rsid w:val="00442182"/>
    <w:rsid w:val="00442A12"/>
    <w:rsid w:val="00443B0D"/>
    <w:rsid w:val="00443B2D"/>
    <w:rsid w:val="00443FF8"/>
    <w:rsid w:val="004443D6"/>
    <w:rsid w:val="004462EE"/>
    <w:rsid w:val="00446D46"/>
    <w:rsid w:val="00446DCB"/>
    <w:rsid w:val="00447119"/>
    <w:rsid w:val="004471B2"/>
    <w:rsid w:val="00447432"/>
    <w:rsid w:val="00447C59"/>
    <w:rsid w:val="00447F28"/>
    <w:rsid w:val="00447F89"/>
    <w:rsid w:val="00450434"/>
    <w:rsid w:val="00450558"/>
    <w:rsid w:val="004509F3"/>
    <w:rsid w:val="00450B74"/>
    <w:rsid w:val="00450BF8"/>
    <w:rsid w:val="00451674"/>
    <w:rsid w:val="00451AD2"/>
    <w:rsid w:val="00451B21"/>
    <w:rsid w:val="00451DD0"/>
    <w:rsid w:val="00452893"/>
    <w:rsid w:val="004546AB"/>
    <w:rsid w:val="00455166"/>
    <w:rsid w:val="00455853"/>
    <w:rsid w:val="00455A34"/>
    <w:rsid w:val="0045756A"/>
    <w:rsid w:val="00457F27"/>
    <w:rsid w:val="0046016C"/>
    <w:rsid w:val="004606A6"/>
    <w:rsid w:val="00460927"/>
    <w:rsid w:val="00460F8F"/>
    <w:rsid w:val="00461387"/>
    <w:rsid w:val="004617E2"/>
    <w:rsid w:val="00461E23"/>
    <w:rsid w:val="00462260"/>
    <w:rsid w:val="004623EC"/>
    <w:rsid w:val="00462BD2"/>
    <w:rsid w:val="00462D4C"/>
    <w:rsid w:val="004632F0"/>
    <w:rsid w:val="004638B6"/>
    <w:rsid w:val="0046513C"/>
    <w:rsid w:val="00465E32"/>
    <w:rsid w:val="0046601A"/>
    <w:rsid w:val="00466335"/>
    <w:rsid w:val="00466D51"/>
    <w:rsid w:val="004678CC"/>
    <w:rsid w:val="00467F1E"/>
    <w:rsid w:val="004700A1"/>
    <w:rsid w:val="00470576"/>
    <w:rsid w:val="00470AD2"/>
    <w:rsid w:val="004710BE"/>
    <w:rsid w:val="004713EC"/>
    <w:rsid w:val="00471E5A"/>
    <w:rsid w:val="0047204F"/>
    <w:rsid w:val="00472079"/>
    <w:rsid w:val="004720F4"/>
    <w:rsid w:val="004724E8"/>
    <w:rsid w:val="004738A5"/>
    <w:rsid w:val="00473E14"/>
    <w:rsid w:val="00473F77"/>
    <w:rsid w:val="004741AD"/>
    <w:rsid w:val="0047441D"/>
    <w:rsid w:val="00474547"/>
    <w:rsid w:val="004754E9"/>
    <w:rsid w:val="004769F6"/>
    <w:rsid w:val="00476A36"/>
    <w:rsid w:val="00476E9A"/>
    <w:rsid w:val="0047763F"/>
    <w:rsid w:val="0047768C"/>
    <w:rsid w:val="00477A42"/>
    <w:rsid w:val="00481638"/>
    <w:rsid w:val="00481666"/>
    <w:rsid w:val="004818BB"/>
    <w:rsid w:val="00481AEF"/>
    <w:rsid w:val="0048225F"/>
    <w:rsid w:val="00482E65"/>
    <w:rsid w:val="00484A34"/>
    <w:rsid w:val="00484B5F"/>
    <w:rsid w:val="00485117"/>
    <w:rsid w:val="00485147"/>
    <w:rsid w:val="00485441"/>
    <w:rsid w:val="00485534"/>
    <w:rsid w:val="00485993"/>
    <w:rsid w:val="00485EF6"/>
    <w:rsid w:val="00486AEC"/>
    <w:rsid w:val="00486DFA"/>
    <w:rsid w:val="00487032"/>
    <w:rsid w:val="00487046"/>
    <w:rsid w:val="00487D13"/>
    <w:rsid w:val="00487E63"/>
    <w:rsid w:val="00487EC0"/>
    <w:rsid w:val="00490624"/>
    <w:rsid w:val="00492A86"/>
    <w:rsid w:val="00493289"/>
    <w:rsid w:val="00493B7E"/>
    <w:rsid w:val="004941A5"/>
    <w:rsid w:val="004943F2"/>
    <w:rsid w:val="00494537"/>
    <w:rsid w:val="004946CC"/>
    <w:rsid w:val="004946E5"/>
    <w:rsid w:val="00494DBE"/>
    <w:rsid w:val="004953CF"/>
    <w:rsid w:val="00495939"/>
    <w:rsid w:val="00495B1D"/>
    <w:rsid w:val="00495C1D"/>
    <w:rsid w:val="004961E4"/>
    <w:rsid w:val="00497402"/>
    <w:rsid w:val="00497722"/>
    <w:rsid w:val="00497854"/>
    <w:rsid w:val="004978AC"/>
    <w:rsid w:val="00497BF8"/>
    <w:rsid w:val="00497D3F"/>
    <w:rsid w:val="00497DDA"/>
    <w:rsid w:val="004A06DE"/>
    <w:rsid w:val="004A0E58"/>
    <w:rsid w:val="004A10CE"/>
    <w:rsid w:val="004A23F8"/>
    <w:rsid w:val="004A27AA"/>
    <w:rsid w:val="004A2A12"/>
    <w:rsid w:val="004A2EF0"/>
    <w:rsid w:val="004A30CD"/>
    <w:rsid w:val="004A36C8"/>
    <w:rsid w:val="004A3DED"/>
    <w:rsid w:val="004A4456"/>
    <w:rsid w:val="004A4C7E"/>
    <w:rsid w:val="004A51C2"/>
    <w:rsid w:val="004A59A6"/>
    <w:rsid w:val="004A5BE7"/>
    <w:rsid w:val="004A71A4"/>
    <w:rsid w:val="004A754E"/>
    <w:rsid w:val="004A7C35"/>
    <w:rsid w:val="004B1489"/>
    <w:rsid w:val="004B17F5"/>
    <w:rsid w:val="004B243D"/>
    <w:rsid w:val="004B3A4D"/>
    <w:rsid w:val="004B4B08"/>
    <w:rsid w:val="004B4D89"/>
    <w:rsid w:val="004B5A66"/>
    <w:rsid w:val="004B67D5"/>
    <w:rsid w:val="004B6967"/>
    <w:rsid w:val="004B6AA4"/>
    <w:rsid w:val="004B6ECB"/>
    <w:rsid w:val="004B7407"/>
    <w:rsid w:val="004C059F"/>
    <w:rsid w:val="004C0C16"/>
    <w:rsid w:val="004C13C5"/>
    <w:rsid w:val="004C1826"/>
    <w:rsid w:val="004C1AC8"/>
    <w:rsid w:val="004C23A3"/>
    <w:rsid w:val="004C2436"/>
    <w:rsid w:val="004C262A"/>
    <w:rsid w:val="004C3DE0"/>
    <w:rsid w:val="004C3E72"/>
    <w:rsid w:val="004C3EC1"/>
    <w:rsid w:val="004C4043"/>
    <w:rsid w:val="004C4E59"/>
    <w:rsid w:val="004C54E5"/>
    <w:rsid w:val="004C56AB"/>
    <w:rsid w:val="004C65FB"/>
    <w:rsid w:val="004C6B70"/>
    <w:rsid w:val="004C6E28"/>
    <w:rsid w:val="004C790E"/>
    <w:rsid w:val="004C79B7"/>
    <w:rsid w:val="004C7C7E"/>
    <w:rsid w:val="004C7E06"/>
    <w:rsid w:val="004D014F"/>
    <w:rsid w:val="004D01FE"/>
    <w:rsid w:val="004D02C1"/>
    <w:rsid w:val="004D07ED"/>
    <w:rsid w:val="004D09FD"/>
    <w:rsid w:val="004D1D0C"/>
    <w:rsid w:val="004D2711"/>
    <w:rsid w:val="004D32D2"/>
    <w:rsid w:val="004D34F9"/>
    <w:rsid w:val="004D3D68"/>
    <w:rsid w:val="004D3DC8"/>
    <w:rsid w:val="004D417C"/>
    <w:rsid w:val="004D4266"/>
    <w:rsid w:val="004D485D"/>
    <w:rsid w:val="004D4B3C"/>
    <w:rsid w:val="004D4EDA"/>
    <w:rsid w:val="004D5546"/>
    <w:rsid w:val="004D5CD1"/>
    <w:rsid w:val="004D6CE4"/>
    <w:rsid w:val="004D6CE6"/>
    <w:rsid w:val="004D6F22"/>
    <w:rsid w:val="004D70BF"/>
    <w:rsid w:val="004D7237"/>
    <w:rsid w:val="004D73C1"/>
    <w:rsid w:val="004D791F"/>
    <w:rsid w:val="004D7A00"/>
    <w:rsid w:val="004E0BC0"/>
    <w:rsid w:val="004E0C6A"/>
    <w:rsid w:val="004E1C2F"/>
    <w:rsid w:val="004E227E"/>
    <w:rsid w:val="004E2AEE"/>
    <w:rsid w:val="004E2B56"/>
    <w:rsid w:val="004E2C8F"/>
    <w:rsid w:val="004E3353"/>
    <w:rsid w:val="004E35FB"/>
    <w:rsid w:val="004E424B"/>
    <w:rsid w:val="004E458D"/>
    <w:rsid w:val="004E4D66"/>
    <w:rsid w:val="004E5B9F"/>
    <w:rsid w:val="004E5FB8"/>
    <w:rsid w:val="004E6342"/>
    <w:rsid w:val="004E6405"/>
    <w:rsid w:val="004E6D7E"/>
    <w:rsid w:val="004E70FB"/>
    <w:rsid w:val="004E7B44"/>
    <w:rsid w:val="004E7D54"/>
    <w:rsid w:val="004F0AF7"/>
    <w:rsid w:val="004F14EB"/>
    <w:rsid w:val="004F1869"/>
    <w:rsid w:val="004F27FA"/>
    <w:rsid w:val="004F2DE9"/>
    <w:rsid w:val="004F2F3C"/>
    <w:rsid w:val="004F3269"/>
    <w:rsid w:val="004F3D6A"/>
    <w:rsid w:val="004F4B87"/>
    <w:rsid w:val="004F4C28"/>
    <w:rsid w:val="004F5603"/>
    <w:rsid w:val="004F57D0"/>
    <w:rsid w:val="004F588F"/>
    <w:rsid w:val="004F5959"/>
    <w:rsid w:val="004F612A"/>
    <w:rsid w:val="004F621B"/>
    <w:rsid w:val="004F6841"/>
    <w:rsid w:val="004F6D20"/>
    <w:rsid w:val="004F6EE5"/>
    <w:rsid w:val="004F748E"/>
    <w:rsid w:val="004F778A"/>
    <w:rsid w:val="00500516"/>
    <w:rsid w:val="0050173C"/>
    <w:rsid w:val="00502C26"/>
    <w:rsid w:val="00503278"/>
    <w:rsid w:val="005035E9"/>
    <w:rsid w:val="00503A1C"/>
    <w:rsid w:val="00503BE8"/>
    <w:rsid w:val="0050461E"/>
    <w:rsid w:val="00504B91"/>
    <w:rsid w:val="00504C58"/>
    <w:rsid w:val="00504CAE"/>
    <w:rsid w:val="00505008"/>
    <w:rsid w:val="00505117"/>
    <w:rsid w:val="00505FA1"/>
    <w:rsid w:val="00506740"/>
    <w:rsid w:val="005100EF"/>
    <w:rsid w:val="00511CF9"/>
    <w:rsid w:val="005123BA"/>
    <w:rsid w:val="00512B75"/>
    <w:rsid w:val="00513653"/>
    <w:rsid w:val="00513C51"/>
    <w:rsid w:val="00514152"/>
    <w:rsid w:val="005157B9"/>
    <w:rsid w:val="00515924"/>
    <w:rsid w:val="005167CF"/>
    <w:rsid w:val="005176D7"/>
    <w:rsid w:val="005201EA"/>
    <w:rsid w:val="00520527"/>
    <w:rsid w:val="0052174E"/>
    <w:rsid w:val="00521854"/>
    <w:rsid w:val="00521A0D"/>
    <w:rsid w:val="0052227B"/>
    <w:rsid w:val="0052233C"/>
    <w:rsid w:val="005224C5"/>
    <w:rsid w:val="00523090"/>
    <w:rsid w:val="00523699"/>
    <w:rsid w:val="00523F9B"/>
    <w:rsid w:val="0052506E"/>
    <w:rsid w:val="005252BB"/>
    <w:rsid w:val="005257FE"/>
    <w:rsid w:val="00525F2B"/>
    <w:rsid w:val="00525FCF"/>
    <w:rsid w:val="005261BB"/>
    <w:rsid w:val="00526265"/>
    <w:rsid w:val="00527E14"/>
    <w:rsid w:val="005300DF"/>
    <w:rsid w:val="00530140"/>
    <w:rsid w:val="00531A6E"/>
    <w:rsid w:val="00531E9A"/>
    <w:rsid w:val="00531EF6"/>
    <w:rsid w:val="00532B09"/>
    <w:rsid w:val="00532F26"/>
    <w:rsid w:val="00533235"/>
    <w:rsid w:val="00533318"/>
    <w:rsid w:val="00533483"/>
    <w:rsid w:val="005334D1"/>
    <w:rsid w:val="00533AD2"/>
    <w:rsid w:val="00533D08"/>
    <w:rsid w:val="00534042"/>
    <w:rsid w:val="005340C5"/>
    <w:rsid w:val="005345A4"/>
    <w:rsid w:val="005345CB"/>
    <w:rsid w:val="005356B0"/>
    <w:rsid w:val="005359D1"/>
    <w:rsid w:val="00536428"/>
    <w:rsid w:val="005367B3"/>
    <w:rsid w:val="00536913"/>
    <w:rsid w:val="00537459"/>
    <w:rsid w:val="005401A6"/>
    <w:rsid w:val="0054115E"/>
    <w:rsid w:val="0054125E"/>
    <w:rsid w:val="005417AE"/>
    <w:rsid w:val="00541876"/>
    <w:rsid w:val="0054187B"/>
    <w:rsid w:val="005418AF"/>
    <w:rsid w:val="00541C7D"/>
    <w:rsid w:val="00542BD6"/>
    <w:rsid w:val="0054428D"/>
    <w:rsid w:val="005451B9"/>
    <w:rsid w:val="0054552F"/>
    <w:rsid w:val="00545746"/>
    <w:rsid w:val="005462A0"/>
    <w:rsid w:val="00547404"/>
    <w:rsid w:val="00547DBB"/>
    <w:rsid w:val="005502DD"/>
    <w:rsid w:val="00550C88"/>
    <w:rsid w:val="00550CF5"/>
    <w:rsid w:val="00550D9C"/>
    <w:rsid w:val="0055136E"/>
    <w:rsid w:val="0055197A"/>
    <w:rsid w:val="00551C17"/>
    <w:rsid w:val="00551C96"/>
    <w:rsid w:val="0055204B"/>
    <w:rsid w:val="00553197"/>
    <w:rsid w:val="005533CD"/>
    <w:rsid w:val="005538EF"/>
    <w:rsid w:val="0055396D"/>
    <w:rsid w:val="00553C7B"/>
    <w:rsid w:val="005540BA"/>
    <w:rsid w:val="0055517B"/>
    <w:rsid w:val="0055567D"/>
    <w:rsid w:val="00555BBD"/>
    <w:rsid w:val="00555FE5"/>
    <w:rsid w:val="00556242"/>
    <w:rsid w:val="00556F41"/>
    <w:rsid w:val="0055700E"/>
    <w:rsid w:val="005577F1"/>
    <w:rsid w:val="00557C38"/>
    <w:rsid w:val="0056079F"/>
    <w:rsid w:val="00560B10"/>
    <w:rsid w:val="00560CDD"/>
    <w:rsid w:val="0056126C"/>
    <w:rsid w:val="00561B36"/>
    <w:rsid w:val="00561B80"/>
    <w:rsid w:val="005623C0"/>
    <w:rsid w:val="00562CD2"/>
    <w:rsid w:val="00563086"/>
    <w:rsid w:val="00563DE3"/>
    <w:rsid w:val="00565675"/>
    <w:rsid w:val="00565E6B"/>
    <w:rsid w:val="0056620A"/>
    <w:rsid w:val="0056706F"/>
    <w:rsid w:val="00567CA5"/>
    <w:rsid w:val="00570CAE"/>
    <w:rsid w:val="00571023"/>
    <w:rsid w:val="0057159D"/>
    <w:rsid w:val="00571C96"/>
    <w:rsid w:val="00571CA4"/>
    <w:rsid w:val="00571CDC"/>
    <w:rsid w:val="00571FDB"/>
    <w:rsid w:val="005721E6"/>
    <w:rsid w:val="005737BA"/>
    <w:rsid w:val="00573859"/>
    <w:rsid w:val="00573B7C"/>
    <w:rsid w:val="00574A60"/>
    <w:rsid w:val="00574C76"/>
    <w:rsid w:val="00574ECA"/>
    <w:rsid w:val="005759CC"/>
    <w:rsid w:val="00576062"/>
    <w:rsid w:val="00576286"/>
    <w:rsid w:val="00576BF8"/>
    <w:rsid w:val="00576D4A"/>
    <w:rsid w:val="0057733C"/>
    <w:rsid w:val="0057763E"/>
    <w:rsid w:val="005779E5"/>
    <w:rsid w:val="00581933"/>
    <w:rsid w:val="00581F51"/>
    <w:rsid w:val="005820FA"/>
    <w:rsid w:val="00582EFF"/>
    <w:rsid w:val="00582FCA"/>
    <w:rsid w:val="0058310C"/>
    <w:rsid w:val="00584216"/>
    <w:rsid w:val="005851AB"/>
    <w:rsid w:val="005855F4"/>
    <w:rsid w:val="00586010"/>
    <w:rsid w:val="00586022"/>
    <w:rsid w:val="00586079"/>
    <w:rsid w:val="00586320"/>
    <w:rsid w:val="0058673A"/>
    <w:rsid w:val="00586D1B"/>
    <w:rsid w:val="00586E4D"/>
    <w:rsid w:val="00587056"/>
    <w:rsid w:val="0058770C"/>
    <w:rsid w:val="005900BB"/>
    <w:rsid w:val="005901A6"/>
    <w:rsid w:val="005901A9"/>
    <w:rsid w:val="00590954"/>
    <w:rsid w:val="00590F12"/>
    <w:rsid w:val="0059173B"/>
    <w:rsid w:val="005923BA"/>
    <w:rsid w:val="00592E14"/>
    <w:rsid w:val="0059339F"/>
    <w:rsid w:val="00593D40"/>
    <w:rsid w:val="00593FE3"/>
    <w:rsid w:val="00595706"/>
    <w:rsid w:val="00596DC6"/>
    <w:rsid w:val="005972D5"/>
    <w:rsid w:val="005973F9"/>
    <w:rsid w:val="00597852"/>
    <w:rsid w:val="0059791D"/>
    <w:rsid w:val="005A00C0"/>
    <w:rsid w:val="005A1D41"/>
    <w:rsid w:val="005A1E27"/>
    <w:rsid w:val="005A255A"/>
    <w:rsid w:val="005A26C4"/>
    <w:rsid w:val="005A2C72"/>
    <w:rsid w:val="005A3F52"/>
    <w:rsid w:val="005A51B9"/>
    <w:rsid w:val="005A53E6"/>
    <w:rsid w:val="005A57C0"/>
    <w:rsid w:val="005A5C40"/>
    <w:rsid w:val="005A63F0"/>
    <w:rsid w:val="005A66DE"/>
    <w:rsid w:val="005A6733"/>
    <w:rsid w:val="005B0ED5"/>
    <w:rsid w:val="005B1620"/>
    <w:rsid w:val="005B1B35"/>
    <w:rsid w:val="005B1B64"/>
    <w:rsid w:val="005B287A"/>
    <w:rsid w:val="005B2955"/>
    <w:rsid w:val="005B2F8D"/>
    <w:rsid w:val="005B34A9"/>
    <w:rsid w:val="005B39F2"/>
    <w:rsid w:val="005B3BD0"/>
    <w:rsid w:val="005B42F1"/>
    <w:rsid w:val="005B4E3A"/>
    <w:rsid w:val="005B57B1"/>
    <w:rsid w:val="005B68D4"/>
    <w:rsid w:val="005B7121"/>
    <w:rsid w:val="005B7EFA"/>
    <w:rsid w:val="005C033A"/>
    <w:rsid w:val="005C11CC"/>
    <w:rsid w:val="005C1494"/>
    <w:rsid w:val="005C1644"/>
    <w:rsid w:val="005C1AEF"/>
    <w:rsid w:val="005C21DE"/>
    <w:rsid w:val="005C5142"/>
    <w:rsid w:val="005C5424"/>
    <w:rsid w:val="005C5BF4"/>
    <w:rsid w:val="005C617E"/>
    <w:rsid w:val="005C702A"/>
    <w:rsid w:val="005C7DEB"/>
    <w:rsid w:val="005D0345"/>
    <w:rsid w:val="005D1E6A"/>
    <w:rsid w:val="005D376E"/>
    <w:rsid w:val="005D3AEB"/>
    <w:rsid w:val="005D3E18"/>
    <w:rsid w:val="005D475F"/>
    <w:rsid w:val="005D499D"/>
    <w:rsid w:val="005D4E63"/>
    <w:rsid w:val="005D5221"/>
    <w:rsid w:val="005D68C9"/>
    <w:rsid w:val="005D6D8B"/>
    <w:rsid w:val="005D7F43"/>
    <w:rsid w:val="005E1196"/>
    <w:rsid w:val="005E1761"/>
    <w:rsid w:val="005E1970"/>
    <w:rsid w:val="005E19CA"/>
    <w:rsid w:val="005E1CD6"/>
    <w:rsid w:val="005E1D6A"/>
    <w:rsid w:val="005E2443"/>
    <w:rsid w:val="005E2465"/>
    <w:rsid w:val="005E44A1"/>
    <w:rsid w:val="005E47D7"/>
    <w:rsid w:val="005E5756"/>
    <w:rsid w:val="005E5B98"/>
    <w:rsid w:val="005E60F3"/>
    <w:rsid w:val="005E611A"/>
    <w:rsid w:val="005E6375"/>
    <w:rsid w:val="005E6A80"/>
    <w:rsid w:val="005E7C48"/>
    <w:rsid w:val="005F118A"/>
    <w:rsid w:val="005F22A3"/>
    <w:rsid w:val="005F2395"/>
    <w:rsid w:val="005F31EC"/>
    <w:rsid w:val="005F351D"/>
    <w:rsid w:val="005F37AF"/>
    <w:rsid w:val="005F387D"/>
    <w:rsid w:val="005F3B7F"/>
    <w:rsid w:val="005F3DC8"/>
    <w:rsid w:val="005F406C"/>
    <w:rsid w:val="005F4333"/>
    <w:rsid w:val="005F4696"/>
    <w:rsid w:val="005F4850"/>
    <w:rsid w:val="005F4F3C"/>
    <w:rsid w:val="005F5359"/>
    <w:rsid w:val="005F59A4"/>
    <w:rsid w:val="005F5E0B"/>
    <w:rsid w:val="005F6414"/>
    <w:rsid w:val="005F648C"/>
    <w:rsid w:val="005F6794"/>
    <w:rsid w:val="005F79AD"/>
    <w:rsid w:val="005F7DCF"/>
    <w:rsid w:val="00600AE0"/>
    <w:rsid w:val="00601578"/>
    <w:rsid w:val="006018DC"/>
    <w:rsid w:val="00601A7F"/>
    <w:rsid w:val="00601FA4"/>
    <w:rsid w:val="00603DEE"/>
    <w:rsid w:val="006046D0"/>
    <w:rsid w:val="00604D61"/>
    <w:rsid w:val="00604DF3"/>
    <w:rsid w:val="0060582F"/>
    <w:rsid w:val="00605C4A"/>
    <w:rsid w:val="00605C5A"/>
    <w:rsid w:val="00606731"/>
    <w:rsid w:val="00606AEB"/>
    <w:rsid w:val="006074D2"/>
    <w:rsid w:val="006078D9"/>
    <w:rsid w:val="006101E6"/>
    <w:rsid w:val="00610483"/>
    <w:rsid w:val="006118D0"/>
    <w:rsid w:val="00611C34"/>
    <w:rsid w:val="00611FA9"/>
    <w:rsid w:val="00612CF0"/>
    <w:rsid w:val="006131B2"/>
    <w:rsid w:val="00613CE6"/>
    <w:rsid w:val="006145FD"/>
    <w:rsid w:val="006154E7"/>
    <w:rsid w:val="00615728"/>
    <w:rsid w:val="00615CFE"/>
    <w:rsid w:val="00615DB5"/>
    <w:rsid w:val="0061609F"/>
    <w:rsid w:val="00616EBA"/>
    <w:rsid w:val="00616F1D"/>
    <w:rsid w:val="00617D41"/>
    <w:rsid w:val="00620E1E"/>
    <w:rsid w:val="00620E27"/>
    <w:rsid w:val="00621966"/>
    <w:rsid w:val="00622039"/>
    <w:rsid w:val="0062247F"/>
    <w:rsid w:val="006232AD"/>
    <w:rsid w:val="006243EF"/>
    <w:rsid w:val="00624DEA"/>
    <w:rsid w:val="00625128"/>
    <w:rsid w:val="006252A1"/>
    <w:rsid w:val="0062580A"/>
    <w:rsid w:val="00625B96"/>
    <w:rsid w:val="006269FF"/>
    <w:rsid w:val="00626F39"/>
    <w:rsid w:val="0062763F"/>
    <w:rsid w:val="00627FCA"/>
    <w:rsid w:val="0063019E"/>
    <w:rsid w:val="006301E4"/>
    <w:rsid w:val="00630634"/>
    <w:rsid w:val="00630B2A"/>
    <w:rsid w:val="00630BD6"/>
    <w:rsid w:val="00631044"/>
    <w:rsid w:val="0063126A"/>
    <w:rsid w:val="00632347"/>
    <w:rsid w:val="0063325B"/>
    <w:rsid w:val="00633261"/>
    <w:rsid w:val="006333D7"/>
    <w:rsid w:val="00633687"/>
    <w:rsid w:val="00633E30"/>
    <w:rsid w:val="0063530B"/>
    <w:rsid w:val="006354B0"/>
    <w:rsid w:val="00636470"/>
    <w:rsid w:val="006404FB"/>
    <w:rsid w:val="0064051B"/>
    <w:rsid w:val="00640DBF"/>
    <w:rsid w:val="00641CA1"/>
    <w:rsid w:val="00641E7C"/>
    <w:rsid w:val="0064228B"/>
    <w:rsid w:val="00642C18"/>
    <w:rsid w:val="0064346A"/>
    <w:rsid w:val="006442F3"/>
    <w:rsid w:val="00644534"/>
    <w:rsid w:val="00644BDD"/>
    <w:rsid w:val="00645265"/>
    <w:rsid w:val="006458F6"/>
    <w:rsid w:val="00645A9F"/>
    <w:rsid w:val="00645E8F"/>
    <w:rsid w:val="00645FCB"/>
    <w:rsid w:val="006465ED"/>
    <w:rsid w:val="00646D12"/>
    <w:rsid w:val="00647E59"/>
    <w:rsid w:val="00647F03"/>
    <w:rsid w:val="00651319"/>
    <w:rsid w:val="00651A3E"/>
    <w:rsid w:val="006521EA"/>
    <w:rsid w:val="00652397"/>
    <w:rsid w:val="006523FA"/>
    <w:rsid w:val="006536E9"/>
    <w:rsid w:val="00654170"/>
    <w:rsid w:val="0065509E"/>
    <w:rsid w:val="006553BA"/>
    <w:rsid w:val="006563F2"/>
    <w:rsid w:val="00657BF4"/>
    <w:rsid w:val="0066026F"/>
    <w:rsid w:val="0066039C"/>
    <w:rsid w:val="006606AF"/>
    <w:rsid w:val="00661534"/>
    <w:rsid w:val="00661883"/>
    <w:rsid w:val="00661A9F"/>
    <w:rsid w:val="00661ED4"/>
    <w:rsid w:val="006626BE"/>
    <w:rsid w:val="00663021"/>
    <w:rsid w:val="006636B8"/>
    <w:rsid w:val="00663E90"/>
    <w:rsid w:val="006640E9"/>
    <w:rsid w:val="00664791"/>
    <w:rsid w:val="0066483F"/>
    <w:rsid w:val="00664C54"/>
    <w:rsid w:val="00665CAC"/>
    <w:rsid w:val="00667120"/>
    <w:rsid w:val="0066748D"/>
    <w:rsid w:val="00667A8A"/>
    <w:rsid w:val="0067044F"/>
    <w:rsid w:val="006713A7"/>
    <w:rsid w:val="00672B7C"/>
    <w:rsid w:val="00672F97"/>
    <w:rsid w:val="006732BB"/>
    <w:rsid w:val="00673CF2"/>
    <w:rsid w:val="00674898"/>
    <w:rsid w:val="0067556B"/>
    <w:rsid w:val="00675717"/>
    <w:rsid w:val="00675831"/>
    <w:rsid w:val="00675C97"/>
    <w:rsid w:val="00676AF7"/>
    <w:rsid w:val="006773E8"/>
    <w:rsid w:val="00677F92"/>
    <w:rsid w:val="006800B9"/>
    <w:rsid w:val="0068037C"/>
    <w:rsid w:val="0068095E"/>
    <w:rsid w:val="00682858"/>
    <w:rsid w:val="0068380B"/>
    <w:rsid w:val="00683E40"/>
    <w:rsid w:val="006846C6"/>
    <w:rsid w:val="00684DC0"/>
    <w:rsid w:val="00685B7D"/>
    <w:rsid w:val="006861DF"/>
    <w:rsid w:val="006864D3"/>
    <w:rsid w:val="00686BE3"/>
    <w:rsid w:val="0069158D"/>
    <w:rsid w:val="006916D1"/>
    <w:rsid w:val="00692038"/>
    <w:rsid w:val="0069274B"/>
    <w:rsid w:val="00692935"/>
    <w:rsid w:val="00693019"/>
    <w:rsid w:val="006941A6"/>
    <w:rsid w:val="00694B4F"/>
    <w:rsid w:val="006951E1"/>
    <w:rsid w:val="00695D11"/>
    <w:rsid w:val="00695D3E"/>
    <w:rsid w:val="00695D67"/>
    <w:rsid w:val="00696079"/>
    <w:rsid w:val="00696230"/>
    <w:rsid w:val="00696FFF"/>
    <w:rsid w:val="006971F6"/>
    <w:rsid w:val="00697BE2"/>
    <w:rsid w:val="006A051C"/>
    <w:rsid w:val="006A0BD7"/>
    <w:rsid w:val="006A0CD4"/>
    <w:rsid w:val="006A0E10"/>
    <w:rsid w:val="006A1F3E"/>
    <w:rsid w:val="006A2132"/>
    <w:rsid w:val="006A243A"/>
    <w:rsid w:val="006A25DA"/>
    <w:rsid w:val="006A37B7"/>
    <w:rsid w:val="006A3DF0"/>
    <w:rsid w:val="006A3F4D"/>
    <w:rsid w:val="006A40B6"/>
    <w:rsid w:val="006A489F"/>
    <w:rsid w:val="006A5996"/>
    <w:rsid w:val="006A713D"/>
    <w:rsid w:val="006A742A"/>
    <w:rsid w:val="006B029D"/>
    <w:rsid w:val="006B0E8A"/>
    <w:rsid w:val="006B0ED5"/>
    <w:rsid w:val="006B1139"/>
    <w:rsid w:val="006B215C"/>
    <w:rsid w:val="006B2EC3"/>
    <w:rsid w:val="006B31B7"/>
    <w:rsid w:val="006B32D6"/>
    <w:rsid w:val="006B40AB"/>
    <w:rsid w:val="006B47C3"/>
    <w:rsid w:val="006B559C"/>
    <w:rsid w:val="006B5FF8"/>
    <w:rsid w:val="006B73E1"/>
    <w:rsid w:val="006B7648"/>
    <w:rsid w:val="006C0D69"/>
    <w:rsid w:val="006C141D"/>
    <w:rsid w:val="006C1866"/>
    <w:rsid w:val="006C18AC"/>
    <w:rsid w:val="006C32C0"/>
    <w:rsid w:val="006C3DD8"/>
    <w:rsid w:val="006C41A8"/>
    <w:rsid w:val="006C438A"/>
    <w:rsid w:val="006C4A34"/>
    <w:rsid w:val="006C549A"/>
    <w:rsid w:val="006C574A"/>
    <w:rsid w:val="006C5D8F"/>
    <w:rsid w:val="006C6690"/>
    <w:rsid w:val="006C68CD"/>
    <w:rsid w:val="006C789B"/>
    <w:rsid w:val="006C7C9C"/>
    <w:rsid w:val="006C7D73"/>
    <w:rsid w:val="006D0522"/>
    <w:rsid w:val="006D076F"/>
    <w:rsid w:val="006D089E"/>
    <w:rsid w:val="006D0CDA"/>
    <w:rsid w:val="006D12EE"/>
    <w:rsid w:val="006D19D2"/>
    <w:rsid w:val="006D1BF5"/>
    <w:rsid w:val="006D1E60"/>
    <w:rsid w:val="006D1F22"/>
    <w:rsid w:val="006D2568"/>
    <w:rsid w:val="006D37C0"/>
    <w:rsid w:val="006D39F5"/>
    <w:rsid w:val="006D3DFB"/>
    <w:rsid w:val="006D4EE8"/>
    <w:rsid w:val="006D506C"/>
    <w:rsid w:val="006D5630"/>
    <w:rsid w:val="006D56D8"/>
    <w:rsid w:val="006D63B6"/>
    <w:rsid w:val="006D78B3"/>
    <w:rsid w:val="006D78F4"/>
    <w:rsid w:val="006E014B"/>
    <w:rsid w:val="006E031A"/>
    <w:rsid w:val="006E0A97"/>
    <w:rsid w:val="006E0CF0"/>
    <w:rsid w:val="006E0E88"/>
    <w:rsid w:val="006E0EC8"/>
    <w:rsid w:val="006E145F"/>
    <w:rsid w:val="006E18DF"/>
    <w:rsid w:val="006E1996"/>
    <w:rsid w:val="006E1C83"/>
    <w:rsid w:val="006E2E35"/>
    <w:rsid w:val="006E35E7"/>
    <w:rsid w:val="006E392E"/>
    <w:rsid w:val="006E3B1B"/>
    <w:rsid w:val="006E3C60"/>
    <w:rsid w:val="006E4BE6"/>
    <w:rsid w:val="006E55FB"/>
    <w:rsid w:val="006E68AD"/>
    <w:rsid w:val="006E68BD"/>
    <w:rsid w:val="006E7270"/>
    <w:rsid w:val="006E7749"/>
    <w:rsid w:val="006E79CC"/>
    <w:rsid w:val="006E7A93"/>
    <w:rsid w:val="006E7D4C"/>
    <w:rsid w:val="006F06E4"/>
    <w:rsid w:val="006F1437"/>
    <w:rsid w:val="006F17C3"/>
    <w:rsid w:val="006F1CB3"/>
    <w:rsid w:val="006F228A"/>
    <w:rsid w:val="006F2450"/>
    <w:rsid w:val="006F2ED2"/>
    <w:rsid w:val="006F2EEE"/>
    <w:rsid w:val="006F3329"/>
    <w:rsid w:val="006F3381"/>
    <w:rsid w:val="006F3799"/>
    <w:rsid w:val="006F3A81"/>
    <w:rsid w:val="006F4518"/>
    <w:rsid w:val="006F4CB9"/>
    <w:rsid w:val="006F4CD0"/>
    <w:rsid w:val="006F4F55"/>
    <w:rsid w:val="006F5B79"/>
    <w:rsid w:val="006F760D"/>
    <w:rsid w:val="006F77FC"/>
    <w:rsid w:val="0070116E"/>
    <w:rsid w:val="007020D8"/>
    <w:rsid w:val="0070319A"/>
    <w:rsid w:val="0070447B"/>
    <w:rsid w:val="00704D36"/>
    <w:rsid w:val="007066FF"/>
    <w:rsid w:val="007068D6"/>
    <w:rsid w:val="00706AFE"/>
    <w:rsid w:val="00706EFB"/>
    <w:rsid w:val="0070707B"/>
    <w:rsid w:val="0070740A"/>
    <w:rsid w:val="00707B34"/>
    <w:rsid w:val="00707D07"/>
    <w:rsid w:val="00710376"/>
    <w:rsid w:val="007104DA"/>
    <w:rsid w:val="007108D3"/>
    <w:rsid w:val="00710991"/>
    <w:rsid w:val="00710DCF"/>
    <w:rsid w:val="0071181F"/>
    <w:rsid w:val="00711B74"/>
    <w:rsid w:val="00711F99"/>
    <w:rsid w:val="007120B0"/>
    <w:rsid w:val="00712227"/>
    <w:rsid w:val="00713D91"/>
    <w:rsid w:val="007148E5"/>
    <w:rsid w:val="00714C2F"/>
    <w:rsid w:val="00714CD2"/>
    <w:rsid w:val="00715480"/>
    <w:rsid w:val="00716165"/>
    <w:rsid w:val="00716D57"/>
    <w:rsid w:val="0071781C"/>
    <w:rsid w:val="0072124F"/>
    <w:rsid w:val="0072247D"/>
    <w:rsid w:val="00723B57"/>
    <w:rsid w:val="0072431E"/>
    <w:rsid w:val="00724775"/>
    <w:rsid w:val="007247AD"/>
    <w:rsid w:val="00724FF1"/>
    <w:rsid w:val="00726F3B"/>
    <w:rsid w:val="0072764A"/>
    <w:rsid w:val="007276A4"/>
    <w:rsid w:val="0072770F"/>
    <w:rsid w:val="00731311"/>
    <w:rsid w:val="007315D3"/>
    <w:rsid w:val="00732120"/>
    <w:rsid w:val="00732F45"/>
    <w:rsid w:val="0073350D"/>
    <w:rsid w:val="00733ABC"/>
    <w:rsid w:val="0073419A"/>
    <w:rsid w:val="00734325"/>
    <w:rsid w:val="0073434E"/>
    <w:rsid w:val="00734DC2"/>
    <w:rsid w:val="00734E0A"/>
    <w:rsid w:val="00735437"/>
    <w:rsid w:val="00735632"/>
    <w:rsid w:val="007358E5"/>
    <w:rsid w:val="00735BB0"/>
    <w:rsid w:val="00735D9D"/>
    <w:rsid w:val="00737B74"/>
    <w:rsid w:val="00737DDB"/>
    <w:rsid w:val="00740741"/>
    <w:rsid w:val="007408B1"/>
    <w:rsid w:val="007408EE"/>
    <w:rsid w:val="00740D0F"/>
    <w:rsid w:val="00741040"/>
    <w:rsid w:val="00742253"/>
    <w:rsid w:val="007424BE"/>
    <w:rsid w:val="00742BCF"/>
    <w:rsid w:val="00742CEE"/>
    <w:rsid w:val="0074303C"/>
    <w:rsid w:val="00743620"/>
    <w:rsid w:val="00744562"/>
    <w:rsid w:val="00744651"/>
    <w:rsid w:val="00744FBA"/>
    <w:rsid w:val="00745C25"/>
    <w:rsid w:val="0074608F"/>
    <w:rsid w:val="0074632D"/>
    <w:rsid w:val="00746DB1"/>
    <w:rsid w:val="007475A3"/>
    <w:rsid w:val="007506AB"/>
    <w:rsid w:val="00750977"/>
    <w:rsid w:val="007511D8"/>
    <w:rsid w:val="00751370"/>
    <w:rsid w:val="00751D34"/>
    <w:rsid w:val="00751ED7"/>
    <w:rsid w:val="007522FD"/>
    <w:rsid w:val="00752F32"/>
    <w:rsid w:val="00753091"/>
    <w:rsid w:val="0075363B"/>
    <w:rsid w:val="00753B71"/>
    <w:rsid w:val="00753FA5"/>
    <w:rsid w:val="0075466E"/>
    <w:rsid w:val="00756A6F"/>
    <w:rsid w:val="00756DD6"/>
    <w:rsid w:val="007573CB"/>
    <w:rsid w:val="00757470"/>
    <w:rsid w:val="00757659"/>
    <w:rsid w:val="007577E3"/>
    <w:rsid w:val="00757A3C"/>
    <w:rsid w:val="00760E6C"/>
    <w:rsid w:val="007621D2"/>
    <w:rsid w:val="00762697"/>
    <w:rsid w:val="00762B08"/>
    <w:rsid w:val="00762DBB"/>
    <w:rsid w:val="0076344F"/>
    <w:rsid w:val="0076345C"/>
    <w:rsid w:val="0076395E"/>
    <w:rsid w:val="00763E58"/>
    <w:rsid w:val="007641FB"/>
    <w:rsid w:val="007644CF"/>
    <w:rsid w:val="00765384"/>
    <w:rsid w:val="007656EA"/>
    <w:rsid w:val="00765BEE"/>
    <w:rsid w:val="00765CF1"/>
    <w:rsid w:val="00766D79"/>
    <w:rsid w:val="00767AF3"/>
    <w:rsid w:val="00767CDA"/>
    <w:rsid w:val="007707DE"/>
    <w:rsid w:val="00771040"/>
    <w:rsid w:val="00772019"/>
    <w:rsid w:val="00772620"/>
    <w:rsid w:val="00773074"/>
    <w:rsid w:val="00773EF3"/>
    <w:rsid w:val="0077451B"/>
    <w:rsid w:val="00774D01"/>
    <w:rsid w:val="00774E1A"/>
    <w:rsid w:val="00775253"/>
    <w:rsid w:val="0077609E"/>
    <w:rsid w:val="00776602"/>
    <w:rsid w:val="0077677D"/>
    <w:rsid w:val="00776DE6"/>
    <w:rsid w:val="007774EA"/>
    <w:rsid w:val="00780434"/>
    <w:rsid w:val="00780755"/>
    <w:rsid w:val="00780F08"/>
    <w:rsid w:val="00781A21"/>
    <w:rsid w:val="0078229D"/>
    <w:rsid w:val="0078365C"/>
    <w:rsid w:val="00783EEA"/>
    <w:rsid w:val="00786028"/>
    <w:rsid w:val="00786A1D"/>
    <w:rsid w:val="00786C59"/>
    <w:rsid w:val="00786E83"/>
    <w:rsid w:val="007872E0"/>
    <w:rsid w:val="007878D8"/>
    <w:rsid w:val="00787EBC"/>
    <w:rsid w:val="00787FA2"/>
    <w:rsid w:val="00790DFA"/>
    <w:rsid w:val="007913FB"/>
    <w:rsid w:val="00792462"/>
    <w:rsid w:val="007925B5"/>
    <w:rsid w:val="00792ED5"/>
    <w:rsid w:val="007940FC"/>
    <w:rsid w:val="0079508D"/>
    <w:rsid w:val="00795837"/>
    <w:rsid w:val="00795A80"/>
    <w:rsid w:val="0079634D"/>
    <w:rsid w:val="00796401"/>
    <w:rsid w:val="00796B91"/>
    <w:rsid w:val="007A032F"/>
    <w:rsid w:val="007A0B78"/>
    <w:rsid w:val="007A0D0C"/>
    <w:rsid w:val="007A1891"/>
    <w:rsid w:val="007A2052"/>
    <w:rsid w:val="007A2B1A"/>
    <w:rsid w:val="007A2DBD"/>
    <w:rsid w:val="007A2F31"/>
    <w:rsid w:val="007A3CA9"/>
    <w:rsid w:val="007A3CDB"/>
    <w:rsid w:val="007A3E5F"/>
    <w:rsid w:val="007A4CBB"/>
    <w:rsid w:val="007A5060"/>
    <w:rsid w:val="007A631D"/>
    <w:rsid w:val="007A6903"/>
    <w:rsid w:val="007A6B59"/>
    <w:rsid w:val="007A7D43"/>
    <w:rsid w:val="007B046C"/>
    <w:rsid w:val="007B06BF"/>
    <w:rsid w:val="007B087F"/>
    <w:rsid w:val="007B0982"/>
    <w:rsid w:val="007B0AE3"/>
    <w:rsid w:val="007B0B7B"/>
    <w:rsid w:val="007B1DB6"/>
    <w:rsid w:val="007B1DE8"/>
    <w:rsid w:val="007B2403"/>
    <w:rsid w:val="007B242C"/>
    <w:rsid w:val="007B2472"/>
    <w:rsid w:val="007B2793"/>
    <w:rsid w:val="007B29E2"/>
    <w:rsid w:val="007B3032"/>
    <w:rsid w:val="007B31FD"/>
    <w:rsid w:val="007B394D"/>
    <w:rsid w:val="007B3F1A"/>
    <w:rsid w:val="007B4212"/>
    <w:rsid w:val="007B4D64"/>
    <w:rsid w:val="007B5771"/>
    <w:rsid w:val="007B5A02"/>
    <w:rsid w:val="007B64E8"/>
    <w:rsid w:val="007B6A0D"/>
    <w:rsid w:val="007B6A68"/>
    <w:rsid w:val="007B742C"/>
    <w:rsid w:val="007B756C"/>
    <w:rsid w:val="007C07B4"/>
    <w:rsid w:val="007C0BB1"/>
    <w:rsid w:val="007C0ED1"/>
    <w:rsid w:val="007C1766"/>
    <w:rsid w:val="007C1C69"/>
    <w:rsid w:val="007C23A5"/>
    <w:rsid w:val="007C287D"/>
    <w:rsid w:val="007C29A9"/>
    <w:rsid w:val="007C3256"/>
    <w:rsid w:val="007C3F97"/>
    <w:rsid w:val="007C4118"/>
    <w:rsid w:val="007C41C5"/>
    <w:rsid w:val="007C454B"/>
    <w:rsid w:val="007C5A1A"/>
    <w:rsid w:val="007C5C8E"/>
    <w:rsid w:val="007C5CBE"/>
    <w:rsid w:val="007C6D56"/>
    <w:rsid w:val="007C7481"/>
    <w:rsid w:val="007C75B3"/>
    <w:rsid w:val="007D0F4A"/>
    <w:rsid w:val="007D22F8"/>
    <w:rsid w:val="007D25BF"/>
    <w:rsid w:val="007D298F"/>
    <w:rsid w:val="007D2A13"/>
    <w:rsid w:val="007D2A6B"/>
    <w:rsid w:val="007D2BCF"/>
    <w:rsid w:val="007D2E1D"/>
    <w:rsid w:val="007D4DFE"/>
    <w:rsid w:val="007D6017"/>
    <w:rsid w:val="007D669E"/>
    <w:rsid w:val="007D74AA"/>
    <w:rsid w:val="007D7CDC"/>
    <w:rsid w:val="007E2289"/>
    <w:rsid w:val="007E22AA"/>
    <w:rsid w:val="007E2550"/>
    <w:rsid w:val="007E2AB9"/>
    <w:rsid w:val="007E2B70"/>
    <w:rsid w:val="007E32DE"/>
    <w:rsid w:val="007E3878"/>
    <w:rsid w:val="007E3D1D"/>
    <w:rsid w:val="007E415D"/>
    <w:rsid w:val="007E4C8E"/>
    <w:rsid w:val="007E4DBC"/>
    <w:rsid w:val="007E4F51"/>
    <w:rsid w:val="007E5012"/>
    <w:rsid w:val="007E5253"/>
    <w:rsid w:val="007E5FC2"/>
    <w:rsid w:val="007E7D9D"/>
    <w:rsid w:val="007F02E3"/>
    <w:rsid w:val="007F082B"/>
    <w:rsid w:val="007F1B8B"/>
    <w:rsid w:val="007F2235"/>
    <w:rsid w:val="007F2BB3"/>
    <w:rsid w:val="007F2D7F"/>
    <w:rsid w:val="007F3457"/>
    <w:rsid w:val="007F46E8"/>
    <w:rsid w:val="007F542F"/>
    <w:rsid w:val="007F590E"/>
    <w:rsid w:val="007F5DAB"/>
    <w:rsid w:val="007F5ED2"/>
    <w:rsid w:val="007F65E4"/>
    <w:rsid w:val="007F667D"/>
    <w:rsid w:val="007F78A1"/>
    <w:rsid w:val="007F7EFA"/>
    <w:rsid w:val="00800125"/>
    <w:rsid w:val="00800F8B"/>
    <w:rsid w:val="00801E70"/>
    <w:rsid w:val="00801F6F"/>
    <w:rsid w:val="00803935"/>
    <w:rsid w:val="00803A07"/>
    <w:rsid w:val="00803D3C"/>
    <w:rsid w:val="008044DA"/>
    <w:rsid w:val="0080470B"/>
    <w:rsid w:val="0080572E"/>
    <w:rsid w:val="008058D3"/>
    <w:rsid w:val="00805AAD"/>
    <w:rsid w:val="00805E49"/>
    <w:rsid w:val="0080688F"/>
    <w:rsid w:val="008069AB"/>
    <w:rsid w:val="00806B35"/>
    <w:rsid w:val="0080711C"/>
    <w:rsid w:val="00807248"/>
    <w:rsid w:val="008075C6"/>
    <w:rsid w:val="00807864"/>
    <w:rsid w:val="00807FA8"/>
    <w:rsid w:val="0081032B"/>
    <w:rsid w:val="00811C70"/>
    <w:rsid w:val="00812386"/>
    <w:rsid w:val="008127A7"/>
    <w:rsid w:val="0081363E"/>
    <w:rsid w:val="00813BC2"/>
    <w:rsid w:val="00814AEB"/>
    <w:rsid w:val="00815450"/>
    <w:rsid w:val="00815820"/>
    <w:rsid w:val="00815F7C"/>
    <w:rsid w:val="00815FB5"/>
    <w:rsid w:val="0081675A"/>
    <w:rsid w:val="00817D8D"/>
    <w:rsid w:val="00817E37"/>
    <w:rsid w:val="00817ED9"/>
    <w:rsid w:val="00820B10"/>
    <w:rsid w:val="00820C8C"/>
    <w:rsid w:val="00821314"/>
    <w:rsid w:val="008221CA"/>
    <w:rsid w:val="008224D2"/>
    <w:rsid w:val="00822508"/>
    <w:rsid w:val="00822A9E"/>
    <w:rsid w:val="00822DD8"/>
    <w:rsid w:val="0082333C"/>
    <w:rsid w:val="008237AB"/>
    <w:rsid w:val="00823E14"/>
    <w:rsid w:val="0082423E"/>
    <w:rsid w:val="00824BF4"/>
    <w:rsid w:val="00825AEE"/>
    <w:rsid w:val="00825FFF"/>
    <w:rsid w:val="00826C74"/>
    <w:rsid w:val="008270F3"/>
    <w:rsid w:val="008277AA"/>
    <w:rsid w:val="008277C9"/>
    <w:rsid w:val="00827868"/>
    <w:rsid w:val="0083009F"/>
    <w:rsid w:val="0083023C"/>
    <w:rsid w:val="0083083B"/>
    <w:rsid w:val="00830E42"/>
    <w:rsid w:val="00830E63"/>
    <w:rsid w:val="008310A7"/>
    <w:rsid w:val="00831306"/>
    <w:rsid w:val="00831A14"/>
    <w:rsid w:val="00832442"/>
    <w:rsid w:val="008330F4"/>
    <w:rsid w:val="00833207"/>
    <w:rsid w:val="00833482"/>
    <w:rsid w:val="0083388E"/>
    <w:rsid w:val="00833DEE"/>
    <w:rsid w:val="00834659"/>
    <w:rsid w:val="0083538F"/>
    <w:rsid w:val="00835771"/>
    <w:rsid w:val="00835ED8"/>
    <w:rsid w:val="0083625E"/>
    <w:rsid w:val="00836372"/>
    <w:rsid w:val="0083719F"/>
    <w:rsid w:val="00837367"/>
    <w:rsid w:val="00837E76"/>
    <w:rsid w:val="008407AF"/>
    <w:rsid w:val="00841178"/>
    <w:rsid w:val="00841BC7"/>
    <w:rsid w:val="00843000"/>
    <w:rsid w:val="008438B2"/>
    <w:rsid w:val="00844003"/>
    <w:rsid w:val="008448E0"/>
    <w:rsid w:val="008449B1"/>
    <w:rsid w:val="00844B61"/>
    <w:rsid w:val="00845181"/>
    <w:rsid w:val="008454AE"/>
    <w:rsid w:val="00845B3F"/>
    <w:rsid w:val="008462D7"/>
    <w:rsid w:val="0084714E"/>
    <w:rsid w:val="00847537"/>
    <w:rsid w:val="00847FD2"/>
    <w:rsid w:val="0085000B"/>
    <w:rsid w:val="00850A31"/>
    <w:rsid w:val="00851903"/>
    <w:rsid w:val="00851A30"/>
    <w:rsid w:val="00851D35"/>
    <w:rsid w:val="008520A2"/>
    <w:rsid w:val="00852F57"/>
    <w:rsid w:val="0085343A"/>
    <w:rsid w:val="0085393A"/>
    <w:rsid w:val="00853BA2"/>
    <w:rsid w:val="00853E53"/>
    <w:rsid w:val="00853F59"/>
    <w:rsid w:val="008541DE"/>
    <w:rsid w:val="00854684"/>
    <w:rsid w:val="00854B6D"/>
    <w:rsid w:val="00854ECE"/>
    <w:rsid w:val="0085514D"/>
    <w:rsid w:val="00855556"/>
    <w:rsid w:val="00855DB5"/>
    <w:rsid w:val="00856A6C"/>
    <w:rsid w:val="00857005"/>
    <w:rsid w:val="00857269"/>
    <w:rsid w:val="008573F1"/>
    <w:rsid w:val="00857454"/>
    <w:rsid w:val="0085772A"/>
    <w:rsid w:val="00857ABA"/>
    <w:rsid w:val="008602BD"/>
    <w:rsid w:val="00860D25"/>
    <w:rsid w:val="00860E23"/>
    <w:rsid w:val="008618D9"/>
    <w:rsid w:val="00861AF2"/>
    <w:rsid w:val="00861B0F"/>
    <w:rsid w:val="00861B64"/>
    <w:rsid w:val="00862ABE"/>
    <w:rsid w:val="00862CDA"/>
    <w:rsid w:val="00862E56"/>
    <w:rsid w:val="0086350C"/>
    <w:rsid w:val="008637AF"/>
    <w:rsid w:val="008656C2"/>
    <w:rsid w:val="00865C9F"/>
    <w:rsid w:val="00865E80"/>
    <w:rsid w:val="008663C0"/>
    <w:rsid w:val="0086666F"/>
    <w:rsid w:val="00866F3D"/>
    <w:rsid w:val="00867C90"/>
    <w:rsid w:val="0087028E"/>
    <w:rsid w:val="008705C1"/>
    <w:rsid w:val="008707E5"/>
    <w:rsid w:val="008709C1"/>
    <w:rsid w:val="0087100A"/>
    <w:rsid w:val="0087111C"/>
    <w:rsid w:val="00872E18"/>
    <w:rsid w:val="00873895"/>
    <w:rsid w:val="00873F7B"/>
    <w:rsid w:val="00874539"/>
    <w:rsid w:val="00874D62"/>
    <w:rsid w:val="008750B9"/>
    <w:rsid w:val="00875115"/>
    <w:rsid w:val="008758B8"/>
    <w:rsid w:val="008759C0"/>
    <w:rsid w:val="008762FB"/>
    <w:rsid w:val="00877962"/>
    <w:rsid w:val="008800DD"/>
    <w:rsid w:val="00880E66"/>
    <w:rsid w:val="00881974"/>
    <w:rsid w:val="00882BF2"/>
    <w:rsid w:val="0088381C"/>
    <w:rsid w:val="00883864"/>
    <w:rsid w:val="0088394F"/>
    <w:rsid w:val="0088400D"/>
    <w:rsid w:val="00884990"/>
    <w:rsid w:val="00885535"/>
    <w:rsid w:val="00885F36"/>
    <w:rsid w:val="00886171"/>
    <w:rsid w:val="00886DA3"/>
    <w:rsid w:val="00887118"/>
    <w:rsid w:val="00887235"/>
    <w:rsid w:val="008877BA"/>
    <w:rsid w:val="00887F89"/>
    <w:rsid w:val="008901C0"/>
    <w:rsid w:val="008904B2"/>
    <w:rsid w:val="00890794"/>
    <w:rsid w:val="00890C59"/>
    <w:rsid w:val="008917F4"/>
    <w:rsid w:val="00892780"/>
    <w:rsid w:val="008928BC"/>
    <w:rsid w:val="00893A13"/>
    <w:rsid w:val="008940AD"/>
    <w:rsid w:val="008941CC"/>
    <w:rsid w:val="00894631"/>
    <w:rsid w:val="00894A3A"/>
    <w:rsid w:val="00894F6A"/>
    <w:rsid w:val="008950CB"/>
    <w:rsid w:val="008951E5"/>
    <w:rsid w:val="0089538C"/>
    <w:rsid w:val="00895402"/>
    <w:rsid w:val="008958FC"/>
    <w:rsid w:val="00895F42"/>
    <w:rsid w:val="00896A8D"/>
    <w:rsid w:val="00896AE4"/>
    <w:rsid w:val="0089701C"/>
    <w:rsid w:val="008971CF"/>
    <w:rsid w:val="008975A5"/>
    <w:rsid w:val="008A13C1"/>
    <w:rsid w:val="008A14C8"/>
    <w:rsid w:val="008A1968"/>
    <w:rsid w:val="008A1AFF"/>
    <w:rsid w:val="008A1C1B"/>
    <w:rsid w:val="008A2023"/>
    <w:rsid w:val="008A2F97"/>
    <w:rsid w:val="008A333C"/>
    <w:rsid w:val="008A3BF2"/>
    <w:rsid w:val="008A4207"/>
    <w:rsid w:val="008A425A"/>
    <w:rsid w:val="008A46AF"/>
    <w:rsid w:val="008A5111"/>
    <w:rsid w:val="008A55DF"/>
    <w:rsid w:val="008A6017"/>
    <w:rsid w:val="008A6A54"/>
    <w:rsid w:val="008A6B42"/>
    <w:rsid w:val="008A6D03"/>
    <w:rsid w:val="008A7090"/>
    <w:rsid w:val="008A73EE"/>
    <w:rsid w:val="008A76DA"/>
    <w:rsid w:val="008A7796"/>
    <w:rsid w:val="008A7AB2"/>
    <w:rsid w:val="008A7F56"/>
    <w:rsid w:val="008B180E"/>
    <w:rsid w:val="008B1CBA"/>
    <w:rsid w:val="008B20E4"/>
    <w:rsid w:val="008B2408"/>
    <w:rsid w:val="008B24A9"/>
    <w:rsid w:val="008B2FF2"/>
    <w:rsid w:val="008B32B6"/>
    <w:rsid w:val="008B3498"/>
    <w:rsid w:val="008B4741"/>
    <w:rsid w:val="008B4CA0"/>
    <w:rsid w:val="008B55FA"/>
    <w:rsid w:val="008B5668"/>
    <w:rsid w:val="008B5A5F"/>
    <w:rsid w:val="008B602C"/>
    <w:rsid w:val="008B6D11"/>
    <w:rsid w:val="008C0EAE"/>
    <w:rsid w:val="008C1E6A"/>
    <w:rsid w:val="008C1FEE"/>
    <w:rsid w:val="008C226A"/>
    <w:rsid w:val="008C2C1A"/>
    <w:rsid w:val="008C2C76"/>
    <w:rsid w:val="008C45B5"/>
    <w:rsid w:val="008C4A15"/>
    <w:rsid w:val="008C507A"/>
    <w:rsid w:val="008C531B"/>
    <w:rsid w:val="008C5904"/>
    <w:rsid w:val="008C683E"/>
    <w:rsid w:val="008C689D"/>
    <w:rsid w:val="008C763F"/>
    <w:rsid w:val="008C79C7"/>
    <w:rsid w:val="008C7DDB"/>
    <w:rsid w:val="008D07D1"/>
    <w:rsid w:val="008D11F5"/>
    <w:rsid w:val="008D2CCA"/>
    <w:rsid w:val="008D34AF"/>
    <w:rsid w:val="008D4015"/>
    <w:rsid w:val="008D4706"/>
    <w:rsid w:val="008D5E40"/>
    <w:rsid w:val="008D63EF"/>
    <w:rsid w:val="008D6588"/>
    <w:rsid w:val="008D6B2F"/>
    <w:rsid w:val="008D710F"/>
    <w:rsid w:val="008D720C"/>
    <w:rsid w:val="008D7FB4"/>
    <w:rsid w:val="008E051A"/>
    <w:rsid w:val="008E0E23"/>
    <w:rsid w:val="008E0ED8"/>
    <w:rsid w:val="008E15AE"/>
    <w:rsid w:val="008E194B"/>
    <w:rsid w:val="008E19FB"/>
    <w:rsid w:val="008E2FE1"/>
    <w:rsid w:val="008E31D0"/>
    <w:rsid w:val="008E42EE"/>
    <w:rsid w:val="008E43AB"/>
    <w:rsid w:val="008E4B76"/>
    <w:rsid w:val="008E4E20"/>
    <w:rsid w:val="008E521C"/>
    <w:rsid w:val="008E57E1"/>
    <w:rsid w:val="008E659A"/>
    <w:rsid w:val="008E687F"/>
    <w:rsid w:val="008E6D44"/>
    <w:rsid w:val="008E6F66"/>
    <w:rsid w:val="008E7023"/>
    <w:rsid w:val="008E78E4"/>
    <w:rsid w:val="008E78F1"/>
    <w:rsid w:val="008F0156"/>
    <w:rsid w:val="008F10D2"/>
    <w:rsid w:val="008F1BE8"/>
    <w:rsid w:val="008F2605"/>
    <w:rsid w:val="008F3A5D"/>
    <w:rsid w:val="008F56D4"/>
    <w:rsid w:val="008F6375"/>
    <w:rsid w:val="008F792C"/>
    <w:rsid w:val="009006BC"/>
    <w:rsid w:val="009018E5"/>
    <w:rsid w:val="00901923"/>
    <w:rsid w:val="00901B79"/>
    <w:rsid w:val="009026C3"/>
    <w:rsid w:val="00902D70"/>
    <w:rsid w:val="0090301F"/>
    <w:rsid w:val="009030E4"/>
    <w:rsid w:val="00903733"/>
    <w:rsid w:val="009040EB"/>
    <w:rsid w:val="00905248"/>
    <w:rsid w:val="0090680A"/>
    <w:rsid w:val="00906C25"/>
    <w:rsid w:val="0090751A"/>
    <w:rsid w:val="009075E0"/>
    <w:rsid w:val="00907826"/>
    <w:rsid w:val="009109C1"/>
    <w:rsid w:val="009111ED"/>
    <w:rsid w:val="00911A51"/>
    <w:rsid w:val="00913148"/>
    <w:rsid w:val="009142F4"/>
    <w:rsid w:val="00914DC7"/>
    <w:rsid w:val="0091579E"/>
    <w:rsid w:val="00915C26"/>
    <w:rsid w:val="009170D7"/>
    <w:rsid w:val="009172BB"/>
    <w:rsid w:val="00917A72"/>
    <w:rsid w:val="00917AD5"/>
    <w:rsid w:val="00920050"/>
    <w:rsid w:val="00920593"/>
    <w:rsid w:val="00920ADA"/>
    <w:rsid w:val="00920DE3"/>
    <w:rsid w:val="009212F2"/>
    <w:rsid w:val="00921389"/>
    <w:rsid w:val="009225A8"/>
    <w:rsid w:val="009226F0"/>
    <w:rsid w:val="00922808"/>
    <w:rsid w:val="00922E3B"/>
    <w:rsid w:val="009230FE"/>
    <w:rsid w:val="00923A22"/>
    <w:rsid w:val="00923E64"/>
    <w:rsid w:val="00925A77"/>
    <w:rsid w:val="00925B1F"/>
    <w:rsid w:val="00926954"/>
    <w:rsid w:val="00926E41"/>
    <w:rsid w:val="00927695"/>
    <w:rsid w:val="0092772B"/>
    <w:rsid w:val="00927891"/>
    <w:rsid w:val="0093031D"/>
    <w:rsid w:val="009307A9"/>
    <w:rsid w:val="00930B10"/>
    <w:rsid w:val="00930BA3"/>
    <w:rsid w:val="0093112B"/>
    <w:rsid w:val="0093193E"/>
    <w:rsid w:val="009322DE"/>
    <w:rsid w:val="009322FB"/>
    <w:rsid w:val="009346DF"/>
    <w:rsid w:val="009348DE"/>
    <w:rsid w:val="00934AB9"/>
    <w:rsid w:val="00934C58"/>
    <w:rsid w:val="00935277"/>
    <w:rsid w:val="00935901"/>
    <w:rsid w:val="009359ED"/>
    <w:rsid w:val="00935F34"/>
    <w:rsid w:val="00936445"/>
    <w:rsid w:val="009367D1"/>
    <w:rsid w:val="0093733C"/>
    <w:rsid w:val="00940855"/>
    <w:rsid w:val="00940D19"/>
    <w:rsid w:val="00941E61"/>
    <w:rsid w:val="00941E99"/>
    <w:rsid w:val="00942DE0"/>
    <w:rsid w:val="00943CB4"/>
    <w:rsid w:val="009463A0"/>
    <w:rsid w:val="009464F3"/>
    <w:rsid w:val="0094727F"/>
    <w:rsid w:val="00947C1E"/>
    <w:rsid w:val="0095014E"/>
    <w:rsid w:val="00950F20"/>
    <w:rsid w:val="0095135C"/>
    <w:rsid w:val="009524C8"/>
    <w:rsid w:val="009532D7"/>
    <w:rsid w:val="00954405"/>
    <w:rsid w:val="009549B3"/>
    <w:rsid w:val="00954B18"/>
    <w:rsid w:val="00954F30"/>
    <w:rsid w:val="0095501C"/>
    <w:rsid w:val="009559EC"/>
    <w:rsid w:val="00955AB7"/>
    <w:rsid w:val="00956065"/>
    <w:rsid w:val="00957B09"/>
    <w:rsid w:val="00957D97"/>
    <w:rsid w:val="00960A22"/>
    <w:rsid w:val="00960B05"/>
    <w:rsid w:val="00960CE1"/>
    <w:rsid w:val="009611E1"/>
    <w:rsid w:val="009613D9"/>
    <w:rsid w:val="0096192F"/>
    <w:rsid w:val="0096221B"/>
    <w:rsid w:val="009639A0"/>
    <w:rsid w:val="00963A28"/>
    <w:rsid w:val="0096508E"/>
    <w:rsid w:val="0096549C"/>
    <w:rsid w:val="009657A8"/>
    <w:rsid w:val="0096636F"/>
    <w:rsid w:val="00966594"/>
    <w:rsid w:val="00967BA0"/>
    <w:rsid w:val="009700CB"/>
    <w:rsid w:val="00971419"/>
    <w:rsid w:val="00971633"/>
    <w:rsid w:val="00971CC3"/>
    <w:rsid w:val="00971E68"/>
    <w:rsid w:val="009724EA"/>
    <w:rsid w:val="009727BB"/>
    <w:rsid w:val="009727D5"/>
    <w:rsid w:val="0097319F"/>
    <w:rsid w:val="009731F4"/>
    <w:rsid w:val="00973A7A"/>
    <w:rsid w:val="0097401A"/>
    <w:rsid w:val="00974BAD"/>
    <w:rsid w:val="00975E04"/>
    <w:rsid w:val="00980375"/>
    <w:rsid w:val="00981EB3"/>
    <w:rsid w:val="0098209F"/>
    <w:rsid w:val="00982997"/>
    <w:rsid w:val="00982BA4"/>
    <w:rsid w:val="00983000"/>
    <w:rsid w:val="00984D9D"/>
    <w:rsid w:val="009854EB"/>
    <w:rsid w:val="009855B1"/>
    <w:rsid w:val="00985760"/>
    <w:rsid w:val="00985793"/>
    <w:rsid w:val="009857A7"/>
    <w:rsid w:val="00986A1F"/>
    <w:rsid w:val="00991861"/>
    <w:rsid w:val="00991C00"/>
    <w:rsid w:val="00991D8F"/>
    <w:rsid w:val="009922F3"/>
    <w:rsid w:val="00993773"/>
    <w:rsid w:val="00993F9A"/>
    <w:rsid w:val="009945CD"/>
    <w:rsid w:val="00994757"/>
    <w:rsid w:val="009947BA"/>
    <w:rsid w:val="00994894"/>
    <w:rsid w:val="00994D6B"/>
    <w:rsid w:val="009951F0"/>
    <w:rsid w:val="00995D71"/>
    <w:rsid w:val="0099624E"/>
    <w:rsid w:val="00996A00"/>
    <w:rsid w:val="00996AD8"/>
    <w:rsid w:val="00996D88"/>
    <w:rsid w:val="00997AA8"/>
    <w:rsid w:val="009A0662"/>
    <w:rsid w:val="009A0A54"/>
    <w:rsid w:val="009A1535"/>
    <w:rsid w:val="009A155A"/>
    <w:rsid w:val="009A1670"/>
    <w:rsid w:val="009A1775"/>
    <w:rsid w:val="009A17E2"/>
    <w:rsid w:val="009A218C"/>
    <w:rsid w:val="009A2828"/>
    <w:rsid w:val="009A3524"/>
    <w:rsid w:val="009A38E4"/>
    <w:rsid w:val="009A5EE4"/>
    <w:rsid w:val="009A672D"/>
    <w:rsid w:val="009A71AA"/>
    <w:rsid w:val="009B0D16"/>
    <w:rsid w:val="009B1A24"/>
    <w:rsid w:val="009B2668"/>
    <w:rsid w:val="009B284C"/>
    <w:rsid w:val="009B354F"/>
    <w:rsid w:val="009B3704"/>
    <w:rsid w:val="009B39C5"/>
    <w:rsid w:val="009B39FE"/>
    <w:rsid w:val="009B440B"/>
    <w:rsid w:val="009B497B"/>
    <w:rsid w:val="009B5272"/>
    <w:rsid w:val="009B5ECD"/>
    <w:rsid w:val="009C0586"/>
    <w:rsid w:val="009C060B"/>
    <w:rsid w:val="009C1492"/>
    <w:rsid w:val="009C2327"/>
    <w:rsid w:val="009C2EED"/>
    <w:rsid w:val="009C3398"/>
    <w:rsid w:val="009C3809"/>
    <w:rsid w:val="009C388C"/>
    <w:rsid w:val="009C44E0"/>
    <w:rsid w:val="009C48CC"/>
    <w:rsid w:val="009C58BE"/>
    <w:rsid w:val="009C59EE"/>
    <w:rsid w:val="009C65CF"/>
    <w:rsid w:val="009C65DD"/>
    <w:rsid w:val="009C6A7B"/>
    <w:rsid w:val="009C7F31"/>
    <w:rsid w:val="009D0D1E"/>
    <w:rsid w:val="009D17A3"/>
    <w:rsid w:val="009D1AB6"/>
    <w:rsid w:val="009D2384"/>
    <w:rsid w:val="009D3284"/>
    <w:rsid w:val="009D3875"/>
    <w:rsid w:val="009D3AD7"/>
    <w:rsid w:val="009D46D6"/>
    <w:rsid w:val="009D48EA"/>
    <w:rsid w:val="009D59D9"/>
    <w:rsid w:val="009D5A21"/>
    <w:rsid w:val="009D68CC"/>
    <w:rsid w:val="009D726E"/>
    <w:rsid w:val="009D7281"/>
    <w:rsid w:val="009D7CEF"/>
    <w:rsid w:val="009D7D7C"/>
    <w:rsid w:val="009D7DFA"/>
    <w:rsid w:val="009E026A"/>
    <w:rsid w:val="009E0DFA"/>
    <w:rsid w:val="009E15BA"/>
    <w:rsid w:val="009E1FC0"/>
    <w:rsid w:val="009E20B0"/>
    <w:rsid w:val="009E21C8"/>
    <w:rsid w:val="009E27DE"/>
    <w:rsid w:val="009E2BBC"/>
    <w:rsid w:val="009E38AB"/>
    <w:rsid w:val="009E4079"/>
    <w:rsid w:val="009E4652"/>
    <w:rsid w:val="009E4FB3"/>
    <w:rsid w:val="009E4FFE"/>
    <w:rsid w:val="009E577C"/>
    <w:rsid w:val="009E57C4"/>
    <w:rsid w:val="009E5D5D"/>
    <w:rsid w:val="009E661A"/>
    <w:rsid w:val="009E7128"/>
    <w:rsid w:val="009F018C"/>
    <w:rsid w:val="009F08E7"/>
    <w:rsid w:val="009F0A59"/>
    <w:rsid w:val="009F1218"/>
    <w:rsid w:val="009F201F"/>
    <w:rsid w:val="009F29ED"/>
    <w:rsid w:val="009F2D08"/>
    <w:rsid w:val="009F2D0D"/>
    <w:rsid w:val="009F2EE7"/>
    <w:rsid w:val="009F39D2"/>
    <w:rsid w:val="009F3B1D"/>
    <w:rsid w:val="009F3F34"/>
    <w:rsid w:val="009F4334"/>
    <w:rsid w:val="009F4C73"/>
    <w:rsid w:val="009F4C9C"/>
    <w:rsid w:val="009F53A5"/>
    <w:rsid w:val="009F55CA"/>
    <w:rsid w:val="009F5CAD"/>
    <w:rsid w:val="009F715C"/>
    <w:rsid w:val="009F7205"/>
    <w:rsid w:val="009F7A4A"/>
    <w:rsid w:val="00A003A6"/>
    <w:rsid w:val="00A00645"/>
    <w:rsid w:val="00A00671"/>
    <w:rsid w:val="00A00AA3"/>
    <w:rsid w:val="00A01F08"/>
    <w:rsid w:val="00A0212C"/>
    <w:rsid w:val="00A03751"/>
    <w:rsid w:val="00A03A96"/>
    <w:rsid w:val="00A03DCE"/>
    <w:rsid w:val="00A04F27"/>
    <w:rsid w:val="00A0529B"/>
    <w:rsid w:val="00A07AED"/>
    <w:rsid w:val="00A1209B"/>
    <w:rsid w:val="00A12B64"/>
    <w:rsid w:val="00A12CD6"/>
    <w:rsid w:val="00A13BE0"/>
    <w:rsid w:val="00A13E9E"/>
    <w:rsid w:val="00A13FA1"/>
    <w:rsid w:val="00A14B28"/>
    <w:rsid w:val="00A15233"/>
    <w:rsid w:val="00A1557F"/>
    <w:rsid w:val="00A15E7D"/>
    <w:rsid w:val="00A16513"/>
    <w:rsid w:val="00A17048"/>
    <w:rsid w:val="00A179F1"/>
    <w:rsid w:val="00A17DA4"/>
    <w:rsid w:val="00A17E44"/>
    <w:rsid w:val="00A208E0"/>
    <w:rsid w:val="00A216B1"/>
    <w:rsid w:val="00A2179C"/>
    <w:rsid w:val="00A21E86"/>
    <w:rsid w:val="00A2259F"/>
    <w:rsid w:val="00A2273A"/>
    <w:rsid w:val="00A228A3"/>
    <w:rsid w:val="00A23476"/>
    <w:rsid w:val="00A23742"/>
    <w:rsid w:val="00A23B2E"/>
    <w:rsid w:val="00A24223"/>
    <w:rsid w:val="00A249C2"/>
    <w:rsid w:val="00A24FBD"/>
    <w:rsid w:val="00A25633"/>
    <w:rsid w:val="00A2598F"/>
    <w:rsid w:val="00A267FA"/>
    <w:rsid w:val="00A27751"/>
    <w:rsid w:val="00A27BFD"/>
    <w:rsid w:val="00A302B0"/>
    <w:rsid w:val="00A311EB"/>
    <w:rsid w:val="00A31E21"/>
    <w:rsid w:val="00A32C24"/>
    <w:rsid w:val="00A330EA"/>
    <w:rsid w:val="00A33187"/>
    <w:rsid w:val="00A334E3"/>
    <w:rsid w:val="00A34AA8"/>
    <w:rsid w:val="00A35F27"/>
    <w:rsid w:val="00A36C01"/>
    <w:rsid w:val="00A36F7D"/>
    <w:rsid w:val="00A377B1"/>
    <w:rsid w:val="00A4003E"/>
    <w:rsid w:val="00A410EF"/>
    <w:rsid w:val="00A41934"/>
    <w:rsid w:val="00A41A3F"/>
    <w:rsid w:val="00A435C4"/>
    <w:rsid w:val="00A43953"/>
    <w:rsid w:val="00A43F27"/>
    <w:rsid w:val="00A44657"/>
    <w:rsid w:val="00A454A0"/>
    <w:rsid w:val="00A46B46"/>
    <w:rsid w:val="00A46D38"/>
    <w:rsid w:val="00A46DCE"/>
    <w:rsid w:val="00A4707F"/>
    <w:rsid w:val="00A473D7"/>
    <w:rsid w:val="00A4795B"/>
    <w:rsid w:val="00A505A9"/>
    <w:rsid w:val="00A5074D"/>
    <w:rsid w:val="00A509C4"/>
    <w:rsid w:val="00A509EF"/>
    <w:rsid w:val="00A509F2"/>
    <w:rsid w:val="00A51991"/>
    <w:rsid w:val="00A51C60"/>
    <w:rsid w:val="00A528EF"/>
    <w:rsid w:val="00A52D4B"/>
    <w:rsid w:val="00A540B9"/>
    <w:rsid w:val="00A54508"/>
    <w:rsid w:val="00A55223"/>
    <w:rsid w:val="00A55AAA"/>
    <w:rsid w:val="00A57252"/>
    <w:rsid w:val="00A600F6"/>
    <w:rsid w:val="00A6026D"/>
    <w:rsid w:val="00A6071F"/>
    <w:rsid w:val="00A609ED"/>
    <w:rsid w:val="00A60BD7"/>
    <w:rsid w:val="00A6136D"/>
    <w:rsid w:val="00A62261"/>
    <w:rsid w:val="00A62AFE"/>
    <w:rsid w:val="00A63E5B"/>
    <w:rsid w:val="00A64782"/>
    <w:rsid w:val="00A64937"/>
    <w:rsid w:val="00A64D03"/>
    <w:rsid w:val="00A64F65"/>
    <w:rsid w:val="00A656B2"/>
    <w:rsid w:val="00A6668B"/>
    <w:rsid w:val="00A674E4"/>
    <w:rsid w:val="00A70700"/>
    <w:rsid w:val="00A70900"/>
    <w:rsid w:val="00A709C3"/>
    <w:rsid w:val="00A70B5D"/>
    <w:rsid w:val="00A71347"/>
    <w:rsid w:val="00A717C6"/>
    <w:rsid w:val="00A71B20"/>
    <w:rsid w:val="00A721BD"/>
    <w:rsid w:val="00A72E18"/>
    <w:rsid w:val="00A73019"/>
    <w:rsid w:val="00A733AC"/>
    <w:rsid w:val="00A7354F"/>
    <w:rsid w:val="00A73845"/>
    <w:rsid w:val="00A73CC0"/>
    <w:rsid w:val="00A7482E"/>
    <w:rsid w:val="00A74E87"/>
    <w:rsid w:val="00A74FEB"/>
    <w:rsid w:val="00A7569D"/>
    <w:rsid w:val="00A760FE"/>
    <w:rsid w:val="00A762D3"/>
    <w:rsid w:val="00A768E3"/>
    <w:rsid w:val="00A76B01"/>
    <w:rsid w:val="00A770FF"/>
    <w:rsid w:val="00A772E1"/>
    <w:rsid w:val="00A77632"/>
    <w:rsid w:val="00A80506"/>
    <w:rsid w:val="00A814CB"/>
    <w:rsid w:val="00A81B13"/>
    <w:rsid w:val="00A8209E"/>
    <w:rsid w:val="00A82DA7"/>
    <w:rsid w:val="00A8358C"/>
    <w:rsid w:val="00A83E6D"/>
    <w:rsid w:val="00A83FC6"/>
    <w:rsid w:val="00A84AA8"/>
    <w:rsid w:val="00A84C0F"/>
    <w:rsid w:val="00A853A4"/>
    <w:rsid w:val="00A85869"/>
    <w:rsid w:val="00A85D14"/>
    <w:rsid w:val="00A8623E"/>
    <w:rsid w:val="00A864AF"/>
    <w:rsid w:val="00A87064"/>
    <w:rsid w:val="00A876A5"/>
    <w:rsid w:val="00A878E2"/>
    <w:rsid w:val="00A90108"/>
    <w:rsid w:val="00A9069B"/>
    <w:rsid w:val="00A90FEB"/>
    <w:rsid w:val="00A916DA"/>
    <w:rsid w:val="00A919C2"/>
    <w:rsid w:val="00A91ADB"/>
    <w:rsid w:val="00A91C22"/>
    <w:rsid w:val="00A925D8"/>
    <w:rsid w:val="00A92C3E"/>
    <w:rsid w:val="00A92F3D"/>
    <w:rsid w:val="00A93E54"/>
    <w:rsid w:val="00A95CD2"/>
    <w:rsid w:val="00A95E35"/>
    <w:rsid w:val="00A96049"/>
    <w:rsid w:val="00A96408"/>
    <w:rsid w:val="00A96550"/>
    <w:rsid w:val="00A967D7"/>
    <w:rsid w:val="00A968A0"/>
    <w:rsid w:val="00A97F2D"/>
    <w:rsid w:val="00AA05C1"/>
    <w:rsid w:val="00AA0632"/>
    <w:rsid w:val="00AA1F44"/>
    <w:rsid w:val="00AA24B3"/>
    <w:rsid w:val="00AA2B28"/>
    <w:rsid w:val="00AA2CC8"/>
    <w:rsid w:val="00AA3AB6"/>
    <w:rsid w:val="00AA3CC7"/>
    <w:rsid w:val="00AA4096"/>
    <w:rsid w:val="00AA4210"/>
    <w:rsid w:val="00AA4C95"/>
    <w:rsid w:val="00AA56D0"/>
    <w:rsid w:val="00AA5950"/>
    <w:rsid w:val="00AA602E"/>
    <w:rsid w:val="00AA6A0C"/>
    <w:rsid w:val="00AA6B05"/>
    <w:rsid w:val="00AB0BF3"/>
    <w:rsid w:val="00AB2072"/>
    <w:rsid w:val="00AB268B"/>
    <w:rsid w:val="00AB26C9"/>
    <w:rsid w:val="00AB2D61"/>
    <w:rsid w:val="00AB3D95"/>
    <w:rsid w:val="00AB4354"/>
    <w:rsid w:val="00AB458A"/>
    <w:rsid w:val="00AB4679"/>
    <w:rsid w:val="00AB46FA"/>
    <w:rsid w:val="00AB4988"/>
    <w:rsid w:val="00AB5362"/>
    <w:rsid w:val="00AB53E8"/>
    <w:rsid w:val="00AB5440"/>
    <w:rsid w:val="00AB5738"/>
    <w:rsid w:val="00AB5ABF"/>
    <w:rsid w:val="00AB6264"/>
    <w:rsid w:val="00AB630D"/>
    <w:rsid w:val="00AB6809"/>
    <w:rsid w:val="00AB6BBE"/>
    <w:rsid w:val="00AB6F0C"/>
    <w:rsid w:val="00AB7485"/>
    <w:rsid w:val="00AB762F"/>
    <w:rsid w:val="00AC0692"/>
    <w:rsid w:val="00AC12F1"/>
    <w:rsid w:val="00AC2750"/>
    <w:rsid w:val="00AC2882"/>
    <w:rsid w:val="00AC2A18"/>
    <w:rsid w:val="00AC2BC4"/>
    <w:rsid w:val="00AC3CFD"/>
    <w:rsid w:val="00AC4270"/>
    <w:rsid w:val="00AC42D3"/>
    <w:rsid w:val="00AC47BC"/>
    <w:rsid w:val="00AC4BB6"/>
    <w:rsid w:val="00AC6F7C"/>
    <w:rsid w:val="00AC7A18"/>
    <w:rsid w:val="00AC7CDF"/>
    <w:rsid w:val="00AD00E7"/>
    <w:rsid w:val="00AD02EA"/>
    <w:rsid w:val="00AD07FC"/>
    <w:rsid w:val="00AD09FF"/>
    <w:rsid w:val="00AD0DCB"/>
    <w:rsid w:val="00AD1A89"/>
    <w:rsid w:val="00AD2602"/>
    <w:rsid w:val="00AD4286"/>
    <w:rsid w:val="00AD4382"/>
    <w:rsid w:val="00AD4E8B"/>
    <w:rsid w:val="00AD5274"/>
    <w:rsid w:val="00AD5476"/>
    <w:rsid w:val="00AD6632"/>
    <w:rsid w:val="00AD67BD"/>
    <w:rsid w:val="00AD698B"/>
    <w:rsid w:val="00AD6EF9"/>
    <w:rsid w:val="00AD767A"/>
    <w:rsid w:val="00AD7DFC"/>
    <w:rsid w:val="00AE0324"/>
    <w:rsid w:val="00AE0427"/>
    <w:rsid w:val="00AE0BC7"/>
    <w:rsid w:val="00AE126A"/>
    <w:rsid w:val="00AE156A"/>
    <w:rsid w:val="00AE1B6B"/>
    <w:rsid w:val="00AE1DCF"/>
    <w:rsid w:val="00AE1DD1"/>
    <w:rsid w:val="00AE2408"/>
    <w:rsid w:val="00AE258F"/>
    <w:rsid w:val="00AE2E12"/>
    <w:rsid w:val="00AE3B8B"/>
    <w:rsid w:val="00AE3F1F"/>
    <w:rsid w:val="00AE4233"/>
    <w:rsid w:val="00AE423B"/>
    <w:rsid w:val="00AE47FF"/>
    <w:rsid w:val="00AE4ECB"/>
    <w:rsid w:val="00AE4F6E"/>
    <w:rsid w:val="00AE522B"/>
    <w:rsid w:val="00AE525E"/>
    <w:rsid w:val="00AE5842"/>
    <w:rsid w:val="00AE5A71"/>
    <w:rsid w:val="00AE5B78"/>
    <w:rsid w:val="00AE5C72"/>
    <w:rsid w:val="00AE5C9F"/>
    <w:rsid w:val="00AE5E8E"/>
    <w:rsid w:val="00AE5EC9"/>
    <w:rsid w:val="00AE60EA"/>
    <w:rsid w:val="00AE6312"/>
    <w:rsid w:val="00AE7198"/>
    <w:rsid w:val="00AE7DF6"/>
    <w:rsid w:val="00AF018D"/>
    <w:rsid w:val="00AF063A"/>
    <w:rsid w:val="00AF0DE3"/>
    <w:rsid w:val="00AF0F63"/>
    <w:rsid w:val="00AF10CE"/>
    <w:rsid w:val="00AF13AA"/>
    <w:rsid w:val="00AF165A"/>
    <w:rsid w:val="00AF1E73"/>
    <w:rsid w:val="00AF36B8"/>
    <w:rsid w:val="00AF5CD0"/>
    <w:rsid w:val="00AF65C8"/>
    <w:rsid w:val="00AF6933"/>
    <w:rsid w:val="00AF6BF1"/>
    <w:rsid w:val="00AF6DB4"/>
    <w:rsid w:val="00AF72F6"/>
    <w:rsid w:val="00B00F26"/>
    <w:rsid w:val="00B012EF"/>
    <w:rsid w:val="00B0164F"/>
    <w:rsid w:val="00B017C8"/>
    <w:rsid w:val="00B01891"/>
    <w:rsid w:val="00B01F0A"/>
    <w:rsid w:val="00B0226A"/>
    <w:rsid w:val="00B02442"/>
    <w:rsid w:val="00B02753"/>
    <w:rsid w:val="00B03096"/>
    <w:rsid w:val="00B033E9"/>
    <w:rsid w:val="00B03942"/>
    <w:rsid w:val="00B03B66"/>
    <w:rsid w:val="00B05F11"/>
    <w:rsid w:val="00B103E5"/>
    <w:rsid w:val="00B10BF2"/>
    <w:rsid w:val="00B11E3F"/>
    <w:rsid w:val="00B125F7"/>
    <w:rsid w:val="00B13F83"/>
    <w:rsid w:val="00B1513A"/>
    <w:rsid w:val="00B15D03"/>
    <w:rsid w:val="00B15DBA"/>
    <w:rsid w:val="00B160BC"/>
    <w:rsid w:val="00B16CFA"/>
    <w:rsid w:val="00B17B22"/>
    <w:rsid w:val="00B17F89"/>
    <w:rsid w:val="00B20764"/>
    <w:rsid w:val="00B20F1A"/>
    <w:rsid w:val="00B20F76"/>
    <w:rsid w:val="00B22040"/>
    <w:rsid w:val="00B223D7"/>
    <w:rsid w:val="00B229D3"/>
    <w:rsid w:val="00B22B8A"/>
    <w:rsid w:val="00B2318C"/>
    <w:rsid w:val="00B246C5"/>
    <w:rsid w:val="00B25447"/>
    <w:rsid w:val="00B25AE4"/>
    <w:rsid w:val="00B26959"/>
    <w:rsid w:val="00B2698B"/>
    <w:rsid w:val="00B275BF"/>
    <w:rsid w:val="00B30EB0"/>
    <w:rsid w:val="00B31049"/>
    <w:rsid w:val="00B31C38"/>
    <w:rsid w:val="00B330DC"/>
    <w:rsid w:val="00B3350C"/>
    <w:rsid w:val="00B3378D"/>
    <w:rsid w:val="00B33830"/>
    <w:rsid w:val="00B33C99"/>
    <w:rsid w:val="00B348FF"/>
    <w:rsid w:val="00B34DB5"/>
    <w:rsid w:val="00B34F30"/>
    <w:rsid w:val="00B351C8"/>
    <w:rsid w:val="00B35D5D"/>
    <w:rsid w:val="00B3600D"/>
    <w:rsid w:val="00B364FA"/>
    <w:rsid w:val="00B37080"/>
    <w:rsid w:val="00B3797C"/>
    <w:rsid w:val="00B37A52"/>
    <w:rsid w:val="00B37B6D"/>
    <w:rsid w:val="00B37DDE"/>
    <w:rsid w:val="00B40EE5"/>
    <w:rsid w:val="00B41EDA"/>
    <w:rsid w:val="00B42493"/>
    <w:rsid w:val="00B4307B"/>
    <w:rsid w:val="00B437EE"/>
    <w:rsid w:val="00B448AE"/>
    <w:rsid w:val="00B44A57"/>
    <w:rsid w:val="00B45081"/>
    <w:rsid w:val="00B45837"/>
    <w:rsid w:val="00B459E3"/>
    <w:rsid w:val="00B45D5B"/>
    <w:rsid w:val="00B472B9"/>
    <w:rsid w:val="00B476E4"/>
    <w:rsid w:val="00B477E2"/>
    <w:rsid w:val="00B50152"/>
    <w:rsid w:val="00B51E31"/>
    <w:rsid w:val="00B521D7"/>
    <w:rsid w:val="00B525F0"/>
    <w:rsid w:val="00B526CD"/>
    <w:rsid w:val="00B528AC"/>
    <w:rsid w:val="00B52B98"/>
    <w:rsid w:val="00B53326"/>
    <w:rsid w:val="00B540E0"/>
    <w:rsid w:val="00B54158"/>
    <w:rsid w:val="00B5429B"/>
    <w:rsid w:val="00B54690"/>
    <w:rsid w:val="00B548A3"/>
    <w:rsid w:val="00B54D5C"/>
    <w:rsid w:val="00B54EDA"/>
    <w:rsid w:val="00B556D6"/>
    <w:rsid w:val="00B55CE5"/>
    <w:rsid w:val="00B55E25"/>
    <w:rsid w:val="00B560EF"/>
    <w:rsid w:val="00B5730F"/>
    <w:rsid w:val="00B57632"/>
    <w:rsid w:val="00B57887"/>
    <w:rsid w:val="00B57B90"/>
    <w:rsid w:val="00B57C0F"/>
    <w:rsid w:val="00B57CF8"/>
    <w:rsid w:val="00B57E73"/>
    <w:rsid w:val="00B61728"/>
    <w:rsid w:val="00B625D6"/>
    <w:rsid w:val="00B6403F"/>
    <w:rsid w:val="00B643C8"/>
    <w:rsid w:val="00B64D18"/>
    <w:rsid w:val="00B64DD3"/>
    <w:rsid w:val="00B655C4"/>
    <w:rsid w:val="00B658EF"/>
    <w:rsid w:val="00B65A6B"/>
    <w:rsid w:val="00B664E7"/>
    <w:rsid w:val="00B66BDA"/>
    <w:rsid w:val="00B6732F"/>
    <w:rsid w:val="00B67364"/>
    <w:rsid w:val="00B67F82"/>
    <w:rsid w:val="00B70EFC"/>
    <w:rsid w:val="00B71089"/>
    <w:rsid w:val="00B7118A"/>
    <w:rsid w:val="00B7188C"/>
    <w:rsid w:val="00B7205A"/>
    <w:rsid w:val="00B73F6B"/>
    <w:rsid w:val="00B744ED"/>
    <w:rsid w:val="00B74E3C"/>
    <w:rsid w:val="00B74F13"/>
    <w:rsid w:val="00B7562E"/>
    <w:rsid w:val="00B7570E"/>
    <w:rsid w:val="00B765D1"/>
    <w:rsid w:val="00B76F66"/>
    <w:rsid w:val="00B773BB"/>
    <w:rsid w:val="00B8107E"/>
    <w:rsid w:val="00B81A2F"/>
    <w:rsid w:val="00B81F26"/>
    <w:rsid w:val="00B822EC"/>
    <w:rsid w:val="00B827A8"/>
    <w:rsid w:val="00B8391D"/>
    <w:rsid w:val="00B83B7F"/>
    <w:rsid w:val="00B857F8"/>
    <w:rsid w:val="00B85A1A"/>
    <w:rsid w:val="00B85EEB"/>
    <w:rsid w:val="00B860E9"/>
    <w:rsid w:val="00B86639"/>
    <w:rsid w:val="00B86B4C"/>
    <w:rsid w:val="00B86BEE"/>
    <w:rsid w:val="00B86CD9"/>
    <w:rsid w:val="00B87E40"/>
    <w:rsid w:val="00B900DE"/>
    <w:rsid w:val="00B903C1"/>
    <w:rsid w:val="00B90448"/>
    <w:rsid w:val="00B904E1"/>
    <w:rsid w:val="00B90922"/>
    <w:rsid w:val="00B91186"/>
    <w:rsid w:val="00B91B64"/>
    <w:rsid w:val="00B91D93"/>
    <w:rsid w:val="00B92074"/>
    <w:rsid w:val="00B92CF5"/>
    <w:rsid w:val="00B9306E"/>
    <w:rsid w:val="00B9330F"/>
    <w:rsid w:val="00B93944"/>
    <w:rsid w:val="00B940AE"/>
    <w:rsid w:val="00B946B3"/>
    <w:rsid w:val="00B946F6"/>
    <w:rsid w:val="00B9562B"/>
    <w:rsid w:val="00B95D86"/>
    <w:rsid w:val="00B95EB4"/>
    <w:rsid w:val="00B9637B"/>
    <w:rsid w:val="00B96426"/>
    <w:rsid w:val="00B969A3"/>
    <w:rsid w:val="00BA00F3"/>
    <w:rsid w:val="00BA06EC"/>
    <w:rsid w:val="00BA18E5"/>
    <w:rsid w:val="00BA1B39"/>
    <w:rsid w:val="00BA2011"/>
    <w:rsid w:val="00BA24A5"/>
    <w:rsid w:val="00BA339A"/>
    <w:rsid w:val="00BA3402"/>
    <w:rsid w:val="00BA414C"/>
    <w:rsid w:val="00BA4991"/>
    <w:rsid w:val="00BA53D9"/>
    <w:rsid w:val="00BA5E1B"/>
    <w:rsid w:val="00BA6143"/>
    <w:rsid w:val="00BA6246"/>
    <w:rsid w:val="00BA7D9F"/>
    <w:rsid w:val="00BB0020"/>
    <w:rsid w:val="00BB0668"/>
    <w:rsid w:val="00BB1137"/>
    <w:rsid w:val="00BB1AFE"/>
    <w:rsid w:val="00BB1DD1"/>
    <w:rsid w:val="00BB2A2F"/>
    <w:rsid w:val="00BB2CD2"/>
    <w:rsid w:val="00BB3176"/>
    <w:rsid w:val="00BB3F9F"/>
    <w:rsid w:val="00BB40EE"/>
    <w:rsid w:val="00BB4920"/>
    <w:rsid w:val="00BB5B98"/>
    <w:rsid w:val="00BB623D"/>
    <w:rsid w:val="00BB6974"/>
    <w:rsid w:val="00BB6978"/>
    <w:rsid w:val="00BC004D"/>
    <w:rsid w:val="00BC04E1"/>
    <w:rsid w:val="00BC063C"/>
    <w:rsid w:val="00BC1B80"/>
    <w:rsid w:val="00BC1C54"/>
    <w:rsid w:val="00BC21EF"/>
    <w:rsid w:val="00BC4154"/>
    <w:rsid w:val="00BC43AA"/>
    <w:rsid w:val="00BC4618"/>
    <w:rsid w:val="00BC5498"/>
    <w:rsid w:val="00BC576E"/>
    <w:rsid w:val="00BC5C27"/>
    <w:rsid w:val="00BC6C8E"/>
    <w:rsid w:val="00BC70CF"/>
    <w:rsid w:val="00BD0AC8"/>
    <w:rsid w:val="00BD100E"/>
    <w:rsid w:val="00BD26FE"/>
    <w:rsid w:val="00BD2F02"/>
    <w:rsid w:val="00BD3AB8"/>
    <w:rsid w:val="00BD452B"/>
    <w:rsid w:val="00BD50EE"/>
    <w:rsid w:val="00BD5787"/>
    <w:rsid w:val="00BD6770"/>
    <w:rsid w:val="00BE05B0"/>
    <w:rsid w:val="00BE0847"/>
    <w:rsid w:val="00BE0C6D"/>
    <w:rsid w:val="00BE0F6C"/>
    <w:rsid w:val="00BE12C7"/>
    <w:rsid w:val="00BE1677"/>
    <w:rsid w:val="00BE1D84"/>
    <w:rsid w:val="00BE1F13"/>
    <w:rsid w:val="00BE2077"/>
    <w:rsid w:val="00BE27FA"/>
    <w:rsid w:val="00BE29F3"/>
    <w:rsid w:val="00BE2D32"/>
    <w:rsid w:val="00BE2FC9"/>
    <w:rsid w:val="00BE3040"/>
    <w:rsid w:val="00BE3287"/>
    <w:rsid w:val="00BE39B1"/>
    <w:rsid w:val="00BE3AD9"/>
    <w:rsid w:val="00BE3F25"/>
    <w:rsid w:val="00BE42CF"/>
    <w:rsid w:val="00BE502D"/>
    <w:rsid w:val="00BE613D"/>
    <w:rsid w:val="00BE64BD"/>
    <w:rsid w:val="00BE67C6"/>
    <w:rsid w:val="00BE71E7"/>
    <w:rsid w:val="00BE76C6"/>
    <w:rsid w:val="00BF0164"/>
    <w:rsid w:val="00BF082C"/>
    <w:rsid w:val="00BF1747"/>
    <w:rsid w:val="00BF3A07"/>
    <w:rsid w:val="00BF3C3A"/>
    <w:rsid w:val="00BF3F45"/>
    <w:rsid w:val="00BF4A18"/>
    <w:rsid w:val="00BF4E9E"/>
    <w:rsid w:val="00BF51D9"/>
    <w:rsid w:val="00BF605F"/>
    <w:rsid w:val="00BF6343"/>
    <w:rsid w:val="00BF664A"/>
    <w:rsid w:val="00BF724B"/>
    <w:rsid w:val="00BF7BB0"/>
    <w:rsid w:val="00C00339"/>
    <w:rsid w:val="00C00FF9"/>
    <w:rsid w:val="00C01355"/>
    <w:rsid w:val="00C01651"/>
    <w:rsid w:val="00C016F0"/>
    <w:rsid w:val="00C01DAA"/>
    <w:rsid w:val="00C029B1"/>
    <w:rsid w:val="00C029D2"/>
    <w:rsid w:val="00C03D3C"/>
    <w:rsid w:val="00C03D74"/>
    <w:rsid w:val="00C0447A"/>
    <w:rsid w:val="00C04BE0"/>
    <w:rsid w:val="00C04DFA"/>
    <w:rsid w:val="00C04F56"/>
    <w:rsid w:val="00C0528C"/>
    <w:rsid w:val="00C05689"/>
    <w:rsid w:val="00C06160"/>
    <w:rsid w:val="00C06D1E"/>
    <w:rsid w:val="00C0745D"/>
    <w:rsid w:val="00C07AB6"/>
    <w:rsid w:val="00C07C84"/>
    <w:rsid w:val="00C1095E"/>
    <w:rsid w:val="00C113A9"/>
    <w:rsid w:val="00C118A2"/>
    <w:rsid w:val="00C121DA"/>
    <w:rsid w:val="00C125E0"/>
    <w:rsid w:val="00C12AF3"/>
    <w:rsid w:val="00C137B2"/>
    <w:rsid w:val="00C14390"/>
    <w:rsid w:val="00C14910"/>
    <w:rsid w:val="00C14B9B"/>
    <w:rsid w:val="00C156B8"/>
    <w:rsid w:val="00C156C9"/>
    <w:rsid w:val="00C16201"/>
    <w:rsid w:val="00C162DE"/>
    <w:rsid w:val="00C167A9"/>
    <w:rsid w:val="00C173D8"/>
    <w:rsid w:val="00C17612"/>
    <w:rsid w:val="00C20A9F"/>
    <w:rsid w:val="00C20F15"/>
    <w:rsid w:val="00C21115"/>
    <w:rsid w:val="00C21EDD"/>
    <w:rsid w:val="00C21F33"/>
    <w:rsid w:val="00C22821"/>
    <w:rsid w:val="00C228A1"/>
    <w:rsid w:val="00C2370A"/>
    <w:rsid w:val="00C238DB"/>
    <w:rsid w:val="00C2455D"/>
    <w:rsid w:val="00C24D7C"/>
    <w:rsid w:val="00C25141"/>
    <w:rsid w:val="00C254AA"/>
    <w:rsid w:val="00C25538"/>
    <w:rsid w:val="00C25656"/>
    <w:rsid w:val="00C25A57"/>
    <w:rsid w:val="00C260CF"/>
    <w:rsid w:val="00C26958"/>
    <w:rsid w:val="00C27378"/>
    <w:rsid w:val="00C27D0F"/>
    <w:rsid w:val="00C302DF"/>
    <w:rsid w:val="00C316EE"/>
    <w:rsid w:val="00C31BA4"/>
    <w:rsid w:val="00C31C54"/>
    <w:rsid w:val="00C32627"/>
    <w:rsid w:val="00C339CB"/>
    <w:rsid w:val="00C342CC"/>
    <w:rsid w:val="00C34A9E"/>
    <w:rsid w:val="00C34C3D"/>
    <w:rsid w:val="00C353BD"/>
    <w:rsid w:val="00C35ABF"/>
    <w:rsid w:val="00C35F46"/>
    <w:rsid w:val="00C365FA"/>
    <w:rsid w:val="00C37621"/>
    <w:rsid w:val="00C40940"/>
    <w:rsid w:val="00C40B97"/>
    <w:rsid w:val="00C416B7"/>
    <w:rsid w:val="00C41CE9"/>
    <w:rsid w:val="00C429BB"/>
    <w:rsid w:val="00C43518"/>
    <w:rsid w:val="00C43554"/>
    <w:rsid w:val="00C43B0C"/>
    <w:rsid w:val="00C458C0"/>
    <w:rsid w:val="00C45F1C"/>
    <w:rsid w:val="00C46C2C"/>
    <w:rsid w:val="00C46C34"/>
    <w:rsid w:val="00C4726A"/>
    <w:rsid w:val="00C47DA7"/>
    <w:rsid w:val="00C50729"/>
    <w:rsid w:val="00C50953"/>
    <w:rsid w:val="00C52261"/>
    <w:rsid w:val="00C53091"/>
    <w:rsid w:val="00C53B43"/>
    <w:rsid w:val="00C53F20"/>
    <w:rsid w:val="00C54061"/>
    <w:rsid w:val="00C5407C"/>
    <w:rsid w:val="00C5436F"/>
    <w:rsid w:val="00C543A2"/>
    <w:rsid w:val="00C545BA"/>
    <w:rsid w:val="00C54626"/>
    <w:rsid w:val="00C5544C"/>
    <w:rsid w:val="00C55E1C"/>
    <w:rsid w:val="00C576AE"/>
    <w:rsid w:val="00C60C08"/>
    <w:rsid w:val="00C6114A"/>
    <w:rsid w:val="00C616E6"/>
    <w:rsid w:val="00C61B83"/>
    <w:rsid w:val="00C62784"/>
    <w:rsid w:val="00C631B3"/>
    <w:rsid w:val="00C657AC"/>
    <w:rsid w:val="00C6595A"/>
    <w:rsid w:val="00C6768C"/>
    <w:rsid w:val="00C67E65"/>
    <w:rsid w:val="00C7091A"/>
    <w:rsid w:val="00C70AE8"/>
    <w:rsid w:val="00C70E32"/>
    <w:rsid w:val="00C72557"/>
    <w:rsid w:val="00C72A3F"/>
    <w:rsid w:val="00C75D2C"/>
    <w:rsid w:val="00C76156"/>
    <w:rsid w:val="00C763F7"/>
    <w:rsid w:val="00C76633"/>
    <w:rsid w:val="00C76FB2"/>
    <w:rsid w:val="00C77F35"/>
    <w:rsid w:val="00C804BB"/>
    <w:rsid w:val="00C80AA7"/>
    <w:rsid w:val="00C80BA9"/>
    <w:rsid w:val="00C81464"/>
    <w:rsid w:val="00C81E1D"/>
    <w:rsid w:val="00C81F76"/>
    <w:rsid w:val="00C82511"/>
    <w:rsid w:val="00C82B76"/>
    <w:rsid w:val="00C8324A"/>
    <w:rsid w:val="00C8354B"/>
    <w:rsid w:val="00C83BBE"/>
    <w:rsid w:val="00C83D06"/>
    <w:rsid w:val="00C83E07"/>
    <w:rsid w:val="00C845EF"/>
    <w:rsid w:val="00C84997"/>
    <w:rsid w:val="00C858CE"/>
    <w:rsid w:val="00C859DA"/>
    <w:rsid w:val="00C85C1D"/>
    <w:rsid w:val="00C86478"/>
    <w:rsid w:val="00C869BC"/>
    <w:rsid w:val="00C86BA9"/>
    <w:rsid w:val="00C86E98"/>
    <w:rsid w:val="00C87358"/>
    <w:rsid w:val="00C9011C"/>
    <w:rsid w:val="00C90AC5"/>
    <w:rsid w:val="00C90E7C"/>
    <w:rsid w:val="00C910B0"/>
    <w:rsid w:val="00C918B4"/>
    <w:rsid w:val="00C91AE1"/>
    <w:rsid w:val="00C91B04"/>
    <w:rsid w:val="00C91C97"/>
    <w:rsid w:val="00C91CE3"/>
    <w:rsid w:val="00C91D61"/>
    <w:rsid w:val="00C92AFE"/>
    <w:rsid w:val="00C92D25"/>
    <w:rsid w:val="00C93219"/>
    <w:rsid w:val="00C9358C"/>
    <w:rsid w:val="00C94F2B"/>
    <w:rsid w:val="00C95BB1"/>
    <w:rsid w:val="00C95DAF"/>
    <w:rsid w:val="00C96436"/>
    <w:rsid w:val="00C969A6"/>
    <w:rsid w:val="00C96C2D"/>
    <w:rsid w:val="00CA0B0D"/>
    <w:rsid w:val="00CA2603"/>
    <w:rsid w:val="00CA3686"/>
    <w:rsid w:val="00CA3A8C"/>
    <w:rsid w:val="00CA4286"/>
    <w:rsid w:val="00CA4785"/>
    <w:rsid w:val="00CA48AF"/>
    <w:rsid w:val="00CA4ADA"/>
    <w:rsid w:val="00CA52C2"/>
    <w:rsid w:val="00CA5725"/>
    <w:rsid w:val="00CA57A7"/>
    <w:rsid w:val="00CA5AB8"/>
    <w:rsid w:val="00CA6A3C"/>
    <w:rsid w:val="00CA6F67"/>
    <w:rsid w:val="00CA711A"/>
    <w:rsid w:val="00CA72BC"/>
    <w:rsid w:val="00CA7722"/>
    <w:rsid w:val="00CA7B0C"/>
    <w:rsid w:val="00CA7B91"/>
    <w:rsid w:val="00CA7BCB"/>
    <w:rsid w:val="00CA7F2B"/>
    <w:rsid w:val="00CB0758"/>
    <w:rsid w:val="00CB0CAA"/>
    <w:rsid w:val="00CB11F7"/>
    <w:rsid w:val="00CB1ECA"/>
    <w:rsid w:val="00CB2FC5"/>
    <w:rsid w:val="00CB3C55"/>
    <w:rsid w:val="00CB3DB2"/>
    <w:rsid w:val="00CB4143"/>
    <w:rsid w:val="00CB4604"/>
    <w:rsid w:val="00CB503B"/>
    <w:rsid w:val="00CB57D1"/>
    <w:rsid w:val="00CB5AA7"/>
    <w:rsid w:val="00CB6038"/>
    <w:rsid w:val="00CB645F"/>
    <w:rsid w:val="00CB69B8"/>
    <w:rsid w:val="00CB6AAC"/>
    <w:rsid w:val="00CB6B72"/>
    <w:rsid w:val="00CC069D"/>
    <w:rsid w:val="00CC0912"/>
    <w:rsid w:val="00CC1F69"/>
    <w:rsid w:val="00CC2ECA"/>
    <w:rsid w:val="00CC42B8"/>
    <w:rsid w:val="00CC4C55"/>
    <w:rsid w:val="00CC59D7"/>
    <w:rsid w:val="00CC5CDC"/>
    <w:rsid w:val="00CC64A4"/>
    <w:rsid w:val="00CC6521"/>
    <w:rsid w:val="00CD05DA"/>
    <w:rsid w:val="00CD096F"/>
    <w:rsid w:val="00CD0C35"/>
    <w:rsid w:val="00CD11B8"/>
    <w:rsid w:val="00CD1BE5"/>
    <w:rsid w:val="00CD2178"/>
    <w:rsid w:val="00CD2E2D"/>
    <w:rsid w:val="00CD32E9"/>
    <w:rsid w:val="00CD40E9"/>
    <w:rsid w:val="00CD43FB"/>
    <w:rsid w:val="00CD4CA4"/>
    <w:rsid w:val="00CD632D"/>
    <w:rsid w:val="00CD6A2D"/>
    <w:rsid w:val="00CD7C11"/>
    <w:rsid w:val="00CD7D05"/>
    <w:rsid w:val="00CE011C"/>
    <w:rsid w:val="00CE0D06"/>
    <w:rsid w:val="00CE100D"/>
    <w:rsid w:val="00CE26F0"/>
    <w:rsid w:val="00CE2A97"/>
    <w:rsid w:val="00CE2F9D"/>
    <w:rsid w:val="00CE4DA6"/>
    <w:rsid w:val="00CE50B6"/>
    <w:rsid w:val="00CE5744"/>
    <w:rsid w:val="00CE5948"/>
    <w:rsid w:val="00CE5A53"/>
    <w:rsid w:val="00CE5BC9"/>
    <w:rsid w:val="00CE6120"/>
    <w:rsid w:val="00CE6236"/>
    <w:rsid w:val="00CE6735"/>
    <w:rsid w:val="00CE698A"/>
    <w:rsid w:val="00CE6CEF"/>
    <w:rsid w:val="00CE6FCE"/>
    <w:rsid w:val="00CE707F"/>
    <w:rsid w:val="00CE7AB5"/>
    <w:rsid w:val="00CE7E36"/>
    <w:rsid w:val="00CE7FF9"/>
    <w:rsid w:val="00CF018D"/>
    <w:rsid w:val="00CF0465"/>
    <w:rsid w:val="00CF09CD"/>
    <w:rsid w:val="00CF0AA4"/>
    <w:rsid w:val="00CF13AC"/>
    <w:rsid w:val="00CF1AA2"/>
    <w:rsid w:val="00CF2904"/>
    <w:rsid w:val="00CF2EA9"/>
    <w:rsid w:val="00CF31EB"/>
    <w:rsid w:val="00CF330A"/>
    <w:rsid w:val="00CF3B76"/>
    <w:rsid w:val="00CF3B96"/>
    <w:rsid w:val="00CF4224"/>
    <w:rsid w:val="00CF5838"/>
    <w:rsid w:val="00CF5893"/>
    <w:rsid w:val="00CF5EC6"/>
    <w:rsid w:val="00CF68C6"/>
    <w:rsid w:val="00CF6ED9"/>
    <w:rsid w:val="00CF7262"/>
    <w:rsid w:val="00CF7B98"/>
    <w:rsid w:val="00CF7C99"/>
    <w:rsid w:val="00D01A51"/>
    <w:rsid w:val="00D01E16"/>
    <w:rsid w:val="00D02DC8"/>
    <w:rsid w:val="00D02DEF"/>
    <w:rsid w:val="00D03B41"/>
    <w:rsid w:val="00D040EC"/>
    <w:rsid w:val="00D0438E"/>
    <w:rsid w:val="00D04635"/>
    <w:rsid w:val="00D04CDE"/>
    <w:rsid w:val="00D066AE"/>
    <w:rsid w:val="00D06B8D"/>
    <w:rsid w:val="00D0777F"/>
    <w:rsid w:val="00D10986"/>
    <w:rsid w:val="00D1107B"/>
    <w:rsid w:val="00D11348"/>
    <w:rsid w:val="00D12EB3"/>
    <w:rsid w:val="00D132CC"/>
    <w:rsid w:val="00D1336C"/>
    <w:rsid w:val="00D13FA7"/>
    <w:rsid w:val="00D145D2"/>
    <w:rsid w:val="00D146DE"/>
    <w:rsid w:val="00D150CB"/>
    <w:rsid w:val="00D1545C"/>
    <w:rsid w:val="00D15652"/>
    <w:rsid w:val="00D158A5"/>
    <w:rsid w:val="00D16056"/>
    <w:rsid w:val="00D16EC6"/>
    <w:rsid w:val="00D17F75"/>
    <w:rsid w:val="00D20843"/>
    <w:rsid w:val="00D217CD"/>
    <w:rsid w:val="00D218C1"/>
    <w:rsid w:val="00D21BCF"/>
    <w:rsid w:val="00D21CE6"/>
    <w:rsid w:val="00D21E19"/>
    <w:rsid w:val="00D21E30"/>
    <w:rsid w:val="00D22805"/>
    <w:rsid w:val="00D2296D"/>
    <w:rsid w:val="00D22E56"/>
    <w:rsid w:val="00D238D1"/>
    <w:rsid w:val="00D24997"/>
    <w:rsid w:val="00D249A4"/>
    <w:rsid w:val="00D24C99"/>
    <w:rsid w:val="00D24D16"/>
    <w:rsid w:val="00D24ECD"/>
    <w:rsid w:val="00D250CF"/>
    <w:rsid w:val="00D251BB"/>
    <w:rsid w:val="00D25598"/>
    <w:rsid w:val="00D257D1"/>
    <w:rsid w:val="00D25EA5"/>
    <w:rsid w:val="00D26824"/>
    <w:rsid w:val="00D26BE6"/>
    <w:rsid w:val="00D26DCA"/>
    <w:rsid w:val="00D2734C"/>
    <w:rsid w:val="00D30860"/>
    <w:rsid w:val="00D308FF"/>
    <w:rsid w:val="00D318AC"/>
    <w:rsid w:val="00D31ADD"/>
    <w:rsid w:val="00D31C89"/>
    <w:rsid w:val="00D32505"/>
    <w:rsid w:val="00D326E8"/>
    <w:rsid w:val="00D32765"/>
    <w:rsid w:val="00D33233"/>
    <w:rsid w:val="00D338EC"/>
    <w:rsid w:val="00D33A08"/>
    <w:rsid w:val="00D33C08"/>
    <w:rsid w:val="00D341E0"/>
    <w:rsid w:val="00D344E7"/>
    <w:rsid w:val="00D34829"/>
    <w:rsid w:val="00D348CA"/>
    <w:rsid w:val="00D34C5E"/>
    <w:rsid w:val="00D35139"/>
    <w:rsid w:val="00D3526F"/>
    <w:rsid w:val="00D35939"/>
    <w:rsid w:val="00D35FEB"/>
    <w:rsid w:val="00D35FFB"/>
    <w:rsid w:val="00D36277"/>
    <w:rsid w:val="00D363CF"/>
    <w:rsid w:val="00D368A9"/>
    <w:rsid w:val="00D36BFD"/>
    <w:rsid w:val="00D37183"/>
    <w:rsid w:val="00D3755A"/>
    <w:rsid w:val="00D3780A"/>
    <w:rsid w:val="00D37DAE"/>
    <w:rsid w:val="00D4048A"/>
    <w:rsid w:val="00D40A74"/>
    <w:rsid w:val="00D40B78"/>
    <w:rsid w:val="00D40B95"/>
    <w:rsid w:val="00D41EE3"/>
    <w:rsid w:val="00D422CA"/>
    <w:rsid w:val="00D4285F"/>
    <w:rsid w:val="00D42934"/>
    <w:rsid w:val="00D42D57"/>
    <w:rsid w:val="00D42FB5"/>
    <w:rsid w:val="00D435AA"/>
    <w:rsid w:val="00D45140"/>
    <w:rsid w:val="00D454D2"/>
    <w:rsid w:val="00D4569D"/>
    <w:rsid w:val="00D459D0"/>
    <w:rsid w:val="00D45BF7"/>
    <w:rsid w:val="00D46886"/>
    <w:rsid w:val="00D4779F"/>
    <w:rsid w:val="00D47CC7"/>
    <w:rsid w:val="00D5066F"/>
    <w:rsid w:val="00D50A6E"/>
    <w:rsid w:val="00D522DA"/>
    <w:rsid w:val="00D528C3"/>
    <w:rsid w:val="00D52939"/>
    <w:rsid w:val="00D52C27"/>
    <w:rsid w:val="00D53006"/>
    <w:rsid w:val="00D532EE"/>
    <w:rsid w:val="00D55664"/>
    <w:rsid w:val="00D558AC"/>
    <w:rsid w:val="00D55E07"/>
    <w:rsid w:val="00D55EF4"/>
    <w:rsid w:val="00D55EF7"/>
    <w:rsid w:val="00D55F98"/>
    <w:rsid w:val="00D5630C"/>
    <w:rsid w:val="00D573BD"/>
    <w:rsid w:val="00D576F3"/>
    <w:rsid w:val="00D5793B"/>
    <w:rsid w:val="00D57BBF"/>
    <w:rsid w:val="00D60031"/>
    <w:rsid w:val="00D60263"/>
    <w:rsid w:val="00D6099A"/>
    <w:rsid w:val="00D610E9"/>
    <w:rsid w:val="00D61AB9"/>
    <w:rsid w:val="00D621E9"/>
    <w:rsid w:val="00D623F6"/>
    <w:rsid w:val="00D62F7D"/>
    <w:rsid w:val="00D65804"/>
    <w:rsid w:val="00D661C6"/>
    <w:rsid w:val="00D6655A"/>
    <w:rsid w:val="00D66C79"/>
    <w:rsid w:val="00D66CBB"/>
    <w:rsid w:val="00D67447"/>
    <w:rsid w:val="00D677BD"/>
    <w:rsid w:val="00D6785D"/>
    <w:rsid w:val="00D678D9"/>
    <w:rsid w:val="00D67AE1"/>
    <w:rsid w:val="00D67D31"/>
    <w:rsid w:val="00D71271"/>
    <w:rsid w:val="00D7149C"/>
    <w:rsid w:val="00D71BD6"/>
    <w:rsid w:val="00D72B59"/>
    <w:rsid w:val="00D742D8"/>
    <w:rsid w:val="00D7439C"/>
    <w:rsid w:val="00D7471D"/>
    <w:rsid w:val="00D75366"/>
    <w:rsid w:val="00D759D8"/>
    <w:rsid w:val="00D75F81"/>
    <w:rsid w:val="00D7680C"/>
    <w:rsid w:val="00D77109"/>
    <w:rsid w:val="00D7745D"/>
    <w:rsid w:val="00D776D5"/>
    <w:rsid w:val="00D779BE"/>
    <w:rsid w:val="00D8072F"/>
    <w:rsid w:val="00D80F6F"/>
    <w:rsid w:val="00D815F4"/>
    <w:rsid w:val="00D82E7F"/>
    <w:rsid w:val="00D82FC4"/>
    <w:rsid w:val="00D8334F"/>
    <w:rsid w:val="00D836B6"/>
    <w:rsid w:val="00D83F8A"/>
    <w:rsid w:val="00D84037"/>
    <w:rsid w:val="00D84416"/>
    <w:rsid w:val="00D8486F"/>
    <w:rsid w:val="00D84B69"/>
    <w:rsid w:val="00D84EFA"/>
    <w:rsid w:val="00D8540B"/>
    <w:rsid w:val="00D85725"/>
    <w:rsid w:val="00D85ADC"/>
    <w:rsid w:val="00D85B28"/>
    <w:rsid w:val="00D865FD"/>
    <w:rsid w:val="00D87E59"/>
    <w:rsid w:val="00D87E8F"/>
    <w:rsid w:val="00D900E3"/>
    <w:rsid w:val="00D907A7"/>
    <w:rsid w:val="00D909CD"/>
    <w:rsid w:val="00D90FC0"/>
    <w:rsid w:val="00D91876"/>
    <w:rsid w:val="00D91D8E"/>
    <w:rsid w:val="00D92764"/>
    <w:rsid w:val="00D927FE"/>
    <w:rsid w:val="00D93E16"/>
    <w:rsid w:val="00D94039"/>
    <w:rsid w:val="00D94497"/>
    <w:rsid w:val="00D94636"/>
    <w:rsid w:val="00D9480B"/>
    <w:rsid w:val="00D949AC"/>
    <w:rsid w:val="00D96ABA"/>
    <w:rsid w:val="00D976C6"/>
    <w:rsid w:val="00DA0064"/>
    <w:rsid w:val="00DA08AE"/>
    <w:rsid w:val="00DA0E73"/>
    <w:rsid w:val="00DA1468"/>
    <w:rsid w:val="00DA1E0C"/>
    <w:rsid w:val="00DA1EF0"/>
    <w:rsid w:val="00DA2682"/>
    <w:rsid w:val="00DA3AD1"/>
    <w:rsid w:val="00DA437A"/>
    <w:rsid w:val="00DA4AF4"/>
    <w:rsid w:val="00DA4D57"/>
    <w:rsid w:val="00DA5627"/>
    <w:rsid w:val="00DA56DF"/>
    <w:rsid w:val="00DA6761"/>
    <w:rsid w:val="00DA74E6"/>
    <w:rsid w:val="00DA78AD"/>
    <w:rsid w:val="00DA7E4C"/>
    <w:rsid w:val="00DA7F58"/>
    <w:rsid w:val="00DB04AE"/>
    <w:rsid w:val="00DB05D8"/>
    <w:rsid w:val="00DB09C5"/>
    <w:rsid w:val="00DB143D"/>
    <w:rsid w:val="00DB1706"/>
    <w:rsid w:val="00DB32CF"/>
    <w:rsid w:val="00DB3589"/>
    <w:rsid w:val="00DB3F0D"/>
    <w:rsid w:val="00DB419D"/>
    <w:rsid w:val="00DB42C4"/>
    <w:rsid w:val="00DB50B2"/>
    <w:rsid w:val="00DB5655"/>
    <w:rsid w:val="00DB57A6"/>
    <w:rsid w:val="00DB5D49"/>
    <w:rsid w:val="00DB7283"/>
    <w:rsid w:val="00DB79AB"/>
    <w:rsid w:val="00DB7B47"/>
    <w:rsid w:val="00DC0380"/>
    <w:rsid w:val="00DC0B10"/>
    <w:rsid w:val="00DC0C05"/>
    <w:rsid w:val="00DC12A6"/>
    <w:rsid w:val="00DC1D10"/>
    <w:rsid w:val="00DC2288"/>
    <w:rsid w:val="00DC2627"/>
    <w:rsid w:val="00DC2837"/>
    <w:rsid w:val="00DC2AF4"/>
    <w:rsid w:val="00DC320F"/>
    <w:rsid w:val="00DC3C3E"/>
    <w:rsid w:val="00DC3DDA"/>
    <w:rsid w:val="00DC3E83"/>
    <w:rsid w:val="00DC3EBA"/>
    <w:rsid w:val="00DC44AF"/>
    <w:rsid w:val="00DC4899"/>
    <w:rsid w:val="00DC510A"/>
    <w:rsid w:val="00DC5D43"/>
    <w:rsid w:val="00DC5FE3"/>
    <w:rsid w:val="00DC63A4"/>
    <w:rsid w:val="00DC6591"/>
    <w:rsid w:val="00DC688F"/>
    <w:rsid w:val="00DC6BA1"/>
    <w:rsid w:val="00DC6D17"/>
    <w:rsid w:val="00DC7DEA"/>
    <w:rsid w:val="00DD1892"/>
    <w:rsid w:val="00DD2405"/>
    <w:rsid w:val="00DD2750"/>
    <w:rsid w:val="00DD2A9D"/>
    <w:rsid w:val="00DD381E"/>
    <w:rsid w:val="00DD3998"/>
    <w:rsid w:val="00DD4F80"/>
    <w:rsid w:val="00DD503E"/>
    <w:rsid w:val="00DD5247"/>
    <w:rsid w:val="00DD54DE"/>
    <w:rsid w:val="00DD5A1B"/>
    <w:rsid w:val="00DD66EB"/>
    <w:rsid w:val="00DD70E9"/>
    <w:rsid w:val="00DE08C7"/>
    <w:rsid w:val="00DE2FDA"/>
    <w:rsid w:val="00DE399D"/>
    <w:rsid w:val="00DE3C1E"/>
    <w:rsid w:val="00DE4BEB"/>
    <w:rsid w:val="00DE4C7C"/>
    <w:rsid w:val="00DE5091"/>
    <w:rsid w:val="00DE5957"/>
    <w:rsid w:val="00DE59D3"/>
    <w:rsid w:val="00DE63D7"/>
    <w:rsid w:val="00DE6CEC"/>
    <w:rsid w:val="00DE6CFB"/>
    <w:rsid w:val="00DF00FF"/>
    <w:rsid w:val="00DF022E"/>
    <w:rsid w:val="00DF0B3E"/>
    <w:rsid w:val="00DF0B98"/>
    <w:rsid w:val="00DF1E58"/>
    <w:rsid w:val="00DF219F"/>
    <w:rsid w:val="00DF3876"/>
    <w:rsid w:val="00DF3CDF"/>
    <w:rsid w:val="00DF5B38"/>
    <w:rsid w:val="00DF6953"/>
    <w:rsid w:val="00DF6EB5"/>
    <w:rsid w:val="00E00293"/>
    <w:rsid w:val="00E003D0"/>
    <w:rsid w:val="00E0096E"/>
    <w:rsid w:val="00E00BC6"/>
    <w:rsid w:val="00E00BFE"/>
    <w:rsid w:val="00E01F2F"/>
    <w:rsid w:val="00E02081"/>
    <w:rsid w:val="00E04580"/>
    <w:rsid w:val="00E045AD"/>
    <w:rsid w:val="00E05593"/>
    <w:rsid w:val="00E05925"/>
    <w:rsid w:val="00E05994"/>
    <w:rsid w:val="00E06372"/>
    <w:rsid w:val="00E06806"/>
    <w:rsid w:val="00E06DFB"/>
    <w:rsid w:val="00E0703D"/>
    <w:rsid w:val="00E07D3F"/>
    <w:rsid w:val="00E10028"/>
    <w:rsid w:val="00E104AC"/>
    <w:rsid w:val="00E10964"/>
    <w:rsid w:val="00E10C87"/>
    <w:rsid w:val="00E10CB1"/>
    <w:rsid w:val="00E11EF8"/>
    <w:rsid w:val="00E12B2E"/>
    <w:rsid w:val="00E13983"/>
    <w:rsid w:val="00E13DB4"/>
    <w:rsid w:val="00E1423A"/>
    <w:rsid w:val="00E143CF"/>
    <w:rsid w:val="00E14441"/>
    <w:rsid w:val="00E16D06"/>
    <w:rsid w:val="00E16EE1"/>
    <w:rsid w:val="00E17BC6"/>
    <w:rsid w:val="00E203AD"/>
    <w:rsid w:val="00E212C1"/>
    <w:rsid w:val="00E21474"/>
    <w:rsid w:val="00E21842"/>
    <w:rsid w:val="00E21C53"/>
    <w:rsid w:val="00E2246F"/>
    <w:rsid w:val="00E225B7"/>
    <w:rsid w:val="00E2306B"/>
    <w:rsid w:val="00E23084"/>
    <w:rsid w:val="00E231AA"/>
    <w:rsid w:val="00E23654"/>
    <w:rsid w:val="00E2380A"/>
    <w:rsid w:val="00E23F85"/>
    <w:rsid w:val="00E24F58"/>
    <w:rsid w:val="00E24FEC"/>
    <w:rsid w:val="00E2505C"/>
    <w:rsid w:val="00E251B3"/>
    <w:rsid w:val="00E25C06"/>
    <w:rsid w:val="00E25F7C"/>
    <w:rsid w:val="00E26ACC"/>
    <w:rsid w:val="00E3023A"/>
    <w:rsid w:val="00E3100A"/>
    <w:rsid w:val="00E31375"/>
    <w:rsid w:val="00E31522"/>
    <w:rsid w:val="00E3162F"/>
    <w:rsid w:val="00E31B70"/>
    <w:rsid w:val="00E32128"/>
    <w:rsid w:val="00E326E8"/>
    <w:rsid w:val="00E3275A"/>
    <w:rsid w:val="00E328A7"/>
    <w:rsid w:val="00E330FB"/>
    <w:rsid w:val="00E33166"/>
    <w:rsid w:val="00E342C8"/>
    <w:rsid w:val="00E35697"/>
    <w:rsid w:val="00E3735C"/>
    <w:rsid w:val="00E3743F"/>
    <w:rsid w:val="00E37446"/>
    <w:rsid w:val="00E37C8D"/>
    <w:rsid w:val="00E409FE"/>
    <w:rsid w:val="00E40A2C"/>
    <w:rsid w:val="00E417E4"/>
    <w:rsid w:val="00E41F8B"/>
    <w:rsid w:val="00E424B8"/>
    <w:rsid w:val="00E42B55"/>
    <w:rsid w:val="00E42DFB"/>
    <w:rsid w:val="00E42EEE"/>
    <w:rsid w:val="00E42F07"/>
    <w:rsid w:val="00E435B1"/>
    <w:rsid w:val="00E438C5"/>
    <w:rsid w:val="00E4423F"/>
    <w:rsid w:val="00E4493C"/>
    <w:rsid w:val="00E4604D"/>
    <w:rsid w:val="00E46251"/>
    <w:rsid w:val="00E46B7F"/>
    <w:rsid w:val="00E46EA9"/>
    <w:rsid w:val="00E47534"/>
    <w:rsid w:val="00E47BE4"/>
    <w:rsid w:val="00E501A1"/>
    <w:rsid w:val="00E50FC4"/>
    <w:rsid w:val="00E5142B"/>
    <w:rsid w:val="00E52597"/>
    <w:rsid w:val="00E531A0"/>
    <w:rsid w:val="00E5322B"/>
    <w:rsid w:val="00E532B4"/>
    <w:rsid w:val="00E532CA"/>
    <w:rsid w:val="00E5330F"/>
    <w:rsid w:val="00E540B9"/>
    <w:rsid w:val="00E54821"/>
    <w:rsid w:val="00E54C2D"/>
    <w:rsid w:val="00E54D0F"/>
    <w:rsid w:val="00E55097"/>
    <w:rsid w:val="00E55706"/>
    <w:rsid w:val="00E55A6B"/>
    <w:rsid w:val="00E55E71"/>
    <w:rsid w:val="00E570FB"/>
    <w:rsid w:val="00E57EB3"/>
    <w:rsid w:val="00E60019"/>
    <w:rsid w:val="00E604F9"/>
    <w:rsid w:val="00E616E2"/>
    <w:rsid w:val="00E61EED"/>
    <w:rsid w:val="00E61F8C"/>
    <w:rsid w:val="00E62A54"/>
    <w:rsid w:val="00E62BB9"/>
    <w:rsid w:val="00E63BC8"/>
    <w:rsid w:val="00E64252"/>
    <w:rsid w:val="00E64C0C"/>
    <w:rsid w:val="00E64DD1"/>
    <w:rsid w:val="00E655DE"/>
    <w:rsid w:val="00E65AAA"/>
    <w:rsid w:val="00E669D1"/>
    <w:rsid w:val="00E66B46"/>
    <w:rsid w:val="00E67002"/>
    <w:rsid w:val="00E67DBC"/>
    <w:rsid w:val="00E67EF8"/>
    <w:rsid w:val="00E70568"/>
    <w:rsid w:val="00E70ACC"/>
    <w:rsid w:val="00E71269"/>
    <w:rsid w:val="00E7168E"/>
    <w:rsid w:val="00E7249F"/>
    <w:rsid w:val="00E72FEE"/>
    <w:rsid w:val="00E7472D"/>
    <w:rsid w:val="00E753AE"/>
    <w:rsid w:val="00E756D8"/>
    <w:rsid w:val="00E758D2"/>
    <w:rsid w:val="00E75EF0"/>
    <w:rsid w:val="00E768C4"/>
    <w:rsid w:val="00E76F37"/>
    <w:rsid w:val="00E8081F"/>
    <w:rsid w:val="00E811A2"/>
    <w:rsid w:val="00E8126A"/>
    <w:rsid w:val="00E8154B"/>
    <w:rsid w:val="00E81678"/>
    <w:rsid w:val="00E81E55"/>
    <w:rsid w:val="00E831A6"/>
    <w:rsid w:val="00E8357D"/>
    <w:rsid w:val="00E83610"/>
    <w:rsid w:val="00E846E3"/>
    <w:rsid w:val="00E84808"/>
    <w:rsid w:val="00E85038"/>
    <w:rsid w:val="00E860C0"/>
    <w:rsid w:val="00E86BBB"/>
    <w:rsid w:val="00E86D6B"/>
    <w:rsid w:val="00E86FC0"/>
    <w:rsid w:val="00E87429"/>
    <w:rsid w:val="00E87497"/>
    <w:rsid w:val="00E8765F"/>
    <w:rsid w:val="00E87ABB"/>
    <w:rsid w:val="00E9071A"/>
    <w:rsid w:val="00E9095D"/>
    <w:rsid w:val="00E90E98"/>
    <w:rsid w:val="00E90EB2"/>
    <w:rsid w:val="00E917CF"/>
    <w:rsid w:val="00E9257F"/>
    <w:rsid w:val="00E936FF"/>
    <w:rsid w:val="00E93CCE"/>
    <w:rsid w:val="00E9444A"/>
    <w:rsid w:val="00E9501E"/>
    <w:rsid w:val="00E95533"/>
    <w:rsid w:val="00E95882"/>
    <w:rsid w:val="00E95A06"/>
    <w:rsid w:val="00E96044"/>
    <w:rsid w:val="00E96381"/>
    <w:rsid w:val="00E97120"/>
    <w:rsid w:val="00E97121"/>
    <w:rsid w:val="00E9787E"/>
    <w:rsid w:val="00EA11CA"/>
    <w:rsid w:val="00EA22C7"/>
    <w:rsid w:val="00EA2CA0"/>
    <w:rsid w:val="00EA3291"/>
    <w:rsid w:val="00EA364E"/>
    <w:rsid w:val="00EA3E70"/>
    <w:rsid w:val="00EA4041"/>
    <w:rsid w:val="00EA49C3"/>
    <w:rsid w:val="00EA5578"/>
    <w:rsid w:val="00EA61FB"/>
    <w:rsid w:val="00EA62E0"/>
    <w:rsid w:val="00EB150E"/>
    <w:rsid w:val="00EB259C"/>
    <w:rsid w:val="00EB29C3"/>
    <w:rsid w:val="00EB2D32"/>
    <w:rsid w:val="00EB3674"/>
    <w:rsid w:val="00EB3696"/>
    <w:rsid w:val="00EB36F5"/>
    <w:rsid w:val="00EB3E14"/>
    <w:rsid w:val="00EB400D"/>
    <w:rsid w:val="00EB4B0A"/>
    <w:rsid w:val="00EB5561"/>
    <w:rsid w:val="00EB5849"/>
    <w:rsid w:val="00EB5AED"/>
    <w:rsid w:val="00EB5F92"/>
    <w:rsid w:val="00EB7643"/>
    <w:rsid w:val="00EC20FF"/>
    <w:rsid w:val="00EC2256"/>
    <w:rsid w:val="00EC5966"/>
    <w:rsid w:val="00EC59AC"/>
    <w:rsid w:val="00EC59C1"/>
    <w:rsid w:val="00EC5B04"/>
    <w:rsid w:val="00EC6537"/>
    <w:rsid w:val="00EC7E8B"/>
    <w:rsid w:val="00ED036B"/>
    <w:rsid w:val="00ED0D0C"/>
    <w:rsid w:val="00ED0FF9"/>
    <w:rsid w:val="00ED16E9"/>
    <w:rsid w:val="00ED1B87"/>
    <w:rsid w:val="00ED24BE"/>
    <w:rsid w:val="00ED27E9"/>
    <w:rsid w:val="00ED2AB5"/>
    <w:rsid w:val="00ED3296"/>
    <w:rsid w:val="00ED349E"/>
    <w:rsid w:val="00ED3AF1"/>
    <w:rsid w:val="00ED3FC1"/>
    <w:rsid w:val="00ED40FF"/>
    <w:rsid w:val="00ED4ABC"/>
    <w:rsid w:val="00ED543D"/>
    <w:rsid w:val="00ED5D87"/>
    <w:rsid w:val="00ED6432"/>
    <w:rsid w:val="00ED654F"/>
    <w:rsid w:val="00ED6829"/>
    <w:rsid w:val="00ED6917"/>
    <w:rsid w:val="00ED6B17"/>
    <w:rsid w:val="00ED6CE9"/>
    <w:rsid w:val="00ED746B"/>
    <w:rsid w:val="00ED7DBD"/>
    <w:rsid w:val="00EE1523"/>
    <w:rsid w:val="00EE2C96"/>
    <w:rsid w:val="00EE30BA"/>
    <w:rsid w:val="00EE35FF"/>
    <w:rsid w:val="00EE3628"/>
    <w:rsid w:val="00EE3E61"/>
    <w:rsid w:val="00EE479C"/>
    <w:rsid w:val="00EE5093"/>
    <w:rsid w:val="00EE5A7E"/>
    <w:rsid w:val="00EE6D89"/>
    <w:rsid w:val="00EE7C8C"/>
    <w:rsid w:val="00EF0703"/>
    <w:rsid w:val="00EF08AD"/>
    <w:rsid w:val="00EF29CD"/>
    <w:rsid w:val="00EF2A0D"/>
    <w:rsid w:val="00EF36B8"/>
    <w:rsid w:val="00EF382C"/>
    <w:rsid w:val="00EF41BA"/>
    <w:rsid w:val="00EF4F6C"/>
    <w:rsid w:val="00EF588C"/>
    <w:rsid w:val="00EF5E73"/>
    <w:rsid w:val="00EF5EBA"/>
    <w:rsid w:val="00EF6332"/>
    <w:rsid w:val="00EF66FB"/>
    <w:rsid w:val="00EF6941"/>
    <w:rsid w:val="00EF71F8"/>
    <w:rsid w:val="00F001BF"/>
    <w:rsid w:val="00F00B03"/>
    <w:rsid w:val="00F00D92"/>
    <w:rsid w:val="00F01253"/>
    <w:rsid w:val="00F01534"/>
    <w:rsid w:val="00F01E50"/>
    <w:rsid w:val="00F01EE4"/>
    <w:rsid w:val="00F020CE"/>
    <w:rsid w:val="00F033AA"/>
    <w:rsid w:val="00F03896"/>
    <w:rsid w:val="00F039C6"/>
    <w:rsid w:val="00F04738"/>
    <w:rsid w:val="00F052BB"/>
    <w:rsid w:val="00F05684"/>
    <w:rsid w:val="00F059AA"/>
    <w:rsid w:val="00F06009"/>
    <w:rsid w:val="00F061A8"/>
    <w:rsid w:val="00F0630E"/>
    <w:rsid w:val="00F064D2"/>
    <w:rsid w:val="00F06902"/>
    <w:rsid w:val="00F07C38"/>
    <w:rsid w:val="00F100C0"/>
    <w:rsid w:val="00F104A6"/>
    <w:rsid w:val="00F10684"/>
    <w:rsid w:val="00F10C89"/>
    <w:rsid w:val="00F110CC"/>
    <w:rsid w:val="00F121DD"/>
    <w:rsid w:val="00F122AC"/>
    <w:rsid w:val="00F12BD3"/>
    <w:rsid w:val="00F12FA7"/>
    <w:rsid w:val="00F130B4"/>
    <w:rsid w:val="00F13D8D"/>
    <w:rsid w:val="00F1406B"/>
    <w:rsid w:val="00F14A4A"/>
    <w:rsid w:val="00F14C97"/>
    <w:rsid w:val="00F154A9"/>
    <w:rsid w:val="00F15751"/>
    <w:rsid w:val="00F157E8"/>
    <w:rsid w:val="00F158DF"/>
    <w:rsid w:val="00F15B6F"/>
    <w:rsid w:val="00F1617B"/>
    <w:rsid w:val="00F1670A"/>
    <w:rsid w:val="00F177B8"/>
    <w:rsid w:val="00F17E3B"/>
    <w:rsid w:val="00F17F4D"/>
    <w:rsid w:val="00F20A78"/>
    <w:rsid w:val="00F214E2"/>
    <w:rsid w:val="00F2158A"/>
    <w:rsid w:val="00F21620"/>
    <w:rsid w:val="00F216D0"/>
    <w:rsid w:val="00F22170"/>
    <w:rsid w:val="00F225D3"/>
    <w:rsid w:val="00F22A62"/>
    <w:rsid w:val="00F22CE1"/>
    <w:rsid w:val="00F230DF"/>
    <w:rsid w:val="00F2346F"/>
    <w:rsid w:val="00F2366B"/>
    <w:rsid w:val="00F23FDB"/>
    <w:rsid w:val="00F24270"/>
    <w:rsid w:val="00F24BB2"/>
    <w:rsid w:val="00F24F0F"/>
    <w:rsid w:val="00F25356"/>
    <w:rsid w:val="00F254C6"/>
    <w:rsid w:val="00F25812"/>
    <w:rsid w:val="00F265B4"/>
    <w:rsid w:val="00F26730"/>
    <w:rsid w:val="00F26AA1"/>
    <w:rsid w:val="00F273DE"/>
    <w:rsid w:val="00F2759E"/>
    <w:rsid w:val="00F27669"/>
    <w:rsid w:val="00F27FB3"/>
    <w:rsid w:val="00F30F47"/>
    <w:rsid w:val="00F31A5A"/>
    <w:rsid w:val="00F32192"/>
    <w:rsid w:val="00F3289B"/>
    <w:rsid w:val="00F32D52"/>
    <w:rsid w:val="00F33359"/>
    <w:rsid w:val="00F338CB"/>
    <w:rsid w:val="00F3456C"/>
    <w:rsid w:val="00F359E0"/>
    <w:rsid w:val="00F37713"/>
    <w:rsid w:val="00F37F40"/>
    <w:rsid w:val="00F37FC2"/>
    <w:rsid w:val="00F40367"/>
    <w:rsid w:val="00F411DF"/>
    <w:rsid w:val="00F41B99"/>
    <w:rsid w:val="00F41C0E"/>
    <w:rsid w:val="00F424D8"/>
    <w:rsid w:val="00F424E1"/>
    <w:rsid w:val="00F4286F"/>
    <w:rsid w:val="00F4364B"/>
    <w:rsid w:val="00F43C56"/>
    <w:rsid w:val="00F45ED4"/>
    <w:rsid w:val="00F46572"/>
    <w:rsid w:val="00F46D81"/>
    <w:rsid w:val="00F47065"/>
    <w:rsid w:val="00F4757F"/>
    <w:rsid w:val="00F47975"/>
    <w:rsid w:val="00F47D92"/>
    <w:rsid w:val="00F50ECA"/>
    <w:rsid w:val="00F51479"/>
    <w:rsid w:val="00F515B1"/>
    <w:rsid w:val="00F51D87"/>
    <w:rsid w:val="00F52CA6"/>
    <w:rsid w:val="00F5355E"/>
    <w:rsid w:val="00F53AAC"/>
    <w:rsid w:val="00F53E30"/>
    <w:rsid w:val="00F54698"/>
    <w:rsid w:val="00F54C26"/>
    <w:rsid w:val="00F55782"/>
    <w:rsid w:val="00F5685A"/>
    <w:rsid w:val="00F56BCD"/>
    <w:rsid w:val="00F56FC8"/>
    <w:rsid w:val="00F6016B"/>
    <w:rsid w:val="00F60D62"/>
    <w:rsid w:val="00F60E37"/>
    <w:rsid w:val="00F60F9B"/>
    <w:rsid w:val="00F63037"/>
    <w:rsid w:val="00F63166"/>
    <w:rsid w:val="00F63D2E"/>
    <w:rsid w:val="00F6401A"/>
    <w:rsid w:val="00F6416C"/>
    <w:rsid w:val="00F64B89"/>
    <w:rsid w:val="00F64C24"/>
    <w:rsid w:val="00F65286"/>
    <w:rsid w:val="00F66CEE"/>
    <w:rsid w:val="00F67311"/>
    <w:rsid w:val="00F67F88"/>
    <w:rsid w:val="00F70078"/>
    <w:rsid w:val="00F70D93"/>
    <w:rsid w:val="00F71164"/>
    <w:rsid w:val="00F7303F"/>
    <w:rsid w:val="00F73116"/>
    <w:rsid w:val="00F73527"/>
    <w:rsid w:val="00F7379D"/>
    <w:rsid w:val="00F739A6"/>
    <w:rsid w:val="00F74192"/>
    <w:rsid w:val="00F74A76"/>
    <w:rsid w:val="00F751D0"/>
    <w:rsid w:val="00F7564B"/>
    <w:rsid w:val="00F75D4E"/>
    <w:rsid w:val="00F763AC"/>
    <w:rsid w:val="00F76409"/>
    <w:rsid w:val="00F769EA"/>
    <w:rsid w:val="00F76EC9"/>
    <w:rsid w:val="00F77174"/>
    <w:rsid w:val="00F805F9"/>
    <w:rsid w:val="00F81098"/>
    <w:rsid w:val="00F81308"/>
    <w:rsid w:val="00F81DF3"/>
    <w:rsid w:val="00F81FAB"/>
    <w:rsid w:val="00F821FE"/>
    <w:rsid w:val="00F82320"/>
    <w:rsid w:val="00F83807"/>
    <w:rsid w:val="00F840F0"/>
    <w:rsid w:val="00F8451D"/>
    <w:rsid w:val="00F848BD"/>
    <w:rsid w:val="00F867AF"/>
    <w:rsid w:val="00F86CF2"/>
    <w:rsid w:val="00F87D62"/>
    <w:rsid w:val="00F905F3"/>
    <w:rsid w:val="00F90BEA"/>
    <w:rsid w:val="00F91636"/>
    <w:rsid w:val="00F91951"/>
    <w:rsid w:val="00F91E54"/>
    <w:rsid w:val="00F930F0"/>
    <w:rsid w:val="00F93556"/>
    <w:rsid w:val="00F93F2F"/>
    <w:rsid w:val="00F94323"/>
    <w:rsid w:val="00F9538F"/>
    <w:rsid w:val="00F96FEE"/>
    <w:rsid w:val="00F970D8"/>
    <w:rsid w:val="00F97936"/>
    <w:rsid w:val="00F97B64"/>
    <w:rsid w:val="00FA0075"/>
    <w:rsid w:val="00FA0512"/>
    <w:rsid w:val="00FA07B1"/>
    <w:rsid w:val="00FA0939"/>
    <w:rsid w:val="00FA11D4"/>
    <w:rsid w:val="00FA195F"/>
    <w:rsid w:val="00FA20E4"/>
    <w:rsid w:val="00FA22A7"/>
    <w:rsid w:val="00FA23FE"/>
    <w:rsid w:val="00FA245E"/>
    <w:rsid w:val="00FA30D4"/>
    <w:rsid w:val="00FA34CB"/>
    <w:rsid w:val="00FA3610"/>
    <w:rsid w:val="00FA3A07"/>
    <w:rsid w:val="00FA537C"/>
    <w:rsid w:val="00FA6039"/>
    <w:rsid w:val="00FA76DC"/>
    <w:rsid w:val="00FA7CA7"/>
    <w:rsid w:val="00FA7EED"/>
    <w:rsid w:val="00FB012D"/>
    <w:rsid w:val="00FB0187"/>
    <w:rsid w:val="00FB0C6C"/>
    <w:rsid w:val="00FB1848"/>
    <w:rsid w:val="00FB1AA5"/>
    <w:rsid w:val="00FB1E25"/>
    <w:rsid w:val="00FB2147"/>
    <w:rsid w:val="00FB2D85"/>
    <w:rsid w:val="00FB306D"/>
    <w:rsid w:val="00FB3954"/>
    <w:rsid w:val="00FB3FAF"/>
    <w:rsid w:val="00FB48B4"/>
    <w:rsid w:val="00FB4BB8"/>
    <w:rsid w:val="00FB4D84"/>
    <w:rsid w:val="00FB5475"/>
    <w:rsid w:val="00FB582E"/>
    <w:rsid w:val="00FB5876"/>
    <w:rsid w:val="00FB61AB"/>
    <w:rsid w:val="00FB6C61"/>
    <w:rsid w:val="00FB6FE3"/>
    <w:rsid w:val="00FB7309"/>
    <w:rsid w:val="00FB7AF6"/>
    <w:rsid w:val="00FB7C0E"/>
    <w:rsid w:val="00FC07D6"/>
    <w:rsid w:val="00FC0D38"/>
    <w:rsid w:val="00FC0DDB"/>
    <w:rsid w:val="00FC1226"/>
    <w:rsid w:val="00FC1993"/>
    <w:rsid w:val="00FC1B90"/>
    <w:rsid w:val="00FC2275"/>
    <w:rsid w:val="00FC2D94"/>
    <w:rsid w:val="00FC3AEF"/>
    <w:rsid w:val="00FC3BCA"/>
    <w:rsid w:val="00FC3EBA"/>
    <w:rsid w:val="00FC47E7"/>
    <w:rsid w:val="00FC4A9A"/>
    <w:rsid w:val="00FC4AFC"/>
    <w:rsid w:val="00FC4C55"/>
    <w:rsid w:val="00FC4D38"/>
    <w:rsid w:val="00FC585D"/>
    <w:rsid w:val="00FC60D4"/>
    <w:rsid w:val="00FC61D6"/>
    <w:rsid w:val="00FC79F5"/>
    <w:rsid w:val="00FC7F30"/>
    <w:rsid w:val="00FD02BB"/>
    <w:rsid w:val="00FD0628"/>
    <w:rsid w:val="00FD1008"/>
    <w:rsid w:val="00FD140B"/>
    <w:rsid w:val="00FD1772"/>
    <w:rsid w:val="00FD2074"/>
    <w:rsid w:val="00FD3713"/>
    <w:rsid w:val="00FD3D3D"/>
    <w:rsid w:val="00FD3DCD"/>
    <w:rsid w:val="00FD4DA5"/>
    <w:rsid w:val="00FD4EED"/>
    <w:rsid w:val="00FD5770"/>
    <w:rsid w:val="00FD5D5F"/>
    <w:rsid w:val="00FD67A2"/>
    <w:rsid w:val="00FD6CE3"/>
    <w:rsid w:val="00FD6D88"/>
    <w:rsid w:val="00FD6F2B"/>
    <w:rsid w:val="00FD6F30"/>
    <w:rsid w:val="00FD739F"/>
    <w:rsid w:val="00FD7811"/>
    <w:rsid w:val="00FD78CF"/>
    <w:rsid w:val="00FD7AC3"/>
    <w:rsid w:val="00FE07D3"/>
    <w:rsid w:val="00FE0876"/>
    <w:rsid w:val="00FE0CC7"/>
    <w:rsid w:val="00FE13FE"/>
    <w:rsid w:val="00FE245D"/>
    <w:rsid w:val="00FE2575"/>
    <w:rsid w:val="00FE260B"/>
    <w:rsid w:val="00FE304D"/>
    <w:rsid w:val="00FE397F"/>
    <w:rsid w:val="00FE3B61"/>
    <w:rsid w:val="00FE3E11"/>
    <w:rsid w:val="00FE3F6A"/>
    <w:rsid w:val="00FE40A3"/>
    <w:rsid w:val="00FE52C1"/>
    <w:rsid w:val="00FE57C8"/>
    <w:rsid w:val="00FE5F5A"/>
    <w:rsid w:val="00FE7C61"/>
    <w:rsid w:val="00FF00ED"/>
    <w:rsid w:val="00FF0713"/>
    <w:rsid w:val="00FF087E"/>
    <w:rsid w:val="00FF0A89"/>
    <w:rsid w:val="00FF100F"/>
    <w:rsid w:val="00FF2C3C"/>
    <w:rsid w:val="00FF2DE0"/>
    <w:rsid w:val="00FF325B"/>
    <w:rsid w:val="00FF34A3"/>
    <w:rsid w:val="00FF49CB"/>
    <w:rsid w:val="00FF4F86"/>
    <w:rsid w:val="00FF5697"/>
    <w:rsid w:val="00FF5DF6"/>
    <w:rsid w:val="00FF623B"/>
    <w:rsid w:val="00FF6395"/>
    <w:rsid w:val="00FF6C13"/>
    <w:rsid w:val="00FF75F6"/>
    <w:rsid w:val="00FF7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E4C1A"/>
  <w15:docId w15:val="{8A00C635-BD4F-4D81-B401-0B4905C7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EF0"/>
    <w:rPr>
      <w:rFonts w:ascii="Times New Roman" w:eastAsia="Times New Roman" w:hAnsi="Times New Roman"/>
      <w:sz w:val="22"/>
      <w:szCs w:val="24"/>
      <w:lang w:eastAsia="en-US"/>
    </w:rPr>
  </w:style>
  <w:style w:type="paragraph" w:styleId="Heading1">
    <w:name w:val="heading 1"/>
    <w:aliases w:val="H1,h1"/>
    <w:basedOn w:val="Normal"/>
    <w:next w:val="Normal"/>
    <w:link w:val="Heading1Char"/>
    <w:qFormat/>
    <w:rsid w:val="00D87E59"/>
    <w:pPr>
      <w:keepNext/>
      <w:tabs>
        <w:tab w:val="left" w:pos="851"/>
        <w:tab w:val="left" w:pos="1701"/>
        <w:tab w:val="left" w:pos="2552"/>
        <w:tab w:val="left" w:pos="3402"/>
        <w:tab w:val="left" w:pos="4253"/>
      </w:tabs>
      <w:overflowPunct w:val="0"/>
      <w:autoSpaceDE w:val="0"/>
      <w:autoSpaceDN w:val="0"/>
      <w:adjustRightInd w:val="0"/>
      <w:ind w:right="-581"/>
      <w:jc w:val="both"/>
      <w:textAlignment w:val="baseline"/>
      <w:outlineLvl w:val="0"/>
    </w:pPr>
    <w:rPr>
      <w:rFonts w:ascii="Palatino" w:hAnsi="Palatino"/>
      <w:b/>
      <w:bCs/>
      <w:sz w:val="20"/>
      <w:szCs w:val="20"/>
    </w:rPr>
  </w:style>
  <w:style w:type="paragraph" w:styleId="Heading2">
    <w:name w:val="heading 2"/>
    <w:basedOn w:val="Normal"/>
    <w:next w:val="Normal"/>
    <w:link w:val="Heading2Char"/>
    <w:qFormat/>
    <w:rsid w:val="00D87E59"/>
    <w:pPr>
      <w:keepNext/>
      <w:tabs>
        <w:tab w:val="left" w:pos="3544"/>
      </w:tabs>
      <w:overflowPunct w:val="0"/>
      <w:autoSpaceDE w:val="0"/>
      <w:autoSpaceDN w:val="0"/>
      <w:adjustRightInd w:val="0"/>
      <w:jc w:val="center"/>
      <w:textAlignment w:val="baseline"/>
      <w:outlineLvl w:val="1"/>
    </w:pPr>
    <w:rPr>
      <w:rFonts w:ascii="Palatino" w:hAnsi="Palatino"/>
      <w:b/>
      <w:bCs/>
      <w:szCs w:val="22"/>
    </w:rPr>
  </w:style>
  <w:style w:type="paragraph" w:styleId="Heading3">
    <w:name w:val="heading 3"/>
    <w:basedOn w:val="Normal"/>
    <w:next w:val="Normal"/>
    <w:link w:val="Heading3Char"/>
    <w:qFormat/>
    <w:rsid w:val="00D87E59"/>
    <w:pPr>
      <w:keepNext/>
      <w:tabs>
        <w:tab w:val="left" w:pos="900"/>
        <w:tab w:val="left" w:pos="5400"/>
      </w:tabs>
      <w:overflowPunct w:val="0"/>
      <w:autoSpaceDE w:val="0"/>
      <w:autoSpaceDN w:val="0"/>
      <w:adjustRightInd w:val="0"/>
      <w:ind w:left="900" w:right="-574" w:hanging="900"/>
      <w:jc w:val="both"/>
      <w:textAlignment w:val="baseline"/>
      <w:outlineLvl w:val="2"/>
    </w:pPr>
    <w:rPr>
      <w:rFonts w:ascii="Palatino" w:hAnsi="Palatino"/>
      <w:i/>
      <w:iCs/>
    </w:rPr>
  </w:style>
  <w:style w:type="paragraph" w:styleId="Heading4">
    <w:name w:val="heading 4"/>
    <w:basedOn w:val="Normal"/>
    <w:next w:val="Normal"/>
    <w:link w:val="Heading4Char"/>
    <w:qFormat/>
    <w:rsid w:val="00D87E59"/>
    <w:pPr>
      <w:keepNext/>
      <w:tabs>
        <w:tab w:val="left" w:pos="0"/>
        <w:tab w:val="left" w:pos="1418"/>
      </w:tabs>
      <w:outlineLvl w:val="3"/>
    </w:pPr>
    <w:rPr>
      <w:b/>
      <w:bCs/>
    </w:rPr>
  </w:style>
  <w:style w:type="paragraph" w:styleId="Heading5">
    <w:name w:val="heading 5"/>
    <w:basedOn w:val="Normal"/>
    <w:next w:val="Normal"/>
    <w:link w:val="Heading5Char"/>
    <w:qFormat/>
    <w:rsid w:val="00D87E59"/>
    <w:pPr>
      <w:keepNext/>
      <w:jc w:val="center"/>
      <w:outlineLvl w:val="4"/>
    </w:pPr>
    <w:rPr>
      <w:b/>
      <w:bCs/>
      <w:i/>
      <w:iCs/>
    </w:rPr>
  </w:style>
  <w:style w:type="paragraph" w:styleId="Heading6">
    <w:name w:val="heading 6"/>
    <w:basedOn w:val="Normal"/>
    <w:next w:val="Normal"/>
    <w:link w:val="Heading6Char"/>
    <w:qFormat/>
    <w:rsid w:val="00D87E59"/>
    <w:pPr>
      <w:keepNext/>
      <w:tabs>
        <w:tab w:val="left" w:pos="1418"/>
      </w:tabs>
      <w:ind w:left="1418"/>
      <w:jc w:val="both"/>
      <w:outlineLvl w:val="5"/>
    </w:pPr>
    <w:rPr>
      <w:i/>
      <w:iCs/>
    </w:rPr>
  </w:style>
  <w:style w:type="paragraph" w:styleId="Heading7">
    <w:name w:val="heading 7"/>
    <w:basedOn w:val="Normal"/>
    <w:next w:val="Normal"/>
    <w:link w:val="Heading7Char"/>
    <w:qFormat/>
    <w:rsid w:val="00D87E59"/>
    <w:pPr>
      <w:keepNext/>
      <w:tabs>
        <w:tab w:val="left" w:pos="900"/>
        <w:tab w:val="left" w:pos="5400"/>
      </w:tabs>
      <w:overflowPunct w:val="0"/>
      <w:autoSpaceDE w:val="0"/>
      <w:autoSpaceDN w:val="0"/>
      <w:adjustRightInd w:val="0"/>
      <w:ind w:left="1440" w:right="-574" w:hanging="1440"/>
      <w:jc w:val="both"/>
      <w:textAlignment w:val="baseline"/>
      <w:outlineLvl w:val="6"/>
    </w:pPr>
    <w:rPr>
      <w:rFonts w:ascii="Palatino" w:hAnsi="Palatino"/>
      <w:i/>
      <w:iCs/>
    </w:rPr>
  </w:style>
  <w:style w:type="paragraph" w:styleId="Heading8">
    <w:name w:val="heading 8"/>
    <w:basedOn w:val="Normal"/>
    <w:next w:val="Normal"/>
    <w:link w:val="Heading8Char"/>
    <w:qFormat/>
    <w:rsid w:val="00D87E59"/>
    <w:pPr>
      <w:keepNext/>
      <w:tabs>
        <w:tab w:val="left" w:pos="851"/>
        <w:tab w:val="left" w:pos="1701"/>
        <w:tab w:val="left" w:pos="2552"/>
        <w:tab w:val="left" w:pos="3402"/>
        <w:tab w:val="left" w:pos="4253"/>
      </w:tabs>
      <w:overflowPunct w:val="0"/>
      <w:autoSpaceDE w:val="0"/>
      <w:autoSpaceDN w:val="0"/>
      <w:adjustRightInd w:val="0"/>
      <w:ind w:left="851" w:right="-581" w:hanging="851"/>
      <w:jc w:val="both"/>
      <w:textAlignment w:val="baseline"/>
      <w:outlineLvl w:val="7"/>
    </w:pPr>
    <w:rPr>
      <w:rFonts w:ascii="Palatino" w:hAnsi="Palatino"/>
      <w:i/>
      <w:iCs/>
    </w:rPr>
  </w:style>
  <w:style w:type="paragraph" w:styleId="Heading9">
    <w:name w:val="heading 9"/>
    <w:basedOn w:val="Normal"/>
    <w:next w:val="Normal"/>
    <w:link w:val="Heading9Char"/>
    <w:qFormat/>
    <w:rsid w:val="00D87E59"/>
    <w:pPr>
      <w:keepNext/>
      <w:tabs>
        <w:tab w:val="left" w:pos="851"/>
        <w:tab w:val="left" w:pos="1701"/>
        <w:tab w:val="left" w:pos="2552"/>
        <w:tab w:val="left" w:pos="3402"/>
        <w:tab w:val="left" w:pos="4253"/>
      </w:tabs>
      <w:overflowPunct w:val="0"/>
      <w:autoSpaceDE w:val="0"/>
      <w:autoSpaceDN w:val="0"/>
      <w:adjustRightInd w:val="0"/>
      <w:ind w:right="-581"/>
      <w:jc w:val="both"/>
      <w:textAlignment w:val="baseline"/>
      <w:outlineLvl w:val="8"/>
    </w:pPr>
    <w:rPr>
      <w:rFonts w:ascii="Palatino" w:hAnsi="Palatino"/>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D87E59"/>
    <w:rPr>
      <w:rFonts w:ascii="Palatino" w:eastAsia="Times New Roman" w:hAnsi="Palatino" w:cs="Times New Roman"/>
      <w:b/>
      <w:bCs/>
      <w:sz w:val="20"/>
      <w:szCs w:val="20"/>
    </w:rPr>
  </w:style>
  <w:style w:type="character" w:customStyle="1" w:styleId="Heading2Char">
    <w:name w:val="Heading 2 Char"/>
    <w:basedOn w:val="DefaultParagraphFont"/>
    <w:link w:val="Heading2"/>
    <w:rsid w:val="00D87E59"/>
    <w:rPr>
      <w:rFonts w:ascii="Palatino" w:eastAsia="Times New Roman" w:hAnsi="Palatino" w:cs="Times New Roman"/>
      <w:b/>
      <w:bCs/>
    </w:rPr>
  </w:style>
  <w:style w:type="character" w:customStyle="1" w:styleId="Heading3Char">
    <w:name w:val="Heading 3 Char"/>
    <w:basedOn w:val="DefaultParagraphFont"/>
    <w:link w:val="Heading3"/>
    <w:rsid w:val="00D87E59"/>
    <w:rPr>
      <w:rFonts w:ascii="Palatino" w:eastAsia="Times New Roman" w:hAnsi="Palatino" w:cs="Times New Roman"/>
      <w:i/>
      <w:iCs/>
      <w:sz w:val="24"/>
      <w:szCs w:val="24"/>
    </w:rPr>
  </w:style>
  <w:style w:type="character" w:customStyle="1" w:styleId="Heading4Char">
    <w:name w:val="Heading 4 Char"/>
    <w:basedOn w:val="DefaultParagraphFont"/>
    <w:link w:val="Heading4"/>
    <w:rsid w:val="00D87E5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87E59"/>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rsid w:val="00D87E59"/>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D87E59"/>
    <w:rPr>
      <w:rFonts w:ascii="Palatino" w:eastAsia="Times New Roman" w:hAnsi="Palatino" w:cs="Times New Roman"/>
      <w:i/>
      <w:iCs/>
      <w:sz w:val="24"/>
      <w:szCs w:val="24"/>
    </w:rPr>
  </w:style>
  <w:style w:type="character" w:customStyle="1" w:styleId="Heading8Char">
    <w:name w:val="Heading 8 Char"/>
    <w:basedOn w:val="DefaultParagraphFont"/>
    <w:link w:val="Heading8"/>
    <w:rsid w:val="00D87E59"/>
    <w:rPr>
      <w:rFonts w:ascii="Palatino" w:eastAsia="Times New Roman" w:hAnsi="Palatino" w:cs="Times New Roman"/>
      <w:i/>
      <w:iCs/>
      <w:sz w:val="24"/>
      <w:szCs w:val="24"/>
    </w:rPr>
  </w:style>
  <w:style w:type="character" w:customStyle="1" w:styleId="Heading9Char">
    <w:name w:val="Heading 9 Char"/>
    <w:basedOn w:val="DefaultParagraphFont"/>
    <w:link w:val="Heading9"/>
    <w:rsid w:val="00D87E59"/>
    <w:rPr>
      <w:rFonts w:ascii="Palatino" w:eastAsia="Times New Roman" w:hAnsi="Palatino" w:cs="Times New Roman"/>
      <w:i/>
      <w:iCs/>
      <w:sz w:val="24"/>
      <w:szCs w:val="24"/>
    </w:rPr>
  </w:style>
  <w:style w:type="paragraph" w:styleId="Footer">
    <w:name w:val="footer"/>
    <w:basedOn w:val="Normal"/>
    <w:link w:val="FooterChar"/>
    <w:uiPriority w:val="99"/>
    <w:rsid w:val="00D87E59"/>
    <w:pPr>
      <w:tabs>
        <w:tab w:val="center" w:pos="4819"/>
        <w:tab w:val="right" w:pos="9071"/>
      </w:tabs>
      <w:overflowPunct w:val="0"/>
      <w:autoSpaceDE w:val="0"/>
      <w:autoSpaceDN w:val="0"/>
      <w:adjustRightInd w:val="0"/>
      <w:textAlignment w:val="baseline"/>
    </w:pPr>
    <w:rPr>
      <w:rFonts w:ascii="Arial" w:hAnsi="Arial" w:cs="Arial"/>
      <w:lang w:val="en-GB"/>
    </w:rPr>
  </w:style>
  <w:style w:type="character" w:customStyle="1" w:styleId="FooterChar">
    <w:name w:val="Footer Char"/>
    <w:basedOn w:val="DefaultParagraphFont"/>
    <w:link w:val="Footer"/>
    <w:uiPriority w:val="99"/>
    <w:rsid w:val="00D87E59"/>
    <w:rPr>
      <w:rFonts w:ascii="Arial" w:eastAsia="Times New Roman" w:hAnsi="Arial" w:cs="Arial"/>
      <w:sz w:val="24"/>
      <w:szCs w:val="24"/>
      <w:lang w:val="en-GB"/>
    </w:rPr>
  </w:style>
  <w:style w:type="paragraph" w:styleId="Header">
    <w:name w:val="header"/>
    <w:basedOn w:val="Normal"/>
    <w:link w:val="HeaderChar"/>
    <w:rsid w:val="00D87E59"/>
    <w:pPr>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rsid w:val="00D87E59"/>
    <w:rPr>
      <w:rFonts w:ascii="Times New Roman" w:eastAsia="Times New Roman" w:hAnsi="Times New Roman" w:cs="Times New Roman"/>
      <w:sz w:val="24"/>
      <w:szCs w:val="24"/>
    </w:rPr>
  </w:style>
  <w:style w:type="character" w:styleId="PageNumber">
    <w:name w:val="page number"/>
    <w:basedOn w:val="DefaultParagraphFont"/>
    <w:rsid w:val="00D87E59"/>
  </w:style>
  <w:style w:type="paragraph" w:styleId="BlockText">
    <w:name w:val="Block Text"/>
    <w:basedOn w:val="Normal"/>
    <w:rsid w:val="00D87E59"/>
    <w:pPr>
      <w:tabs>
        <w:tab w:val="left" w:pos="851"/>
        <w:tab w:val="left" w:pos="1701"/>
        <w:tab w:val="left" w:pos="2552"/>
        <w:tab w:val="left" w:pos="3402"/>
        <w:tab w:val="left" w:pos="4253"/>
      </w:tabs>
      <w:overflowPunct w:val="0"/>
      <w:autoSpaceDE w:val="0"/>
      <w:autoSpaceDN w:val="0"/>
      <w:adjustRightInd w:val="0"/>
      <w:ind w:left="1701" w:right="-581" w:hanging="1701"/>
      <w:jc w:val="both"/>
      <w:textAlignment w:val="baseline"/>
    </w:pPr>
    <w:rPr>
      <w:rFonts w:ascii="Palatino" w:hAnsi="Palatino"/>
    </w:rPr>
  </w:style>
  <w:style w:type="paragraph" w:customStyle="1" w:styleId="Amain">
    <w:name w:val="A main"/>
    <w:basedOn w:val="Normal"/>
    <w:rsid w:val="00D87E59"/>
    <w:pPr>
      <w:tabs>
        <w:tab w:val="left" w:pos="700"/>
      </w:tabs>
      <w:overflowPunct w:val="0"/>
      <w:autoSpaceDE w:val="0"/>
      <w:autoSpaceDN w:val="0"/>
      <w:adjustRightInd w:val="0"/>
      <w:spacing w:before="80" w:after="60"/>
      <w:jc w:val="both"/>
      <w:textAlignment w:val="baseline"/>
    </w:pPr>
    <w:rPr>
      <w:rFonts w:ascii="Times" w:hAnsi="Times" w:cs="Times"/>
    </w:rPr>
  </w:style>
  <w:style w:type="paragraph" w:customStyle="1" w:styleId="Apara">
    <w:name w:val="A para"/>
    <w:basedOn w:val="Normal"/>
    <w:rsid w:val="00D87E59"/>
    <w:pPr>
      <w:tabs>
        <w:tab w:val="right" w:pos="700"/>
      </w:tabs>
      <w:overflowPunct w:val="0"/>
      <w:autoSpaceDE w:val="0"/>
      <w:autoSpaceDN w:val="0"/>
      <w:adjustRightInd w:val="0"/>
      <w:spacing w:after="60"/>
      <w:ind w:left="900" w:hanging="900"/>
      <w:jc w:val="both"/>
      <w:textAlignment w:val="baseline"/>
    </w:pPr>
    <w:rPr>
      <w:rFonts w:ascii="Times" w:hAnsi="Times" w:cs="Times"/>
    </w:rPr>
  </w:style>
  <w:style w:type="paragraph" w:customStyle="1" w:styleId="Schclauseheading">
    <w:name w:val="Sch clause heading"/>
    <w:basedOn w:val="Normal"/>
    <w:next w:val="Amain"/>
    <w:rsid w:val="00D87E59"/>
    <w:pPr>
      <w:keepNext/>
      <w:overflowPunct w:val="0"/>
      <w:autoSpaceDE w:val="0"/>
      <w:autoSpaceDN w:val="0"/>
      <w:adjustRightInd w:val="0"/>
      <w:spacing w:before="160"/>
      <w:ind w:left="700" w:hanging="700"/>
      <w:textAlignment w:val="baseline"/>
    </w:pPr>
    <w:rPr>
      <w:rFonts w:ascii="Times" w:hAnsi="Times" w:cs="Times"/>
      <w:b/>
      <w:bCs/>
    </w:rPr>
  </w:style>
  <w:style w:type="paragraph" w:styleId="TOC1">
    <w:name w:val="toc 1"/>
    <w:basedOn w:val="Normal"/>
    <w:next w:val="Normal"/>
    <w:autoRedefine/>
    <w:uiPriority w:val="39"/>
    <w:rsid w:val="00915C26"/>
    <w:pPr>
      <w:widowControl w:val="0"/>
      <w:tabs>
        <w:tab w:val="left" w:pos="0"/>
        <w:tab w:val="left" w:pos="720"/>
        <w:tab w:val="right" w:leader="dot" w:pos="9498"/>
      </w:tabs>
      <w:spacing w:before="120" w:after="160"/>
    </w:pPr>
    <w:rPr>
      <w:rFonts w:ascii="Arial" w:hAnsi="Arial" w:cs="Arial"/>
      <w:b/>
      <w:noProof/>
      <w:szCs w:val="22"/>
    </w:rPr>
  </w:style>
  <w:style w:type="paragraph" w:styleId="BodyTextIndent">
    <w:name w:val="Body Text Indent"/>
    <w:basedOn w:val="Normal"/>
    <w:link w:val="BodyTextIndentChar"/>
    <w:rsid w:val="00D87E59"/>
    <w:pPr>
      <w:tabs>
        <w:tab w:val="left" w:pos="0"/>
        <w:tab w:val="left" w:pos="851"/>
        <w:tab w:val="left" w:pos="2552"/>
        <w:tab w:val="left" w:pos="3402"/>
        <w:tab w:val="left" w:pos="4253"/>
      </w:tabs>
      <w:ind w:right="-581"/>
      <w:jc w:val="both"/>
    </w:pPr>
  </w:style>
  <w:style w:type="character" w:customStyle="1" w:styleId="BodyTextIndentChar">
    <w:name w:val="Body Text Indent Char"/>
    <w:basedOn w:val="DefaultParagraphFont"/>
    <w:link w:val="BodyTextIndent"/>
    <w:rsid w:val="00D87E59"/>
    <w:rPr>
      <w:rFonts w:ascii="Times New Roman" w:eastAsia="Times New Roman" w:hAnsi="Times New Roman" w:cs="Times New Roman"/>
      <w:sz w:val="24"/>
      <w:szCs w:val="24"/>
    </w:rPr>
  </w:style>
  <w:style w:type="paragraph" w:styleId="BodyText">
    <w:name w:val="Body Text"/>
    <w:basedOn w:val="Normal"/>
    <w:link w:val="BodyTextChar"/>
    <w:rsid w:val="00D87E59"/>
    <w:pPr>
      <w:tabs>
        <w:tab w:val="left" w:pos="0"/>
        <w:tab w:val="left" w:pos="851"/>
        <w:tab w:val="left" w:pos="2552"/>
        <w:tab w:val="left" w:pos="3402"/>
        <w:tab w:val="left" w:pos="4253"/>
      </w:tabs>
      <w:overflowPunct w:val="0"/>
      <w:autoSpaceDE w:val="0"/>
      <w:autoSpaceDN w:val="0"/>
      <w:adjustRightInd w:val="0"/>
      <w:ind w:right="-581"/>
      <w:textAlignment w:val="baseline"/>
    </w:pPr>
    <w:rPr>
      <w:rFonts w:ascii="Palatino" w:hAnsi="Palatino"/>
      <w:caps/>
      <w:color w:val="FF0000"/>
    </w:rPr>
  </w:style>
  <w:style w:type="character" w:customStyle="1" w:styleId="BodyTextChar">
    <w:name w:val="Body Text Char"/>
    <w:basedOn w:val="DefaultParagraphFont"/>
    <w:link w:val="BodyText"/>
    <w:rsid w:val="00D87E59"/>
    <w:rPr>
      <w:rFonts w:ascii="Palatino" w:eastAsia="Times New Roman" w:hAnsi="Palatino" w:cs="Times New Roman"/>
      <w:caps/>
      <w:color w:val="FF0000"/>
      <w:sz w:val="24"/>
      <w:szCs w:val="24"/>
    </w:rPr>
  </w:style>
  <w:style w:type="paragraph" w:styleId="BodyText3">
    <w:name w:val="Body Text 3"/>
    <w:basedOn w:val="Normal"/>
    <w:link w:val="BodyText3Char"/>
    <w:rsid w:val="00D87E59"/>
    <w:pPr>
      <w:tabs>
        <w:tab w:val="left" w:pos="851"/>
        <w:tab w:val="left" w:pos="1701"/>
        <w:tab w:val="left" w:pos="2552"/>
        <w:tab w:val="left" w:pos="3402"/>
        <w:tab w:val="left" w:pos="4253"/>
      </w:tabs>
      <w:overflowPunct w:val="0"/>
      <w:autoSpaceDE w:val="0"/>
      <w:autoSpaceDN w:val="0"/>
      <w:adjustRightInd w:val="0"/>
      <w:ind w:right="-581"/>
      <w:jc w:val="both"/>
      <w:textAlignment w:val="baseline"/>
    </w:pPr>
    <w:rPr>
      <w:rFonts w:ascii="Palatino" w:hAnsi="Palatino"/>
      <w:color w:val="FF0000"/>
      <w:sz w:val="20"/>
      <w:szCs w:val="20"/>
    </w:rPr>
  </w:style>
  <w:style w:type="character" w:customStyle="1" w:styleId="BodyText3Char">
    <w:name w:val="Body Text 3 Char"/>
    <w:basedOn w:val="DefaultParagraphFont"/>
    <w:link w:val="BodyText3"/>
    <w:rsid w:val="00D87E59"/>
    <w:rPr>
      <w:rFonts w:ascii="Palatino" w:eastAsia="Times New Roman" w:hAnsi="Palatino" w:cs="Times New Roman"/>
      <w:color w:val="FF0000"/>
      <w:sz w:val="20"/>
      <w:szCs w:val="20"/>
    </w:rPr>
  </w:style>
  <w:style w:type="paragraph" w:styleId="TOC2">
    <w:name w:val="toc 2"/>
    <w:basedOn w:val="Normal"/>
    <w:next w:val="Normal"/>
    <w:autoRedefine/>
    <w:uiPriority w:val="39"/>
    <w:rsid w:val="00D87E59"/>
    <w:pPr>
      <w:tabs>
        <w:tab w:val="left" w:pos="709"/>
        <w:tab w:val="right" w:leader="dot" w:pos="8772"/>
      </w:tabs>
      <w:overflowPunct w:val="0"/>
      <w:autoSpaceDE w:val="0"/>
      <w:autoSpaceDN w:val="0"/>
      <w:adjustRightInd w:val="0"/>
      <w:spacing w:after="160"/>
      <w:textAlignment w:val="baseline"/>
    </w:pPr>
  </w:style>
  <w:style w:type="paragraph" w:styleId="TOC3">
    <w:name w:val="toc 3"/>
    <w:basedOn w:val="Normal"/>
    <w:next w:val="Normal"/>
    <w:autoRedefine/>
    <w:uiPriority w:val="39"/>
    <w:rsid w:val="00D87E59"/>
    <w:pPr>
      <w:overflowPunct w:val="0"/>
      <w:autoSpaceDE w:val="0"/>
      <w:autoSpaceDN w:val="0"/>
      <w:adjustRightInd w:val="0"/>
      <w:ind w:left="480"/>
      <w:textAlignment w:val="baseline"/>
    </w:pPr>
  </w:style>
  <w:style w:type="paragraph" w:styleId="TOC4">
    <w:name w:val="toc 4"/>
    <w:basedOn w:val="Normal"/>
    <w:next w:val="Normal"/>
    <w:autoRedefine/>
    <w:uiPriority w:val="39"/>
    <w:rsid w:val="00D87E59"/>
    <w:pPr>
      <w:overflowPunct w:val="0"/>
      <w:autoSpaceDE w:val="0"/>
      <w:autoSpaceDN w:val="0"/>
      <w:adjustRightInd w:val="0"/>
      <w:ind w:left="720"/>
      <w:textAlignment w:val="baseline"/>
    </w:pPr>
  </w:style>
  <w:style w:type="paragraph" w:styleId="TOC5">
    <w:name w:val="toc 5"/>
    <w:basedOn w:val="Normal"/>
    <w:next w:val="Normal"/>
    <w:autoRedefine/>
    <w:uiPriority w:val="39"/>
    <w:rsid w:val="00D87E59"/>
    <w:pPr>
      <w:overflowPunct w:val="0"/>
      <w:autoSpaceDE w:val="0"/>
      <w:autoSpaceDN w:val="0"/>
      <w:adjustRightInd w:val="0"/>
      <w:ind w:left="960"/>
      <w:textAlignment w:val="baseline"/>
    </w:pPr>
  </w:style>
  <w:style w:type="paragraph" w:styleId="TOC6">
    <w:name w:val="toc 6"/>
    <w:basedOn w:val="Normal"/>
    <w:next w:val="Normal"/>
    <w:autoRedefine/>
    <w:uiPriority w:val="39"/>
    <w:rsid w:val="00D87E59"/>
    <w:pPr>
      <w:overflowPunct w:val="0"/>
      <w:autoSpaceDE w:val="0"/>
      <w:autoSpaceDN w:val="0"/>
      <w:adjustRightInd w:val="0"/>
      <w:ind w:left="1200"/>
      <w:textAlignment w:val="baseline"/>
    </w:pPr>
  </w:style>
  <w:style w:type="paragraph" w:styleId="TOC7">
    <w:name w:val="toc 7"/>
    <w:basedOn w:val="Normal"/>
    <w:next w:val="Normal"/>
    <w:autoRedefine/>
    <w:uiPriority w:val="39"/>
    <w:rsid w:val="00D87E59"/>
    <w:pPr>
      <w:overflowPunct w:val="0"/>
      <w:autoSpaceDE w:val="0"/>
      <w:autoSpaceDN w:val="0"/>
      <w:adjustRightInd w:val="0"/>
      <w:ind w:left="1440"/>
      <w:textAlignment w:val="baseline"/>
    </w:pPr>
  </w:style>
  <w:style w:type="paragraph" w:styleId="TOC8">
    <w:name w:val="toc 8"/>
    <w:basedOn w:val="Normal"/>
    <w:next w:val="Normal"/>
    <w:autoRedefine/>
    <w:uiPriority w:val="39"/>
    <w:rsid w:val="00D87E59"/>
    <w:pPr>
      <w:overflowPunct w:val="0"/>
      <w:autoSpaceDE w:val="0"/>
      <w:autoSpaceDN w:val="0"/>
      <w:adjustRightInd w:val="0"/>
      <w:ind w:left="1680"/>
      <w:textAlignment w:val="baseline"/>
    </w:pPr>
  </w:style>
  <w:style w:type="paragraph" w:styleId="TOC9">
    <w:name w:val="toc 9"/>
    <w:basedOn w:val="Normal"/>
    <w:next w:val="Normal"/>
    <w:autoRedefine/>
    <w:uiPriority w:val="39"/>
    <w:rsid w:val="00D87E59"/>
    <w:pPr>
      <w:overflowPunct w:val="0"/>
      <w:autoSpaceDE w:val="0"/>
      <w:autoSpaceDN w:val="0"/>
      <w:adjustRightInd w:val="0"/>
      <w:ind w:left="1920"/>
      <w:textAlignment w:val="baseline"/>
    </w:pPr>
  </w:style>
  <w:style w:type="character" w:styleId="Hyperlink">
    <w:name w:val="Hyperlink"/>
    <w:basedOn w:val="DefaultParagraphFont"/>
    <w:uiPriority w:val="99"/>
    <w:rsid w:val="00D87E59"/>
    <w:rPr>
      <w:color w:val="0000FF"/>
      <w:u w:val="single"/>
    </w:rPr>
  </w:style>
  <w:style w:type="paragraph" w:styleId="BodyTextIndent2">
    <w:name w:val="Body Text Indent 2"/>
    <w:basedOn w:val="Normal"/>
    <w:link w:val="BodyTextIndent2Char"/>
    <w:rsid w:val="00D87E59"/>
    <w:pPr>
      <w:tabs>
        <w:tab w:val="left" w:pos="851"/>
        <w:tab w:val="left" w:pos="1701"/>
        <w:tab w:val="left" w:pos="2552"/>
        <w:tab w:val="left" w:pos="3402"/>
        <w:tab w:val="left" w:pos="4253"/>
      </w:tabs>
      <w:overflowPunct w:val="0"/>
      <w:autoSpaceDE w:val="0"/>
      <w:autoSpaceDN w:val="0"/>
      <w:adjustRightInd w:val="0"/>
      <w:ind w:left="851"/>
      <w:jc w:val="both"/>
      <w:textAlignment w:val="baseline"/>
    </w:pPr>
  </w:style>
  <w:style w:type="character" w:customStyle="1" w:styleId="BodyTextIndent2Char">
    <w:name w:val="Body Text Indent 2 Char"/>
    <w:basedOn w:val="DefaultParagraphFont"/>
    <w:link w:val="BodyTextIndent2"/>
    <w:rsid w:val="00D87E59"/>
    <w:rPr>
      <w:rFonts w:ascii="Times New Roman" w:eastAsia="Times New Roman" w:hAnsi="Times New Roman" w:cs="Times New Roman"/>
      <w:sz w:val="24"/>
      <w:szCs w:val="24"/>
    </w:rPr>
  </w:style>
  <w:style w:type="paragraph" w:styleId="BodyTextIndent3">
    <w:name w:val="Body Text Indent 3"/>
    <w:basedOn w:val="Normal"/>
    <w:link w:val="BodyTextIndent3Char"/>
    <w:rsid w:val="00D87E59"/>
    <w:pPr>
      <w:tabs>
        <w:tab w:val="left" w:pos="851"/>
        <w:tab w:val="left" w:pos="1701"/>
        <w:tab w:val="left" w:pos="2552"/>
        <w:tab w:val="left" w:pos="3402"/>
        <w:tab w:val="left" w:pos="4253"/>
      </w:tabs>
      <w:overflowPunct w:val="0"/>
      <w:autoSpaceDE w:val="0"/>
      <w:autoSpaceDN w:val="0"/>
      <w:adjustRightInd w:val="0"/>
      <w:ind w:left="851"/>
      <w:jc w:val="both"/>
      <w:textAlignment w:val="baseline"/>
    </w:pPr>
    <w:rPr>
      <w:color w:val="FF0000"/>
    </w:rPr>
  </w:style>
  <w:style w:type="character" w:customStyle="1" w:styleId="BodyTextIndent3Char">
    <w:name w:val="Body Text Indent 3 Char"/>
    <w:basedOn w:val="DefaultParagraphFont"/>
    <w:link w:val="BodyTextIndent3"/>
    <w:rsid w:val="00D87E59"/>
    <w:rPr>
      <w:rFonts w:ascii="Times New Roman" w:eastAsia="Times New Roman" w:hAnsi="Times New Roman" w:cs="Times New Roman"/>
      <w:color w:val="FF0000"/>
      <w:sz w:val="24"/>
      <w:szCs w:val="24"/>
    </w:rPr>
  </w:style>
  <w:style w:type="paragraph" w:styleId="E-mailSignature">
    <w:name w:val="E-mail Signature"/>
    <w:basedOn w:val="Normal"/>
    <w:link w:val="E-mailSignatureChar"/>
    <w:rsid w:val="00D87E59"/>
    <w:rPr>
      <w:rFonts w:ascii="Arial" w:hAnsi="Arial" w:cs="Arial"/>
      <w:sz w:val="20"/>
      <w:szCs w:val="20"/>
    </w:rPr>
  </w:style>
  <w:style w:type="character" w:customStyle="1" w:styleId="E-mailSignatureChar">
    <w:name w:val="E-mail Signature Char"/>
    <w:basedOn w:val="DefaultParagraphFont"/>
    <w:link w:val="E-mailSignature"/>
    <w:rsid w:val="00D87E59"/>
    <w:rPr>
      <w:rFonts w:ascii="Arial" w:eastAsia="Times New Roman" w:hAnsi="Arial" w:cs="Arial"/>
      <w:sz w:val="20"/>
      <w:szCs w:val="20"/>
    </w:rPr>
  </w:style>
  <w:style w:type="character" w:styleId="FollowedHyperlink">
    <w:name w:val="FollowedHyperlink"/>
    <w:basedOn w:val="DefaultParagraphFont"/>
    <w:rsid w:val="00D87E59"/>
    <w:rPr>
      <w:color w:val="800080"/>
      <w:u w:val="single"/>
    </w:rPr>
  </w:style>
  <w:style w:type="paragraph" w:styleId="BodyText2">
    <w:name w:val="Body Text 2"/>
    <w:basedOn w:val="Normal"/>
    <w:link w:val="BodyText2Char"/>
    <w:rsid w:val="00D87E59"/>
    <w:pPr>
      <w:jc w:val="both"/>
    </w:pPr>
    <w:rPr>
      <w:color w:val="FF0000"/>
    </w:rPr>
  </w:style>
  <w:style w:type="character" w:customStyle="1" w:styleId="BodyText2Char">
    <w:name w:val="Body Text 2 Char"/>
    <w:basedOn w:val="DefaultParagraphFont"/>
    <w:link w:val="BodyText2"/>
    <w:rsid w:val="00D87E59"/>
    <w:rPr>
      <w:rFonts w:ascii="Times New Roman" w:eastAsia="Times New Roman" w:hAnsi="Times New Roman" w:cs="Times New Roman"/>
      <w:color w:val="FF0000"/>
      <w:sz w:val="24"/>
      <w:szCs w:val="24"/>
    </w:rPr>
  </w:style>
  <w:style w:type="paragraph" w:customStyle="1" w:styleId="aDef">
    <w:name w:val="aDef"/>
    <w:basedOn w:val="Normal"/>
    <w:rsid w:val="00D87E59"/>
    <w:pPr>
      <w:spacing w:before="80" w:after="60"/>
      <w:ind w:left="1100"/>
      <w:jc w:val="both"/>
    </w:pPr>
  </w:style>
  <w:style w:type="paragraph" w:customStyle="1" w:styleId="aDefpara">
    <w:name w:val="aDef para"/>
    <w:basedOn w:val="Apara"/>
    <w:rsid w:val="00D87E59"/>
    <w:pPr>
      <w:tabs>
        <w:tab w:val="clear" w:pos="700"/>
        <w:tab w:val="right" w:pos="1400"/>
        <w:tab w:val="left" w:pos="1600"/>
      </w:tabs>
      <w:overflowPunct/>
      <w:autoSpaceDE/>
      <w:autoSpaceDN/>
      <w:adjustRightInd/>
      <w:spacing w:before="80"/>
      <w:ind w:left="1600" w:hanging="1600"/>
      <w:textAlignment w:val="auto"/>
      <w:outlineLvl w:val="6"/>
    </w:pPr>
    <w:rPr>
      <w:rFonts w:ascii="Times New Roman" w:hAnsi="Times New Roman" w:cs="Times New Roman"/>
    </w:rPr>
  </w:style>
  <w:style w:type="paragraph" w:styleId="BalloonText">
    <w:name w:val="Balloon Text"/>
    <w:basedOn w:val="Normal"/>
    <w:link w:val="BalloonTextChar"/>
    <w:semiHidden/>
    <w:rsid w:val="00D87E59"/>
    <w:rPr>
      <w:rFonts w:ascii="Tahoma" w:hAnsi="Tahoma" w:cs="Tahoma"/>
      <w:sz w:val="16"/>
      <w:szCs w:val="16"/>
    </w:rPr>
  </w:style>
  <w:style w:type="character" w:customStyle="1" w:styleId="BalloonTextChar">
    <w:name w:val="Balloon Text Char"/>
    <w:basedOn w:val="DefaultParagraphFont"/>
    <w:link w:val="BalloonText"/>
    <w:semiHidden/>
    <w:rsid w:val="00D87E59"/>
    <w:rPr>
      <w:rFonts w:ascii="Tahoma" w:eastAsia="Times New Roman" w:hAnsi="Tahoma" w:cs="Tahoma"/>
      <w:sz w:val="16"/>
      <w:szCs w:val="16"/>
    </w:rPr>
  </w:style>
  <w:style w:type="character" w:styleId="CommentReference">
    <w:name w:val="annotation reference"/>
    <w:basedOn w:val="DefaultParagraphFont"/>
    <w:uiPriority w:val="99"/>
    <w:rsid w:val="00D87E59"/>
    <w:rPr>
      <w:sz w:val="16"/>
      <w:szCs w:val="16"/>
    </w:rPr>
  </w:style>
  <w:style w:type="paragraph" w:styleId="CommentText">
    <w:name w:val="annotation text"/>
    <w:basedOn w:val="Normal"/>
    <w:link w:val="CommentTextChar"/>
    <w:uiPriority w:val="99"/>
    <w:rsid w:val="00D87E59"/>
    <w:rPr>
      <w:sz w:val="20"/>
      <w:szCs w:val="20"/>
    </w:rPr>
  </w:style>
  <w:style w:type="character" w:customStyle="1" w:styleId="CommentTextChar">
    <w:name w:val="Comment Text Char"/>
    <w:basedOn w:val="DefaultParagraphFont"/>
    <w:link w:val="CommentText"/>
    <w:uiPriority w:val="99"/>
    <w:rsid w:val="00D87E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87E59"/>
    <w:rPr>
      <w:b/>
      <w:bCs/>
    </w:rPr>
  </w:style>
  <w:style w:type="character" w:customStyle="1" w:styleId="CommentSubjectChar">
    <w:name w:val="Comment Subject Char"/>
    <w:basedOn w:val="CommentTextChar"/>
    <w:link w:val="CommentSubject"/>
    <w:rsid w:val="00D87E59"/>
    <w:rPr>
      <w:rFonts w:ascii="Times New Roman" w:eastAsia="Times New Roman" w:hAnsi="Times New Roman" w:cs="Times New Roman"/>
      <w:b/>
      <w:bCs/>
      <w:sz w:val="20"/>
      <w:szCs w:val="20"/>
    </w:rPr>
  </w:style>
  <w:style w:type="paragraph" w:styleId="Revision">
    <w:name w:val="Revision"/>
    <w:hidden/>
    <w:uiPriority w:val="99"/>
    <w:semiHidden/>
    <w:rsid w:val="00D87E59"/>
    <w:rPr>
      <w:rFonts w:ascii="Times New Roman" w:eastAsia="Times New Roman" w:hAnsi="Times New Roman"/>
      <w:sz w:val="24"/>
      <w:szCs w:val="24"/>
      <w:lang w:eastAsia="en-US"/>
    </w:rPr>
  </w:style>
  <w:style w:type="paragraph" w:styleId="ListParagraph">
    <w:name w:val="List Paragraph"/>
    <w:aliases w:val="Bullet List,FooterText,List Paragraph1,numbered,Paragraphe de liste1,Bulletr List Paragraph,列出段落,列出段落1,List Paragraph2,List Paragraph21,Parágrafo da Lista1,Párrafo de lista1,リスト段落1,Listeafsnit1"/>
    <w:basedOn w:val="Normal"/>
    <w:link w:val="ListParagraphChar"/>
    <w:uiPriority w:val="34"/>
    <w:qFormat/>
    <w:rsid w:val="00D87E59"/>
    <w:pPr>
      <w:ind w:left="720"/>
      <w:contextualSpacing/>
    </w:pPr>
    <w:rPr>
      <w:szCs w:val="20"/>
    </w:rPr>
  </w:style>
  <w:style w:type="paragraph" w:customStyle="1" w:styleId="Contact3">
    <w:name w:val="Contact 3"/>
    <w:basedOn w:val="Normal"/>
    <w:uiPriority w:val="99"/>
    <w:rsid w:val="00D87E59"/>
    <w:pPr>
      <w:numPr>
        <w:ilvl w:val="1"/>
        <w:numId w:val="3"/>
      </w:numPr>
      <w:spacing w:after="240"/>
      <w:jc w:val="both"/>
    </w:pPr>
    <w:rPr>
      <w:rFonts w:ascii="Arial Narrow" w:eastAsia="Calibri" w:hAnsi="Arial Narrow"/>
      <w:sz w:val="26"/>
      <w:szCs w:val="26"/>
      <w:lang w:eastAsia="en-AU"/>
    </w:rPr>
  </w:style>
  <w:style w:type="paragraph" w:customStyle="1" w:styleId="Contract2">
    <w:name w:val="Contract 2"/>
    <w:basedOn w:val="Normal"/>
    <w:uiPriority w:val="99"/>
    <w:rsid w:val="00D87E59"/>
    <w:pPr>
      <w:numPr>
        <w:numId w:val="3"/>
      </w:numPr>
      <w:spacing w:after="240"/>
      <w:jc w:val="both"/>
    </w:pPr>
    <w:rPr>
      <w:rFonts w:ascii="Arial Narrow" w:eastAsia="Calibri" w:hAnsi="Arial Narrow"/>
      <w:b/>
      <w:bCs/>
      <w:sz w:val="26"/>
      <w:szCs w:val="26"/>
      <w:lang w:eastAsia="en-AU"/>
    </w:rPr>
  </w:style>
  <w:style w:type="character" w:customStyle="1" w:styleId="charItals">
    <w:name w:val="charItals"/>
    <w:basedOn w:val="DefaultParagraphFont"/>
    <w:rsid w:val="00D87E59"/>
    <w:rPr>
      <w:rFonts w:ascii="Times New Roman" w:hAnsi="Times New Roman" w:cs="Times New Roman" w:hint="default"/>
      <w:i/>
      <w:iCs/>
    </w:rPr>
  </w:style>
  <w:style w:type="paragraph" w:customStyle="1" w:styleId="heading2ACTGS">
    <w:name w:val="heading 2 _ACTGS"/>
    <w:basedOn w:val="Normal"/>
    <w:uiPriority w:val="99"/>
    <w:rsid w:val="00D87E59"/>
    <w:pPr>
      <w:keepNext/>
      <w:numPr>
        <w:ilvl w:val="1"/>
        <w:numId w:val="5"/>
      </w:numPr>
      <w:spacing w:after="240"/>
      <w:jc w:val="both"/>
    </w:pPr>
    <w:rPr>
      <w:rFonts w:eastAsia="Calibri"/>
      <w:lang w:eastAsia="en-AU"/>
    </w:rPr>
  </w:style>
  <w:style w:type="paragraph" w:customStyle="1" w:styleId="Style2">
    <w:name w:val="Style2"/>
    <w:basedOn w:val="Normal"/>
    <w:uiPriority w:val="99"/>
    <w:rsid w:val="00D87E59"/>
    <w:pPr>
      <w:numPr>
        <w:numId w:val="5"/>
      </w:numPr>
      <w:spacing w:after="240"/>
      <w:jc w:val="both"/>
    </w:pPr>
    <w:rPr>
      <w:rFonts w:ascii="Arial (W1)" w:eastAsia="Calibri" w:hAnsi="Arial (W1)"/>
      <w:b/>
      <w:bCs/>
      <w:sz w:val="28"/>
      <w:szCs w:val="28"/>
      <w:lang w:eastAsia="en-AU"/>
    </w:rPr>
  </w:style>
  <w:style w:type="paragraph" w:customStyle="1" w:styleId="DefinitionL1">
    <w:name w:val="Definition L1"/>
    <w:basedOn w:val="Normal"/>
    <w:link w:val="DefinitionL1Char"/>
    <w:uiPriority w:val="3"/>
    <w:qFormat/>
    <w:rsid w:val="00D87E59"/>
    <w:pPr>
      <w:numPr>
        <w:numId w:val="6"/>
      </w:numPr>
      <w:spacing w:after="140" w:line="280" w:lineRule="atLeast"/>
      <w:outlineLvl w:val="0"/>
    </w:pPr>
    <w:rPr>
      <w:rFonts w:cs="Angsana New"/>
      <w:szCs w:val="22"/>
      <w:lang w:eastAsia="zh-CN" w:bidi="th-TH"/>
    </w:rPr>
  </w:style>
  <w:style w:type="paragraph" w:customStyle="1" w:styleId="DefinitionL2">
    <w:name w:val="Definition L2"/>
    <w:basedOn w:val="Normal"/>
    <w:uiPriority w:val="3"/>
    <w:qFormat/>
    <w:rsid w:val="00D87E59"/>
    <w:pPr>
      <w:numPr>
        <w:ilvl w:val="1"/>
        <w:numId w:val="6"/>
      </w:numPr>
      <w:spacing w:after="140" w:line="280" w:lineRule="atLeast"/>
      <w:outlineLvl w:val="1"/>
    </w:pPr>
    <w:rPr>
      <w:rFonts w:cs="Angsana New"/>
      <w:szCs w:val="22"/>
      <w:lang w:eastAsia="zh-CN" w:bidi="th-TH"/>
    </w:rPr>
  </w:style>
  <w:style w:type="paragraph" w:customStyle="1" w:styleId="DefinitionL3">
    <w:name w:val="Definition L3"/>
    <w:basedOn w:val="Normal"/>
    <w:uiPriority w:val="3"/>
    <w:qFormat/>
    <w:rsid w:val="00D87E59"/>
    <w:pPr>
      <w:numPr>
        <w:ilvl w:val="2"/>
        <w:numId w:val="6"/>
      </w:numPr>
      <w:spacing w:after="140" w:line="280" w:lineRule="atLeast"/>
      <w:outlineLvl w:val="2"/>
    </w:pPr>
    <w:rPr>
      <w:rFonts w:cs="Angsana New"/>
      <w:szCs w:val="22"/>
      <w:lang w:eastAsia="zh-CN" w:bidi="th-TH"/>
    </w:rPr>
  </w:style>
  <w:style w:type="numbering" w:customStyle="1" w:styleId="Definition">
    <w:name w:val="Definition"/>
    <w:uiPriority w:val="99"/>
    <w:rsid w:val="00D87E59"/>
    <w:pPr>
      <w:numPr>
        <w:numId w:val="6"/>
      </w:numPr>
    </w:pPr>
  </w:style>
  <w:style w:type="character" w:customStyle="1" w:styleId="DefinitionL1Char">
    <w:name w:val="Definition L1 Char"/>
    <w:basedOn w:val="DefaultParagraphFont"/>
    <w:link w:val="DefinitionL1"/>
    <w:uiPriority w:val="3"/>
    <w:rsid w:val="00D87E59"/>
    <w:rPr>
      <w:rFonts w:ascii="Times New Roman" w:eastAsia="Times New Roman" w:hAnsi="Times New Roman" w:cs="Angsana New"/>
      <w:sz w:val="22"/>
      <w:szCs w:val="22"/>
      <w:lang w:eastAsia="zh-CN" w:bidi="th-TH"/>
    </w:rPr>
  </w:style>
  <w:style w:type="paragraph" w:customStyle="1" w:styleId="DefenceHeading2">
    <w:name w:val="DefenceHeading 2"/>
    <w:next w:val="Normal"/>
    <w:rsid w:val="00D87E59"/>
    <w:pPr>
      <w:keepNext/>
      <w:numPr>
        <w:ilvl w:val="1"/>
        <w:numId w:val="14"/>
      </w:numPr>
      <w:spacing w:after="200"/>
      <w:outlineLvl w:val="1"/>
    </w:pPr>
    <w:rPr>
      <w:rFonts w:ascii="Arial" w:eastAsia="Times New Roman" w:hAnsi="Arial"/>
      <w:b/>
      <w:bCs/>
      <w:iCs/>
      <w:sz w:val="22"/>
      <w:szCs w:val="28"/>
      <w:lang w:eastAsia="en-US"/>
    </w:rPr>
  </w:style>
  <w:style w:type="paragraph" w:customStyle="1" w:styleId="DefenceHeading4">
    <w:name w:val="DefenceHeading 4"/>
    <w:basedOn w:val="Normal"/>
    <w:rsid w:val="00D87E59"/>
    <w:pPr>
      <w:numPr>
        <w:ilvl w:val="7"/>
        <w:numId w:val="14"/>
      </w:numPr>
      <w:tabs>
        <w:tab w:val="clear" w:pos="5783"/>
      </w:tabs>
      <w:ind w:left="0" w:firstLine="0"/>
      <w:jc w:val="both"/>
      <w:outlineLvl w:val="3"/>
    </w:pPr>
    <w:rPr>
      <w:szCs w:val="20"/>
    </w:rPr>
  </w:style>
  <w:style w:type="paragraph" w:customStyle="1" w:styleId="DefenceHeading3">
    <w:name w:val="DefenceHeading 3"/>
    <w:basedOn w:val="Normal"/>
    <w:rsid w:val="00D87E59"/>
    <w:pPr>
      <w:numPr>
        <w:ilvl w:val="2"/>
        <w:numId w:val="14"/>
      </w:numPr>
      <w:jc w:val="both"/>
      <w:outlineLvl w:val="2"/>
    </w:pPr>
    <w:rPr>
      <w:rFonts w:cs="Arial"/>
      <w:bCs/>
      <w:szCs w:val="26"/>
    </w:rPr>
  </w:style>
  <w:style w:type="paragraph" w:customStyle="1" w:styleId="DefenceHeading1">
    <w:name w:val="DefenceHeading 1"/>
    <w:next w:val="Normal"/>
    <w:rsid w:val="00D87E59"/>
    <w:pPr>
      <w:keepNext/>
      <w:numPr>
        <w:numId w:val="14"/>
      </w:numPr>
      <w:spacing w:after="220"/>
      <w:outlineLvl w:val="0"/>
    </w:pPr>
    <w:rPr>
      <w:rFonts w:ascii="Arial Bold" w:eastAsia="Times New Roman" w:hAnsi="Arial Bold" w:cs="Tahoma"/>
      <w:b/>
      <w:caps/>
      <w:sz w:val="22"/>
      <w:szCs w:val="22"/>
      <w:lang w:eastAsia="en-US"/>
    </w:rPr>
  </w:style>
  <w:style w:type="paragraph" w:customStyle="1" w:styleId="Default">
    <w:name w:val="Default"/>
    <w:qFormat/>
    <w:rsid w:val="00D87E59"/>
    <w:pPr>
      <w:autoSpaceDE w:val="0"/>
      <w:autoSpaceDN w:val="0"/>
      <w:adjustRightInd w:val="0"/>
    </w:pPr>
    <w:rPr>
      <w:rFonts w:ascii="Arial" w:eastAsia="Times New Roman" w:hAnsi="Arial" w:cs="Arial"/>
      <w:color w:val="000000"/>
      <w:sz w:val="24"/>
      <w:szCs w:val="24"/>
    </w:rPr>
  </w:style>
  <w:style w:type="paragraph" w:customStyle="1" w:styleId="DefenceDefinition">
    <w:name w:val="DefenceDefinition"/>
    <w:rsid w:val="00D87E59"/>
    <w:pPr>
      <w:numPr>
        <w:numId w:val="13"/>
      </w:numPr>
      <w:spacing w:after="220"/>
      <w:outlineLvl w:val="0"/>
    </w:pPr>
    <w:rPr>
      <w:rFonts w:ascii="Times New Roman" w:eastAsia="Times New Roman" w:hAnsi="Times New Roman"/>
      <w:szCs w:val="22"/>
      <w:lang w:eastAsia="en-US"/>
    </w:rPr>
  </w:style>
  <w:style w:type="paragraph" w:customStyle="1" w:styleId="DefenceDefinitionNum2">
    <w:name w:val="DefenceDefinitionNum2"/>
    <w:rsid w:val="00D87E59"/>
    <w:pPr>
      <w:numPr>
        <w:ilvl w:val="2"/>
        <w:numId w:val="13"/>
      </w:numPr>
      <w:tabs>
        <w:tab w:val="left" w:pos="1928"/>
      </w:tabs>
      <w:spacing w:after="200"/>
      <w:outlineLvl w:val="1"/>
    </w:pPr>
    <w:rPr>
      <w:rFonts w:ascii="Times New Roman" w:eastAsia="Times New Roman" w:hAnsi="Times New Roman"/>
      <w:bCs/>
      <w:szCs w:val="28"/>
      <w:lang w:eastAsia="en-US"/>
    </w:rPr>
  </w:style>
  <w:style w:type="paragraph" w:customStyle="1" w:styleId="DefenceDefinitionNum">
    <w:name w:val="DefenceDefinitionNum"/>
    <w:rsid w:val="00D87E59"/>
    <w:pPr>
      <w:numPr>
        <w:ilvl w:val="1"/>
        <w:numId w:val="13"/>
      </w:numPr>
      <w:spacing w:after="200"/>
      <w:outlineLvl w:val="1"/>
    </w:pPr>
    <w:rPr>
      <w:rFonts w:ascii="Times New Roman" w:eastAsia="Times New Roman" w:hAnsi="Times New Roman"/>
      <w:color w:val="000000"/>
      <w:szCs w:val="24"/>
      <w:lang w:eastAsia="en-US"/>
    </w:rPr>
  </w:style>
  <w:style w:type="paragraph" w:customStyle="1" w:styleId="Sub-paragraph">
    <w:name w:val="Sub-paragraph"/>
    <w:basedOn w:val="Normal"/>
    <w:rsid w:val="00D87E59"/>
    <w:pPr>
      <w:tabs>
        <w:tab w:val="left" w:pos="1701"/>
        <w:tab w:val="num" w:pos="1996"/>
      </w:tabs>
      <w:spacing w:after="60"/>
      <w:ind w:left="1701" w:hanging="425"/>
      <w:jc w:val="both"/>
    </w:pPr>
    <w:rPr>
      <w:sz w:val="20"/>
      <w:szCs w:val="20"/>
    </w:rPr>
  </w:style>
  <w:style w:type="paragraph" w:customStyle="1" w:styleId="MELegal1">
    <w:name w:val="ME Legal 1"/>
    <w:basedOn w:val="Normal"/>
    <w:rsid w:val="0043560F"/>
    <w:pPr>
      <w:numPr>
        <w:numId w:val="11"/>
      </w:numPr>
    </w:pPr>
  </w:style>
  <w:style w:type="paragraph" w:customStyle="1" w:styleId="MELegal2">
    <w:name w:val="ME Legal 2"/>
    <w:basedOn w:val="Normal"/>
    <w:rsid w:val="0043560F"/>
    <w:pPr>
      <w:numPr>
        <w:ilvl w:val="1"/>
        <w:numId w:val="11"/>
      </w:numPr>
    </w:pPr>
  </w:style>
  <w:style w:type="paragraph" w:customStyle="1" w:styleId="MELegal4">
    <w:name w:val="ME Legal 4"/>
    <w:basedOn w:val="Normal"/>
    <w:rsid w:val="0043560F"/>
    <w:pPr>
      <w:numPr>
        <w:ilvl w:val="3"/>
        <w:numId w:val="11"/>
      </w:numPr>
    </w:pPr>
  </w:style>
  <w:style w:type="paragraph" w:customStyle="1" w:styleId="MELegal5">
    <w:name w:val="ME Legal 5"/>
    <w:basedOn w:val="Normal"/>
    <w:rsid w:val="0043560F"/>
    <w:pPr>
      <w:numPr>
        <w:ilvl w:val="4"/>
        <w:numId w:val="11"/>
      </w:numPr>
    </w:pPr>
  </w:style>
  <w:style w:type="paragraph" w:customStyle="1" w:styleId="MELegal6">
    <w:name w:val="ME Legal 6"/>
    <w:basedOn w:val="Normal"/>
    <w:rsid w:val="0043560F"/>
    <w:pPr>
      <w:numPr>
        <w:ilvl w:val="5"/>
        <w:numId w:val="11"/>
      </w:numPr>
    </w:pPr>
  </w:style>
  <w:style w:type="paragraph" w:customStyle="1" w:styleId="MELegal7">
    <w:name w:val="ME Legal 7"/>
    <w:basedOn w:val="Normal"/>
    <w:rsid w:val="0043560F"/>
    <w:pPr>
      <w:numPr>
        <w:ilvl w:val="6"/>
        <w:numId w:val="11"/>
      </w:numPr>
    </w:pPr>
  </w:style>
  <w:style w:type="paragraph" w:customStyle="1" w:styleId="Levela">
    <w:name w:val="Level (a)"/>
    <w:basedOn w:val="Normal"/>
    <w:next w:val="Normal"/>
    <w:link w:val="LevelaChar"/>
    <w:uiPriority w:val="6"/>
    <w:qFormat/>
    <w:rsid w:val="008D720C"/>
    <w:pPr>
      <w:numPr>
        <w:ilvl w:val="2"/>
        <w:numId w:val="17"/>
      </w:numPr>
      <w:spacing w:after="220" w:line="264" w:lineRule="auto"/>
      <w:jc w:val="both"/>
      <w:outlineLvl w:val="2"/>
    </w:pPr>
    <w:rPr>
      <w:rFonts w:ascii="Verdana" w:eastAsiaTheme="minorHAnsi" w:hAnsi="Verdana" w:cstheme="minorBidi"/>
      <w:sz w:val="18"/>
      <w:szCs w:val="18"/>
    </w:rPr>
  </w:style>
  <w:style w:type="paragraph" w:customStyle="1" w:styleId="LevelA0">
    <w:name w:val="Level(A)"/>
    <w:basedOn w:val="Normal"/>
    <w:next w:val="Normal"/>
    <w:uiPriority w:val="6"/>
    <w:qFormat/>
    <w:rsid w:val="008D720C"/>
    <w:pPr>
      <w:numPr>
        <w:ilvl w:val="4"/>
        <w:numId w:val="17"/>
      </w:numPr>
      <w:spacing w:after="220" w:line="264" w:lineRule="auto"/>
      <w:jc w:val="both"/>
      <w:outlineLvl w:val="4"/>
    </w:pPr>
    <w:rPr>
      <w:rFonts w:ascii="Verdana" w:eastAsiaTheme="minorHAnsi" w:hAnsi="Verdana" w:cstheme="minorBidi"/>
      <w:sz w:val="18"/>
      <w:szCs w:val="18"/>
    </w:rPr>
  </w:style>
  <w:style w:type="paragraph" w:customStyle="1" w:styleId="Leveli">
    <w:name w:val="Level (i)"/>
    <w:basedOn w:val="Normal"/>
    <w:next w:val="Normal"/>
    <w:uiPriority w:val="6"/>
    <w:qFormat/>
    <w:rsid w:val="008D720C"/>
    <w:pPr>
      <w:numPr>
        <w:ilvl w:val="3"/>
        <w:numId w:val="17"/>
      </w:numPr>
      <w:spacing w:after="220" w:line="264" w:lineRule="auto"/>
      <w:jc w:val="both"/>
      <w:outlineLvl w:val="3"/>
    </w:pPr>
    <w:rPr>
      <w:rFonts w:ascii="Verdana" w:eastAsiaTheme="minorHAnsi" w:hAnsi="Verdana" w:cstheme="minorBidi"/>
      <w:sz w:val="18"/>
      <w:szCs w:val="18"/>
    </w:rPr>
  </w:style>
  <w:style w:type="paragraph" w:customStyle="1" w:styleId="Levelaa">
    <w:name w:val="Level(aa)"/>
    <w:basedOn w:val="Normal"/>
    <w:next w:val="Normal"/>
    <w:uiPriority w:val="6"/>
    <w:qFormat/>
    <w:rsid w:val="008D720C"/>
    <w:pPr>
      <w:numPr>
        <w:ilvl w:val="5"/>
        <w:numId w:val="17"/>
      </w:numPr>
      <w:spacing w:after="220" w:line="264" w:lineRule="auto"/>
      <w:jc w:val="both"/>
      <w:outlineLvl w:val="5"/>
    </w:pPr>
    <w:rPr>
      <w:rFonts w:ascii="Verdana" w:eastAsiaTheme="minorHAnsi" w:hAnsi="Verdana" w:cstheme="minorBidi"/>
      <w:sz w:val="18"/>
      <w:szCs w:val="18"/>
    </w:rPr>
  </w:style>
  <w:style w:type="paragraph" w:customStyle="1" w:styleId="Level1">
    <w:name w:val="Level 1."/>
    <w:basedOn w:val="Normal"/>
    <w:next w:val="Normal"/>
    <w:uiPriority w:val="4"/>
    <w:qFormat/>
    <w:rsid w:val="008D720C"/>
    <w:pPr>
      <w:keepNext/>
      <w:numPr>
        <w:numId w:val="17"/>
      </w:numPr>
      <w:spacing w:after="220" w:line="264" w:lineRule="auto"/>
      <w:jc w:val="both"/>
      <w:outlineLvl w:val="0"/>
    </w:pPr>
    <w:rPr>
      <w:rFonts w:ascii="Verdana" w:eastAsiaTheme="minorHAnsi" w:hAnsi="Verdana" w:cstheme="minorBidi"/>
      <w:b/>
      <w:caps/>
      <w:sz w:val="18"/>
      <w:szCs w:val="18"/>
    </w:rPr>
  </w:style>
  <w:style w:type="paragraph" w:customStyle="1" w:styleId="Level11">
    <w:name w:val="Level 1.1"/>
    <w:basedOn w:val="Normal"/>
    <w:next w:val="Normal"/>
    <w:uiPriority w:val="5"/>
    <w:qFormat/>
    <w:rsid w:val="008D720C"/>
    <w:pPr>
      <w:keepNext/>
      <w:numPr>
        <w:ilvl w:val="1"/>
        <w:numId w:val="17"/>
      </w:numPr>
      <w:spacing w:after="220" w:line="264" w:lineRule="auto"/>
      <w:jc w:val="both"/>
      <w:outlineLvl w:val="1"/>
    </w:pPr>
    <w:rPr>
      <w:rFonts w:ascii="Verdana" w:eastAsiaTheme="minorHAnsi" w:hAnsi="Verdana" w:cstheme="minorBidi"/>
      <w:b/>
      <w:sz w:val="18"/>
      <w:szCs w:val="18"/>
    </w:rPr>
  </w:style>
  <w:style w:type="character" w:customStyle="1" w:styleId="LevelaChar">
    <w:name w:val="Level (a) Char"/>
    <w:link w:val="Levela"/>
    <w:uiPriority w:val="6"/>
    <w:rsid w:val="008D720C"/>
    <w:rPr>
      <w:rFonts w:ascii="Verdana" w:eastAsiaTheme="minorHAnsi" w:hAnsi="Verdana" w:cstheme="minorBidi"/>
      <w:sz w:val="18"/>
      <w:szCs w:val="18"/>
      <w:lang w:eastAsia="en-US"/>
    </w:rPr>
  </w:style>
  <w:style w:type="numbering" w:customStyle="1" w:styleId="OutlineList1">
    <w:name w:val="OutlineList1"/>
    <w:uiPriority w:val="99"/>
    <w:rsid w:val="008D720C"/>
    <w:pPr>
      <w:numPr>
        <w:numId w:val="16"/>
      </w:numPr>
    </w:pPr>
  </w:style>
  <w:style w:type="paragraph" w:customStyle="1" w:styleId="Levelalower">
    <w:name w:val="Level (a) lower"/>
    <w:basedOn w:val="Normal"/>
    <w:next w:val="Normal"/>
    <w:uiPriority w:val="7"/>
    <w:qFormat/>
    <w:rsid w:val="008D720C"/>
    <w:pPr>
      <w:numPr>
        <w:ilvl w:val="6"/>
        <w:numId w:val="17"/>
      </w:numPr>
      <w:spacing w:after="220" w:line="264" w:lineRule="auto"/>
      <w:jc w:val="both"/>
    </w:pPr>
    <w:rPr>
      <w:rFonts w:ascii="Verdana" w:eastAsiaTheme="minorHAnsi" w:hAnsi="Verdana" w:cstheme="minorBidi"/>
      <w:sz w:val="18"/>
      <w:szCs w:val="18"/>
    </w:rPr>
  </w:style>
  <w:style w:type="paragraph" w:customStyle="1" w:styleId="Levelilower">
    <w:name w:val="Level (i) lower"/>
    <w:basedOn w:val="Normal"/>
    <w:next w:val="Normal"/>
    <w:uiPriority w:val="7"/>
    <w:qFormat/>
    <w:rsid w:val="008D720C"/>
    <w:pPr>
      <w:numPr>
        <w:ilvl w:val="7"/>
        <w:numId w:val="17"/>
      </w:numPr>
      <w:spacing w:after="220" w:line="264" w:lineRule="auto"/>
      <w:jc w:val="both"/>
    </w:pPr>
    <w:rPr>
      <w:rFonts w:ascii="Verdana" w:eastAsiaTheme="minorHAnsi" w:hAnsi="Verdana" w:cstheme="minorBidi"/>
      <w:sz w:val="18"/>
      <w:szCs w:val="18"/>
    </w:rPr>
  </w:style>
  <w:style w:type="character" w:customStyle="1" w:styleId="DefinitionBold">
    <w:name w:val="DefinitionBold"/>
    <w:basedOn w:val="DefaultParagraphFont"/>
    <w:uiPriority w:val="1"/>
    <w:rsid w:val="008D720C"/>
    <w:rPr>
      <w:b/>
    </w:rPr>
  </w:style>
  <w:style w:type="paragraph" w:customStyle="1" w:styleId="a">
    <w:name w:val="(a)"/>
    <w:link w:val="aChar"/>
    <w:rsid w:val="008D720C"/>
    <w:pPr>
      <w:tabs>
        <w:tab w:val="num" w:pos="1134"/>
      </w:tabs>
      <w:spacing w:after="120"/>
      <w:ind w:left="1134" w:hanging="567"/>
      <w:jc w:val="both"/>
    </w:pPr>
    <w:rPr>
      <w:rFonts w:ascii="Arial" w:eastAsia="Times New Roman" w:hAnsi="Arial"/>
    </w:rPr>
  </w:style>
  <w:style w:type="character" w:customStyle="1" w:styleId="aChar">
    <w:name w:val="(a) Char"/>
    <w:basedOn w:val="DefaultParagraphFont"/>
    <w:link w:val="a"/>
    <w:rsid w:val="008D720C"/>
    <w:rPr>
      <w:rFonts w:ascii="Arial" w:eastAsia="Times New Roman" w:hAnsi="Arial"/>
    </w:rPr>
  </w:style>
  <w:style w:type="character" w:customStyle="1" w:styleId="alt2Char">
    <w:name w:val="alt 2 Char"/>
    <w:basedOn w:val="DefaultParagraphFont"/>
    <w:link w:val="alt2"/>
    <w:rsid w:val="008D720C"/>
    <w:rPr>
      <w:rFonts w:ascii="Arial" w:hAnsi="Arial"/>
    </w:rPr>
  </w:style>
  <w:style w:type="paragraph" w:customStyle="1" w:styleId="alt2">
    <w:name w:val="alt 2"/>
    <w:link w:val="alt2Char"/>
    <w:rsid w:val="008D720C"/>
    <w:pPr>
      <w:spacing w:after="120"/>
      <w:ind w:left="567"/>
      <w:jc w:val="both"/>
    </w:pPr>
    <w:rPr>
      <w:rFonts w:ascii="Arial" w:hAnsi="Arial"/>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4F1869"/>
    <w:rPr>
      <w:rFonts w:ascii="Times New Roman" w:eastAsia="Times New Roman" w:hAnsi="Times New Roman"/>
      <w:sz w:val="24"/>
      <w:lang w:eastAsia="en-US"/>
    </w:rPr>
  </w:style>
  <w:style w:type="paragraph" w:customStyle="1" w:styleId="LegalBodyText2">
    <w:name w:val="Legal Body Text 2"/>
    <w:basedOn w:val="Normal"/>
    <w:qFormat/>
    <w:rsid w:val="008237AB"/>
    <w:pPr>
      <w:tabs>
        <w:tab w:val="left" w:pos="851"/>
      </w:tabs>
      <w:spacing w:before="120" w:after="120"/>
      <w:ind w:left="851"/>
    </w:pPr>
    <w:rPr>
      <w:rFonts w:ascii="Arial" w:hAnsi="Arial" w:cs="Arial"/>
      <w:szCs w:val="22"/>
      <w:lang w:eastAsia="zh-CN" w:bidi="th-TH"/>
    </w:rPr>
  </w:style>
  <w:style w:type="paragraph" w:customStyle="1" w:styleId="LegalBodyText3">
    <w:name w:val="Legal Body Text 3"/>
    <w:basedOn w:val="LegalBodyText2"/>
    <w:qFormat/>
    <w:rsid w:val="008237AB"/>
    <w:pPr>
      <w:tabs>
        <w:tab w:val="clear" w:pos="851"/>
        <w:tab w:val="left" w:pos="1418"/>
      </w:tabs>
      <w:ind w:left="1418"/>
    </w:pPr>
  </w:style>
  <w:style w:type="paragraph" w:customStyle="1" w:styleId="LegalClauseLevel1">
    <w:name w:val="Legal Clause Level 1"/>
    <w:basedOn w:val="ListParagraph"/>
    <w:qFormat/>
    <w:rsid w:val="008237AB"/>
    <w:pPr>
      <w:numPr>
        <w:numId w:val="20"/>
      </w:numPr>
      <w:spacing w:before="240" w:after="120"/>
      <w:contextualSpacing w:val="0"/>
    </w:pPr>
    <w:rPr>
      <w:rFonts w:ascii="Arial" w:hAnsi="Arial" w:cs="Arial"/>
      <w:b/>
      <w:sz w:val="32"/>
      <w:szCs w:val="32"/>
      <w:lang w:eastAsia="zh-CN" w:bidi="th-TH"/>
    </w:rPr>
  </w:style>
  <w:style w:type="paragraph" w:customStyle="1" w:styleId="LegalClauseLevel2">
    <w:name w:val="Legal Clause Level 2"/>
    <w:basedOn w:val="ListParagraph"/>
    <w:qFormat/>
    <w:rsid w:val="008237AB"/>
    <w:pPr>
      <w:numPr>
        <w:ilvl w:val="1"/>
        <w:numId w:val="20"/>
      </w:numPr>
      <w:spacing w:before="120" w:after="120"/>
      <w:contextualSpacing w:val="0"/>
    </w:pPr>
    <w:rPr>
      <w:rFonts w:ascii="Arial" w:hAnsi="Arial" w:cs="Arial"/>
      <w:b/>
      <w:szCs w:val="24"/>
      <w:lang w:eastAsia="zh-CN" w:bidi="th-TH"/>
    </w:rPr>
  </w:style>
  <w:style w:type="paragraph" w:customStyle="1" w:styleId="LegalClauseLevel3">
    <w:name w:val="Legal Clause Level 3"/>
    <w:basedOn w:val="ListParagraph"/>
    <w:qFormat/>
    <w:rsid w:val="008237AB"/>
    <w:pPr>
      <w:numPr>
        <w:ilvl w:val="2"/>
        <w:numId w:val="20"/>
      </w:numPr>
      <w:spacing w:before="120" w:after="120"/>
      <w:contextualSpacing w:val="0"/>
    </w:pPr>
    <w:rPr>
      <w:rFonts w:ascii="Arial" w:hAnsi="Arial" w:cs="Arial"/>
      <w:szCs w:val="22"/>
      <w:lang w:eastAsia="zh-CN" w:bidi="th-TH"/>
    </w:rPr>
  </w:style>
  <w:style w:type="paragraph" w:customStyle="1" w:styleId="LegalClauseLevel4">
    <w:name w:val="Legal Clause Level 4"/>
    <w:basedOn w:val="ListParagraph"/>
    <w:qFormat/>
    <w:rsid w:val="008237AB"/>
    <w:pPr>
      <w:numPr>
        <w:ilvl w:val="3"/>
        <w:numId w:val="20"/>
      </w:numPr>
      <w:spacing w:before="120" w:after="120"/>
      <w:contextualSpacing w:val="0"/>
    </w:pPr>
    <w:rPr>
      <w:rFonts w:ascii="Arial" w:hAnsi="Arial" w:cs="Arial"/>
      <w:szCs w:val="22"/>
      <w:lang w:eastAsia="zh-CN" w:bidi="th-TH"/>
    </w:rPr>
  </w:style>
  <w:style w:type="paragraph" w:customStyle="1" w:styleId="LegalClauseLevel5">
    <w:name w:val="Legal Clause Level 5"/>
    <w:basedOn w:val="ListParagraph"/>
    <w:qFormat/>
    <w:rsid w:val="008237AB"/>
    <w:pPr>
      <w:numPr>
        <w:ilvl w:val="4"/>
        <w:numId w:val="20"/>
      </w:numPr>
      <w:spacing w:before="120" w:after="120"/>
      <w:contextualSpacing w:val="0"/>
    </w:pPr>
    <w:rPr>
      <w:rFonts w:ascii="Arial" w:hAnsi="Arial" w:cs="Arial"/>
      <w:szCs w:val="22"/>
      <w:lang w:eastAsia="zh-CN" w:bidi="th-TH"/>
    </w:rPr>
  </w:style>
  <w:style w:type="paragraph" w:customStyle="1" w:styleId="IndentParaLevel1">
    <w:name w:val="IndentParaLevel1"/>
    <w:basedOn w:val="Normal"/>
    <w:link w:val="IndentParaLevel1Char"/>
    <w:rsid w:val="000F09E3"/>
    <w:pPr>
      <w:spacing w:after="240"/>
      <w:ind w:left="964"/>
    </w:pPr>
    <w:rPr>
      <w:rFonts w:ascii="Arial" w:hAnsi="Arial"/>
      <w:sz w:val="20"/>
    </w:rPr>
  </w:style>
  <w:style w:type="character" w:customStyle="1" w:styleId="IndentParaLevel1Char">
    <w:name w:val="IndentParaLevel1 Char"/>
    <w:link w:val="IndentParaLevel1"/>
    <w:rsid w:val="000F09E3"/>
    <w:rPr>
      <w:rFonts w:ascii="Arial" w:eastAsia="Times New Roman" w:hAnsi="Arial"/>
      <w:szCs w:val="24"/>
      <w:lang w:eastAsia="en-US"/>
    </w:rPr>
  </w:style>
  <w:style w:type="paragraph" w:customStyle="1" w:styleId="DefinitionNum2">
    <w:name w:val="DefinitionNum2"/>
    <w:basedOn w:val="Normal"/>
    <w:link w:val="DefinitionNum2CharChar"/>
    <w:rsid w:val="000F09E3"/>
    <w:pPr>
      <w:tabs>
        <w:tab w:val="num" w:pos="1928"/>
      </w:tabs>
      <w:spacing w:after="240"/>
      <w:ind w:left="1928" w:hanging="964"/>
    </w:pPr>
    <w:rPr>
      <w:rFonts w:ascii="Arial" w:hAnsi="Arial"/>
      <w:sz w:val="20"/>
    </w:rPr>
  </w:style>
  <w:style w:type="character" w:customStyle="1" w:styleId="DefinitionNum2CharChar">
    <w:name w:val="DefinitionNum2 Char Char"/>
    <w:link w:val="DefinitionNum2"/>
    <w:rsid w:val="000F09E3"/>
    <w:rPr>
      <w:rFonts w:ascii="Arial" w:eastAsia="Times New Roman" w:hAnsi="Arial"/>
      <w:szCs w:val="24"/>
      <w:lang w:eastAsia="en-US"/>
    </w:rPr>
  </w:style>
  <w:style w:type="paragraph" w:customStyle="1" w:styleId="rxhead1">
    <w:name w:val="rx.head1"/>
    <w:basedOn w:val="Normal"/>
    <w:rsid w:val="00C83BBE"/>
    <w:pPr>
      <w:keepNext/>
      <w:widowControl w:val="0"/>
      <w:tabs>
        <w:tab w:val="num" w:pos="567"/>
      </w:tabs>
      <w:spacing w:before="120" w:after="120"/>
      <w:ind w:left="567" w:hanging="567"/>
      <w:jc w:val="both"/>
    </w:pPr>
    <w:rPr>
      <w:rFonts w:ascii="Arial" w:hAnsi="Arial" w:cs="Arial"/>
      <w:b/>
      <w:bCs/>
      <w:szCs w:val="22"/>
      <w:lang w:eastAsia="en-AU"/>
    </w:rPr>
  </w:style>
  <w:style w:type="paragraph" w:customStyle="1" w:styleId="i">
    <w:name w:val="(i)"/>
    <w:basedOn w:val="Normal"/>
    <w:rsid w:val="00C83BBE"/>
    <w:pPr>
      <w:tabs>
        <w:tab w:val="num" w:pos="1701"/>
      </w:tabs>
      <w:autoSpaceDE w:val="0"/>
      <w:autoSpaceDN w:val="0"/>
      <w:adjustRightInd w:val="0"/>
      <w:spacing w:after="120"/>
      <w:ind w:left="1701" w:hanging="567"/>
      <w:jc w:val="both"/>
    </w:pPr>
    <w:rPr>
      <w:rFonts w:ascii="Arial" w:hAnsi="Arial" w:cs="Arial"/>
      <w:sz w:val="20"/>
      <w:szCs w:val="20"/>
      <w:lang w:eastAsia="en-AU"/>
    </w:rPr>
  </w:style>
  <w:style w:type="paragraph" w:customStyle="1" w:styleId="MELegal3">
    <w:name w:val="ME Legal 3"/>
    <w:basedOn w:val="Normal"/>
    <w:next w:val="Normal"/>
    <w:link w:val="MELegal3Char"/>
    <w:rsid w:val="007C07B4"/>
    <w:pPr>
      <w:tabs>
        <w:tab w:val="num" w:pos="1451"/>
      </w:tabs>
      <w:spacing w:after="140" w:line="280" w:lineRule="atLeast"/>
      <w:ind w:left="1451" w:hanging="681"/>
      <w:outlineLvl w:val="2"/>
    </w:pPr>
    <w:rPr>
      <w:szCs w:val="20"/>
      <w:lang w:val="x-none" w:eastAsia="zh-CN"/>
    </w:rPr>
  </w:style>
  <w:style w:type="character" w:customStyle="1" w:styleId="MELegal3Char">
    <w:name w:val="ME Legal 3 Char"/>
    <w:link w:val="MELegal3"/>
    <w:locked/>
    <w:rsid w:val="007C07B4"/>
    <w:rPr>
      <w:rFonts w:ascii="Times New Roman" w:eastAsia="Times New Roman" w:hAnsi="Times New Roman"/>
      <w:sz w:val="22"/>
      <w:lang w:val="x-none" w:eastAsia="zh-CN"/>
    </w:rPr>
  </w:style>
  <w:style w:type="numbering" w:customStyle="1" w:styleId="CUIndent">
    <w:name w:val="CU_Indent"/>
    <w:uiPriority w:val="99"/>
    <w:rsid w:val="0043659D"/>
    <w:pPr>
      <w:numPr>
        <w:numId w:val="26"/>
      </w:numPr>
    </w:pPr>
  </w:style>
  <w:style w:type="paragraph" w:customStyle="1" w:styleId="Heading211pt">
    <w:name w:val="Heading 2 + 11 pt"/>
    <w:basedOn w:val="Normal"/>
    <w:uiPriority w:val="99"/>
    <w:rsid w:val="00574A60"/>
    <w:pPr>
      <w:numPr>
        <w:ilvl w:val="1"/>
        <w:numId w:val="30"/>
      </w:numPr>
    </w:pPr>
    <w:rPr>
      <w:szCs w:val="20"/>
    </w:rPr>
  </w:style>
  <w:style w:type="paragraph" w:styleId="NormalWeb">
    <w:name w:val="Normal (Web)"/>
    <w:basedOn w:val="Normal"/>
    <w:uiPriority w:val="99"/>
    <w:semiHidden/>
    <w:unhideWhenUsed/>
    <w:rsid w:val="003116ED"/>
    <w:pPr>
      <w:spacing w:before="100" w:beforeAutospacing="1" w:after="100" w:afterAutospacing="1"/>
    </w:pPr>
    <w:rPr>
      <w:lang w:eastAsia="en-AU"/>
    </w:rPr>
  </w:style>
  <w:style w:type="table" w:customStyle="1" w:styleId="TableGrid1">
    <w:name w:val="Table Grid1"/>
    <w:basedOn w:val="TableNormal"/>
    <w:uiPriority w:val="39"/>
    <w:rsid w:val="00605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Default"/>
    <w:next w:val="Default"/>
    <w:uiPriority w:val="99"/>
    <w:qFormat/>
    <w:rsid w:val="006F2ED2"/>
    <w:rPr>
      <w:rFonts w:eastAsia="SimSun"/>
      <w:color w:val="auto"/>
    </w:rPr>
  </w:style>
  <w:style w:type="paragraph" w:customStyle="1" w:styleId="11">
    <w:name w:val="1.1"/>
    <w:basedOn w:val="Normal"/>
    <w:qFormat/>
    <w:rsid w:val="006F2ED2"/>
    <w:pPr>
      <w:numPr>
        <w:numId w:val="33"/>
      </w:numPr>
      <w:tabs>
        <w:tab w:val="left" w:pos="1418"/>
      </w:tabs>
      <w:spacing w:after="120"/>
      <w:jc w:val="both"/>
    </w:pPr>
    <w:rPr>
      <w:rFonts w:eastAsia="Calibri"/>
      <w:bCs/>
      <w:szCs w:val="20"/>
    </w:rPr>
  </w:style>
  <w:style w:type="paragraph" w:customStyle="1" w:styleId="PSATTH2">
    <w:name w:val="PSATTH2"/>
    <w:basedOn w:val="Normal"/>
    <w:next w:val="Normal"/>
    <w:rsid w:val="00421407"/>
    <w:pPr>
      <w:keepNext/>
      <w:keepLines/>
      <w:numPr>
        <w:ilvl w:val="1"/>
        <w:numId w:val="40"/>
      </w:numPr>
      <w:spacing w:before="240" w:after="240"/>
    </w:pPr>
    <w:rPr>
      <w:rFonts w:ascii="Times New Roman Bold" w:hAnsi="Times New Roman Bold"/>
      <w:b/>
      <w:caps/>
      <w:sz w:val="24"/>
      <w:szCs w:val="20"/>
    </w:rPr>
  </w:style>
  <w:style w:type="paragraph" w:customStyle="1" w:styleId="PSATTH3">
    <w:name w:val="PSATTH3"/>
    <w:basedOn w:val="Normal"/>
    <w:rsid w:val="00421407"/>
    <w:pPr>
      <w:numPr>
        <w:ilvl w:val="2"/>
        <w:numId w:val="40"/>
      </w:numPr>
      <w:tabs>
        <w:tab w:val="left" w:pos="1418"/>
      </w:tabs>
      <w:spacing w:before="180"/>
    </w:pPr>
    <w:rPr>
      <w:rFonts w:ascii="Times New (W1)" w:hAnsi="Times New (W1)"/>
      <w:sz w:val="24"/>
      <w:szCs w:val="20"/>
    </w:rPr>
  </w:style>
  <w:style w:type="paragraph" w:customStyle="1" w:styleId="PSATTH4">
    <w:name w:val="PSATTH4"/>
    <w:basedOn w:val="Normal"/>
    <w:rsid w:val="00421407"/>
    <w:pPr>
      <w:numPr>
        <w:ilvl w:val="3"/>
        <w:numId w:val="40"/>
      </w:numPr>
      <w:spacing w:before="120" w:after="120"/>
    </w:pPr>
    <w:rPr>
      <w:rFonts w:ascii="Times New (W1)" w:hAnsi="Times New (W1)"/>
      <w:sz w:val="24"/>
      <w:szCs w:val="20"/>
    </w:rPr>
  </w:style>
  <w:style w:type="paragraph" w:customStyle="1" w:styleId="PSATTH5">
    <w:name w:val="PSATTH5"/>
    <w:basedOn w:val="Normal"/>
    <w:rsid w:val="00421407"/>
    <w:pPr>
      <w:numPr>
        <w:ilvl w:val="4"/>
        <w:numId w:val="40"/>
      </w:numPr>
      <w:spacing w:before="120" w:after="120"/>
    </w:pPr>
    <w:rPr>
      <w:rFonts w:ascii="Times New (W1)" w:hAnsi="Times New (W1)"/>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7618">
      <w:bodyDiv w:val="1"/>
      <w:marLeft w:val="0"/>
      <w:marRight w:val="0"/>
      <w:marTop w:val="0"/>
      <w:marBottom w:val="0"/>
      <w:divBdr>
        <w:top w:val="none" w:sz="0" w:space="0" w:color="auto"/>
        <w:left w:val="none" w:sz="0" w:space="0" w:color="auto"/>
        <w:bottom w:val="none" w:sz="0" w:space="0" w:color="auto"/>
        <w:right w:val="none" w:sz="0" w:space="0" w:color="auto"/>
      </w:divBdr>
    </w:div>
    <w:div w:id="1201631342">
      <w:bodyDiv w:val="1"/>
      <w:marLeft w:val="0"/>
      <w:marRight w:val="0"/>
      <w:marTop w:val="0"/>
      <w:marBottom w:val="0"/>
      <w:divBdr>
        <w:top w:val="none" w:sz="0" w:space="0" w:color="auto"/>
        <w:left w:val="none" w:sz="0" w:space="0" w:color="auto"/>
        <w:bottom w:val="none" w:sz="0" w:space="0" w:color="auto"/>
        <w:right w:val="none" w:sz="0" w:space="0" w:color="auto"/>
      </w:divBdr>
    </w:div>
    <w:div w:id="1266888824">
      <w:bodyDiv w:val="1"/>
      <w:marLeft w:val="0"/>
      <w:marRight w:val="0"/>
      <w:marTop w:val="0"/>
      <w:marBottom w:val="0"/>
      <w:divBdr>
        <w:top w:val="none" w:sz="0" w:space="0" w:color="auto"/>
        <w:left w:val="none" w:sz="0" w:space="0" w:color="auto"/>
        <w:bottom w:val="none" w:sz="0" w:space="0" w:color="auto"/>
        <w:right w:val="none" w:sz="0" w:space="0" w:color="auto"/>
      </w:divBdr>
    </w:div>
    <w:div w:id="1385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kills@act.gov.a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315CF56E44699A4C69E3BAA59F848"/>
        <w:category>
          <w:name w:val="General"/>
          <w:gallery w:val="placeholder"/>
        </w:category>
        <w:types>
          <w:type w:val="bbPlcHdr"/>
        </w:types>
        <w:behaviors>
          <w:behavior w:val="content"/>
        </w:behaviors>
        <w:guid w:val="{37E3B370-BCBC-4FC9-B10E-1A0B00568085}"/>
      </w:docPartPr>
      <w:docPartBody>
        <w:p w:rsidR="005A7089" w:rsidRDefault="00D32F47" w:rsidP="00D32F47">
          <w:pPr>
            <w:pStyle w:val="645315CF56E44699A4C69E3BAA59F848"/>
          </w:pPr>
          <w:r w:rsidRPr="009F5E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48"/>
    <w:rsid w:val="000D2E70"/>
    <w:rsid w:val="005A7089"/>
    <w:rsid w:val="00793579"/>
    <w:rsid w:val="00A06B86"/>
    <w:rsid w:val="00AF7270"/>
    <w:rsid w:val="00CE183D"/>
    <w:rsid w:val="00D32F47"/>
    <w:rsid w:val="00EB7E6C"/>
    <w:rsid w:val="00F93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F47"/>
    <w:rPr>
      <w:color w:val="808080"/>
    </w:rPr>
  </w:style>
  <w:style w:type="paragraph" w:customStyle="1" w:styleId="645315CF56E44699A4C69E3BAA59F848">
    <w:name w:val="645315CF56E44699A4C69E3BAA59F848"/>
    <w:rsid w:val="00D3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0D368-5C68-4999-9CED-BAC9D545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12272</Words>
  <Characters>69956</Characters>
  <Application>Microsoft Office Word</Application>
  <DocSecurity>4</DocSecurity>
  <Lines>582</Lines>
  <Paragraphs>164</Paragraphs>
  <ScaleCrop>false</ScaleCrop>
  <HeadingPairs>
    <vt:vector size="2" baseType="variant">
      <vt:variant>
        <vt:lpstr>Title</vt:lpstr>
      </vt:variant>
      <vt:variant>
        <vt:i4>1</vt:i4>
      </vt:variant>
    </vt:vector>
  </HeadingPairs>
  <TitlesOfParts>
    <vt:vector size="1" baseType="lpstr">
      <vt:lpstr>Training Initiative Funding Agreement template</vt:lpstr>
    </vt:vector>
  </TitlesOfParts>
  <Company>ACT Government</Company>
  <LinksUpToDate>false</LinksUpToDate>
  <CharactersWithSpaces>82064</CharactersWithSpaces>
  <SharedDoc>false</SharedDoc>
  <HLinks>
    <vt:vector size="132" baseType="variant">
      <vt:variant>
        <vt:i4>2031679</vt:i4>
      </vt:variant>
      <vt:variant>
        <vt:i4>128</vt:i4>
      </vt:variant>
      <vt:variant>
        <vt:i4>0</vt:i4>
      </vt:variant>
      <vt:variant>
        <vt:i4>5</vt:i4>
      </vt:variant>
      <vt:variant>
        <vt:lpwstr/>
      </vt:variant>
      <vt:variant>
        <vt:lpwstr>_Toc430789353</vt:lpwstr>
      </vt:variant>
      <vt:variant>
        <vt:i4>2031679</vt:i4>
      </vt:variant>
      <vt:variant>
        <vt:i4>122</vt:i4>
      </vt:variant>
      <vt:variant>
        <vt:i4>0</vt:i4>
      </vt:variant>
      <vt:variant>
        <vt:i4>5</vt:i4>
      </vt:variant>
      <vt:variant>
        <vt:lpwstr/>
      </vt:variant>
      <vt:variant>
        <vt:lpwstr>_Toc430789352</vt:lpwstr>
      </vt:variant>
      <vt:variant>
        <vt:i4>2031679</vt:i4>
      </vt:variant>
      <vt:variant>
        <vt:i4>116</vt:i4>
      </vt:variant>
      <vt:variant>
        <vt:i4>0</vt:i4>
      </vt:variant>
      <vt:variant>
        <vt:i4>5</vt:i4>
      </vt:variant>
      <vt:variant>
        <vt:lpwstr/>
      </vt:variant>
      <vt:variant>
        <vt:lpwstr>_Toc430789351</vt:lpwstr>
      </vt:variant>
      <vt:variant>
        <vt:i4>2031679</vt:i4>
      </vt:variant>
      <vt:variant>
        <vt:i4>110</vt:i4>
      </vt:variant>
      <vt:variant>
        <vt:i4>0</vt:i4>
      </vt:variant>
      <vt:variant>
        <vt:i4>5</vt:i4>
      </vt:variant>
      <vt:variant>
        <vt:lpwstr/>
      </vt:variant>
      <vt:variant>
        <vt:lpwstr>_Toc430789350</vt:lpwstr>
      </vt:variant>
      <vt:variant>
        <vt:i4>1966143</vt:i4>
      </vt:variant>
      <vt:variant>
        <vt:i4>104</vt:i4>
      </vt:variant>
      <vt:variant>
        <vt:i4>0</vt:i4>
      </vt:variant>
      <vt:variant>
        <vt:i4>5</vt:i4>
      </vt:variant>
      <vt:variant>
        <vt:lpwstr/>
      </vt:variant>
      <vt:variant>
        <vt:lpwstr>_Toc430789349</vt:lpwstr>
      </vt:variant>
      <vt:variant>
        <vt:i4>1966143</vt:i4>
      </vt:variant>
      <vt:variant>
        <vt:i4>98</vt:i4>
      </vt:variant>
      <vt:variant>
        <vt:i4>0</vt:i4>
      </vt:variant>
      <vt:variant>
        <vt:i4>5</vt:i4>
      </vt:variant>
      <vt:variant>
        <vt:lpwstr/>
      </vt:variant>
      <vt:variant>
        <vt:lpwstr>_Toc430789348</vt:lpwstr>
      </vt:variant>
      <vt:variant>
        <vt:i4>1966143</vt:i4>
      </vt:variant>
      <vt:variant>
        <vt:i4>92</vt:i4>
      </vt:variant>
      <vt:variant>
        <vt:i4>0</vt:i4>
      </vt:variant>
      <vt:variant>
        <vt:i4>5</vt:i4>
      </vt:variant>
      <vt:variant>
        <vt:lpwstr/>
      </vt:variant>
      <vt:variant>
        <vt:lpwstr>_Toc430789347</vt:lpwstr>
      </vt:variant>
      <vt:variant>
        <vt:i4>1966143</vt:i4>
      </vt:variant>
      <vt:variant>
        <vt:i4>86</vt:i4>
      </vt:variant>
      <vt:variant>
        <vt:i4>0</vt:i4>
      </vt:variant>
      <vt:variant>
        <vt:i4>5</vt:i4>
      </vt:variant>
      <vt:variant>
        <vt:lpwstr/>
      </vt:variant>
      <vt:variant>
        <vt:lpwstr>_Toc430789346</vt:lpwstr>
      </vt:variant>
      <vt:variant>
        <vt:i4>1966143</vt:i4>
      </vt:variant>
      <vt:variant>
        <vt:i4>80</vt:i4>
      </vt:variant>
      <vt:variant>
        <vt:i4>0</vt:i4>
      </vt:variant>
      <vt:variant>
        <vt:i4>5</vt:i4>
      </vt:variant>
      <vt:variant>
        <vt:lpwstr/>
      </vt:variant>
      <vt:variant>
        <vt:lpwstr>_Toc430789345</vt:lpwstr>
      </vt:variant>
      <vt:variant>
        <vt:i4>1966143</vt:i4>
      </vt:variant>
      <vt:variant>
        <vt:i4>74</vt:i4>
      </vt:variant>
      <vt:variant>
        <vt:i4>0</vt:i4>
      </vt:variant>
      <vt:variant>
        <vt:i4>5</vt:i4>
      </vt:variant>
      <vt:variant>
        <vt:lpwstr/>
      </vt:variant>
      <vt:variant>
        <vt:lpwstr>_Toc430789344</vt:lpwstr>
      </vt:variant>
      <vt:variant>
        <vt:i4>1966143</vt:i4>
      </vt:variant>
      <vt:variant>
        <vt:i4>68</vt:i4>
      </vt:variant>
      <vt:variant>
        <vt:i4>0</vt:i4>
      </vt:variant>
      <vt:variant>
        <vt:i4>5</vt:i4>
      </vt:variant>
      <vt:variant>
        <vt:lpwstr/>
      </vt:variant>
      <vt:variant>
        <vt:lpwstr>_Toc430789343</vt:lpwstr>
      </vt:variant>
      <vt:variant>
        <vt:i4>1966143</vt:i4>
      </vt:variant>
      <vt:variant>
        <vt:i4>62</vt:i4>
      </vt:variant>
      <vt:variant>
        <vt:i4>0</vt:i4>
      </vt:variant>
      <vt:variant>
        <vt:i4>5</vt:i4>
      </vt:variant>
      <vt:variant>
        <vt:lpwstr/>
      </vt:variant>
      <vt:variant>
        <vt:lpwstr>_Toc430789342</vt:lpwstr>
      </vt:variant>
      <vt:variant>
        <vt:i4>1966143</vt:i4>
      </vt:variant>
      <vt:variant>
        <vt:i4>56</vt:i4>
      </vt:variant>
      <vt:variant>
        <vt:i4>0</vt:i4>
      </vt:variant>
      <vt:variant>
        <vt:i4>5</vt:i4>
      </vt:variant>
      <vt:variant>
        <vt:lpwstr/>
      </vt:variant>
      <vt:variant>
        <vt:lpwstr>_Toc430789341</vt:lpwstr>
      </vt:variant>
      <vt:variant>
        <vt:i4>1966143</vt:i4>
      </vt:variant>
      <vt:variant>
        <vt:i4>50</vt:i4>
      </vt:variant>
      <vt:variant>
        <vt:i4>0</vt:i4>
      </vt:variant>
      <vt:variant>
        <vt:i4>5</vt:i4>
      </vt:variant>
      <vt:variant>
        <vt:lpwstr/>
      </vt:variant>
      <vt:variant>
        <vt:lpwstr>_Toc430789340</vt:lpwstr>
      </vt:variant>
      <vt:variant>
        <vt:i4>1638463</vt:i4>
      </vt:variant>
      <vt:variant>
        <vt:i4>44</vt:i4>
      </vt:variant>
      <vt:variant>
        <vt:i4>0</vt:i4>
      </vt:variant>
      <vt:variant>
        <vt:i4>5</vt:i4>
      </vt:variant>
      <vt:variant>
        <vt:lpwstr/>
      </vt:variant>
      <vt:variant>
        <vt:lpwstr>_Toc430789339</vt:lpwstr>
      </vt:variant>
      <vt:variant>
        <vt:i4>1638463</vt:i4>
      </vt:variant>
      <vt:variant>
        <vt:i4>38</vt:i4>
      </vt:variant>
      <vt:variant>
        <vt:i4>0</vt:i4>
      </vt:variant>
      <vt:variant>
        <vt:i4>5</vt:i4>
      </vt:variant>
      <vt:variant>
        <vt:lpwstr/>
      </vt:variant>
      <vt:variant>
        <vt:lpwstr>_Toc430789338</vt:lpwstr>
      </vt:variant>
      <vt:variant>
        <vt:i4>1638463</vt:i4>
      </vt:variant>
      <vt:variant>
        <vt:i4>32</vt:i4>
      </vt:variant>
      <vt:variant>
        <vt:i4>0</vt:i4>
      </vt:variant>
      <vt:variant>
        <vt:i4>5</vt:i4>
      </vt:variant>
      <vt:variant>
        <vt:lpwstr/>
      </vt:variant>
      <vt:variant>
        <vt:lpwstr>_Toc430789337</vt:lpwstr>
      </vt:variant>
      <vt:variant>
        <vt:i4>1638463</vt:i4>
      </vt:variant>
      <vt:variant>
        <vt:i4>26</vt:i4>
      </vt:variant>
      <vt:variant>
        <vt:i4>0</vt:i4>
      </vt:variant>
      <vt:variant>
        <vt:i4>5</vt:i4>
      </vt:variant>
      <vt:variant>
        <vt:lpwstr/>
      </vt:variant>
      <vt:variant>
        <vt:lpwstr>_Toc430789336</vt:lpwstr>
      </vt:variant>
      <vt:variant>
        <vt:i4>1638463</vt:i4>
      </vt:variant>
      <vt:variant>
        <vt:i4>20</vt:i4>
      </vt:variant>
      <vt:variant>
        <vt:i4>0</vt:i4>
      </vt:variant>
      <vt:variant>
        <vt:i4>5</vt:i4>
      </vt:variant>
      <vt:variant>
        <vt:lpwstr/>
      </vt:variant>
      <vt:variant>
        <vt:lpwstr>_Toc430789335</vt:lpwstr>
      </vt:variant>
      <vt:variant>
        <vt:i4>1638463</vt:i4>
      </vt:variant>
      <vt:variant>
        <vt:i4>14</vt:i4>
      </vt:variant>
      <vt:variant>
        <vt:i4>0</vt:i4>
      </vt:variant>
      <vt:variant>
        <vt:i4>5</vt:i4>
      </vt:variant>
      <vt:variant>
        <vt:lpwstr/>
      </vt:variant>
      <vt:variant>
        <vt:lpwstr>_Toc430789334</vt:lpwstr>
      </vt:variant>
      <vt:variant>
        <vt:i4>1638463</vt:i4>
      </vt:variant>
      <vt:variant>
        <vt:i4>8</vt:i4>
      </vt:variant>
      <vt:variant>
        <vt:i4>0</vt:i4>
      </vt:variant>
      <vt:variant>
        <vt:i4>5</vt:i4>
      </vt:variant>
      <vt:variant>
        <vt:lpwstr/>
      </vt:variant>
      <vt:variant>
        <vt:lpwstr>_Toc430789333</vt:lpwstr>
      </vt:variant>
      <vt:variant>
        <vt:i4>1638463</vt:i4>
      </vt:variant>
      <vt:variant>
        <vt:i4>2</vt:i4>
      </vt:variant>
      <vt:variant>
        <vt:i4>0</vt:i4>
      </vt:variant>
      <vt:variant>
        <vt:i4>5</vt:i4>
      </vt:variant>
      <vt:variant>
        <vt:lpwstr/>
      </vt:variant>
      <vt:variant>
        <vt:lpwstr>_Toc430789332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Initiative Funding Agreement template</dc:title>
  <dc:subject/>
  <dc:creator>ACT Government</dc:creator>
  <cp:keywords/>
  <dc:description/>
  <cp:lastModifiedBy>Marshall, Brian</cp:lastModifiedBy>
  <cp:revision>2</cp:revision>
  <cp:lastPrinted>2019-07-02T01:38:00Z</cp:lastPrinted>
  <dcterms:created xsi:type="dcterms:W3CDTF">2023-07-03T01:50:00Z</dcterms:created>
  <dcterms:modified xsi:type="dcterms:W3CDTF">2023-07-03T01:50:00Z</dcterms:modified>
</cp:coreProperties>
</file>