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27D5" w14:textId="5692BCE7" w:rsidR="001D436B" w:rsidRPr="009A7343" w:rsidRDefault="005979D4" w:rsidP="009A7343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444C83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444C83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7FA1E0B4" w14:textId="77777777" w:rsidR="00444C83" w:rsidRDefault="00444C83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425"/>
        <w:gridCol w:w="284"/>
        <w:gridCol w:w="5103"/>
        <w:gridCol w:w="1134"/>
        <w:gridCol w:w="425"/>
        <w:gridCol w:w="1276"/>
      </w:tblGrid>
      <w:tr w:rsidR="00444C83" w:rsidRPr="00D00C02" w14:paraId="4B78B298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BD4B4" w:themeFill="accent6" w:themeFillTint="66"/>
          </w:tcPr>
          <w:p w14:paraId="003660CA" w14:textId="5665C2EF" w:rsidR="00444C83" w:rsidRPr="00D00C02" w:rsidRDefault="00444C83" w:rsidP="009D722F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D00C02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412BE18D" w14:textId="77777777" w:rsidR="00444C83" w:rsidRPr="00D00C02" w:rsidRDefault="00444C83" w:rsidP="009D722F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444C83" w:rsidRPr="00D00C02" w14:paraId="5891E01E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7068474F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2" w:type="dxa"/>
            <w:gridSpan w:val="5"/>
            <w:vAlign w:val="center"/>
          </w:tcPr>
          <w:p w14:paraId="6B849696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2287CE9D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6F4FC0D4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2" w:type="dxa"/>
            <w:gridSpan w:val="5"/>
            <w:vAlign w:val="center"/>
          </w:tcPr>
          <w:p w14:paraId="61A56E5D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1507A248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4F0E14EE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2" w:type="dxa"/>
            <w:gridSpan w:val="5"/>
            <w:vAlign w:val="center"/>
          </w:tcPr>
          <w:p w14:paraId="6A45DBA1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0D1CDDC4" w14:textId="77777777" w:rsidTr="009D722F">
        <w:trPr>
          <w:trHeight w:val="340"/>
        </w:trPr>
        <w:tc>
          <w:tcPr>
            <w:tcW w:w="2552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0E9621F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D00C02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D00C02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2" w:type="dxa"/>
            <w:gridSpan w:val="5"/>
            <w:tcBorders>
              <w:bottom w:val="double" w:sz="4" w:space="0" w:color="auto"/>
            </w:tcBorders>
            <w:vAlign w:val="center"/>
          </w:tcPr>
          <w:p w14:paraId="7466216A" w14:textId="3D9C6377" w:rsidR="00444C83" w:rsidRPr="00DA55FA" w:rsidRDefault="00124827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55FA">
              <w:rPr>
                <w:rFonts w:ascii="Arial" w:eastAsia="Times New Roman" w:hAnsi="Arial" w:cs="Arial"/>
                <w:b/>
              </w:rPr>
              <w:t>Use strategies to identify job and training options</w:t>
            </w:r>
            <w:r w:rsidR="00444C83" w:rsidRPr="00DA55FA">
              <w:rPr>
                <w:rFonts w:ascii="Arial" w:eastAsia="Times New Roman" w:hAnsi="Arial" w:cs="Arial"/>
                <w:b/>
              </w:rPr>
              <w:t xml:space="preserve">– </w:t>
            </w:r>
            <w:r w:rsidR="009A7343" w:rsidRPr="00DA55FA">
              <w:rPr>
                <w:rFonts w:ascii="Arial" w:eastAsia="Times New Roman" w:hAnsi="Arial" w:cs="Arial"/>
                <w:b/>
              </w:rPr>
              <w:t>N</w:t>
            </w:r>
            <w:r w:rsidR="00444C83" w:rsidRPr="00DA55FA">
              <w:rPr>
                <w:rFonts w:ascii="Arial" w:eastAsia="Times New Roman" w:hAnsi="Arial" w:cs="Arial"/>
                <w:b/>
              </w:rPr>
              <w:t>FSKRDG0</w:t>
            </w:r>
            <w:r w:rsidR="009A7343" w:rsidRPr="00DA55FA">
              <w:rPr>
                <w:rFonts w:ascii="Arial" w:eastAsia="Times New Roman" w:hAnsi="Arial" w:cs="Arial"/>
                <w:b/>
              </w:rPr>
              <w:t>0</w:t>
            </w:r>
            <w:r w:rsidR="00444C83" w:rsidRPr="00DA55FA">
              <w:rPr>
                <w:rFonts w:ascii="Arial" w:eastAsia="Times New Roman" w:hAnsi="Arial" w:cs="Arial"/>
                <w:b/>
              </w:rPr>
              <w:t>7</w:t>
            </w:r>
            <w:r w:rsidR="009A7343" w:rsidRPr="00DA55FA">
              <w:rPr>
                <w:rFonts w:ascii="Arial" w:eastAsia="Times New Roman" w:hAnsi="Arial" w:cs="Arial"/>
                <w:b/>
              </w:rPr>
              <w:t>.2</w:t>
            </w:r>
          </w:p>
        </w:tc>
      </w:tr>
      <w:tr w:rsidR="00444C83" w:rsidRPr="00D00C02" w14:paraId="364FAF7D" w14:textId="77777777" w:rsidTr="009D722F">
        <w:trPr>
          <w:trHeight w:val="57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7745E3A" w14:textId="77777777" w:rsidR="00444C83" w:rsidRPr="00D00C02" w:rsidRDefault="00444C83" w:rsidP="009D722F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444C83" w:rsidRPr="00D00C02" w14:paraId="2552C44D" w14:textId="77777777" w:rsidTr="009D722F">
        <w:trPr>
          <w:trHeight w:val="113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2A0C0EC6" w14:textId="70C4C611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D00C02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2B9F9CE5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444C83" w:rsidRPr="00D00C02" w14:paraId="2ACFFAB1" w14:textId="77777777" w:rsidTr="009D722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73417FE8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32D4E17E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14:paraId="2BDB5C24" w14:textId="4656CE18" w:rsidR="00444C83" w:rsidRPr="00D00C02" w:rsidRDefault="00DA55FA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196AA1DA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356A963F" w14:textId="77777777" w:rsidTr="009D722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07D1319E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6941A7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040899E9" w14:textId="615F9D7A" w:rsidR="00444C83" w:rsidRPr="00D00C02" w:rsidRDefault="00DA55FA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6" w:type="dxa"/>
            <w:vAlign w:val="center"/>
          </w:tcPr>
          <w:p w14:paraId="59052508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76BC193B" w14:textId="77777777" w:rsidTr="009D722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512CFC5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DB98D16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62665AA2" w14:textId="433B6C20" w:rsidR="00444C83" w:rsidRPr="00D00C02" w:rsidRDefault="00DA55FA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444C83">
              <w:rPr>
                <w:rFonts w:ascii="Arial" w:eastAsia="Times New Roman" w:hAnsi="Arial" w:cs="Arial"/>
                <w:sz w:val="20"/>
                <w:szCs w:val="20"/>
              </w:rPr>
              <w:t>isfactorily complete activities/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0BAFEA4C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1FB19BEE" w14:textId="77777777" w:rsidTr="001F785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2920F268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0050ED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  <w:vAlign w:val="center"/>
          </w:tcPr>
          <w:p w14:paraId="572D896F" w14:textId="4C40FA34" w:rsidR="00444C83" w:rsidRPr="00D00C02" w:rsidRDefault="00DA55FA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444C83"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espond appropriately to feedback and support from tutor?</w:t>
            </w:r>
          </w:p>
        </w:tc>
        <w:tc>
          <w:tcPr>
            <w:tcW w:w="1276" w:type="dxa"/>
            <w:vAlign w:val="center"/>
          </w:tcPr>
          <w:p w14:paraId="08FE528D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55FA" w:rsidRPr="00D00C02" w14:paraId="6221F1D3" w14:textId="77777777" w:rsidTr="00813C16">
        <w:trPr>
          <w:cantSplit/>
          <w:trHeight w:val="866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BB7AF7B" w14:textId="77777777" w:rsidR="00DA55FA" w:rsidRPr="00D00C02" w:rsidRDefault="00DA55FA" w:rsidP="001F785F">
            <w:pPr>
              <w:tabs>
                <w:tab w:val="left" w:pos="0"/>
              </w:tabs>
              <w:spacing w:before="12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</w:t>
            </w: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0D40076" w14:textId="3125925C" w:rsidR="00DA55FA" w:rsidRPr="00D00C02" w:rsidRDefault="00DA55FA" w:rsidP="001F785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70229597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</w:tcBorders>
            <w:vAlign w:val="center"/>
          </w:tcPr>
          <w:p w14:paraId="79D1C32E" w14:textId="50ED38E2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avigate text to locate relevant information</w:t>
            </w:r>
            <w:r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e.g., scan or skim text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F39A954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55FA" w:rsidRPr="00D00C02" w14:paraId="15F54BBC" w14:textId="77777777" w:rsidTr="00813C16">
        <w:trPr>
          <w:cantSplit/>
          <w:trHeight w:val="843"/>
        </w:trPr>
        <w:tc>
          <w:tcPr>
            <w:tcW w:w="709" w:type="dxa"/>
            <w:vMerge/>
          </w:tcPr>
          <w:p w14:paraId="4B4724A9" w14:textId="77777777" w:rsidR="00DA55FA" w:rsidRPr="00D00C02" w:rsidRDefault="00DA55FA" w:rsidP="001F78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564EA6" w14:textId="3FAB7EA0" w:rsidR="00DA55FA" w:rsidRPr="00D00C02" w:rsidRDefault="00DA55FA" w:rsidP="001F785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13F552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15B71B6A" w14:textId="3B50122C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Identify and interpret workplace terminology in text</w:t>
            </w:r>
            <w:r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.g.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common abbreviations and acronyms</w:t>
            </w:r>
          </w:p>
        </w:tc>
        <w:tc>
          <w:tcPr>
            <w:tcW w:w="1276" w:type="dxa"/>
            <w:vAlign w:val="center"/>
          </w:tcPr>
          <w:p w14:paraId="2CA37612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55FA" w:rsidRPr="00D00C02" w14:paraId="237CFC4A" w14:textId="77777777" w:rsidTr="001F785F">
        <w:trPr>
          <w:cantSplit/>
          <w:trHeight w:val="397"/>
        </w:trPr>
        <w:tc>
          <w:tcPr>
            <w:tcW w:w="709" w:type="dxa"/>
            <w:vMerge/>
          </w:tcPr>
          <w:p w14:paraId="7E6731CD" w14:textId="77777777" w:rsidR="00DA55FA" w:rsidRPr="00D00C02" w:rsidRDefault="00DA55FA" w:rsidP="001F78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7EE82C0" w14:textId="43EE01D9" w:rsidR="00DA55FA" w:rsidRPr="00D00C02" w:rsidRDefault="00DA55FA" w:rsidP="001F785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1AF48F" w14:textId="55AE181C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492518F8" w14:textId="46C797E5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 reading strategies to interpret relevant information and construct meaning</w:t>
            </w:r>
            <w:r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recognise text features to form meaning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chunk information, decode using phonics, understand syntax and language patterns etc.</w:t>
            </w:r>
          </w:p>
        </w:tc>
        <w:tc>
          <w:tcPr>
            <w:tcW w:w="1276" w:type="dxa"/>
            <w:vAlign w:val="center"/>
          </w:tcPr>
          <w:p w14:paraId="2F3BC839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55FA" w:rsidRPr="00D00C02" w14:paraId="2B8DAE43" w14:textId="77777777" w:rsidTr="009D722F">
        <w:trPr>
          <w:cantSplit/>
          <w:trHeight w:val="397"/>
        </w:trPr>
        <w:tc>
          <w:tcPr>
            <w:tcW w:w="709" w:type="dxa"/>
            <w:vMerge/>
          </w:tcPr>
          <w:p w14:paraId="6BC7D493" w14:textId="77777777" w:rsidR="00DA55FA" w:rsidRPr="00D00C02" w:rsidRDefault="00DA55FA" w:rsidP="002F67E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6C32FE6A" w14:textId="77777777" w:rsidR="00DA55FA" w:rsidRPr="00D00C02" w:rsidRDefault="00DA55FA" w:rsidP="002F67E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5721D0" w14:textId="6A623916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58B92BC3" w14:textId="71A9297B" w:rsidR="00DA55FA" w:rsidRPr="00813C16" w:rsidRDefault="00DA55FA" w:rsidP="00DA55F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nterpret and analyse information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 e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.g.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DA55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understanding that the meaning of some familiar words and phrases may change in different contexts</w:t>
            </w:r>
          </w:p>
        </w:tc>
        <w:tc>
          <w:tcPr>
            <w:tcW w:w="1276" w:type="dxa"/>
            <w:vAlign w:val="center"/>
          </w:tcPr>
          <w:p w14:paraId="52D0B3C7" w14:textId="77777777" w:rsidR="00DA55FA" w:rsidRPr="00D00C02" w:rsidRDefault="00DA55FA" w:rsidP="00DA55FA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7EE" w:rsidRPr="00D00C02" w14:paraId="00666221" w14:textId="77777777" w:rsidTr="009D722F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AF55263" w14:textId="32AB3AD2" w:rsidR="002F67EE" w:rsidRPr="00D00C02" w:rsidRDefault="002F67EE" w:rsidP="002F67EE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9A7343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FSKRDG0</w:t>
            </w:r>
            <w:r w:rsidR="009A7343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7</w:t>
            </w:r>
            <w:r w:rsidR="009A7343">
              <w:rPr>
                <w:rFonts w:ascii="Arial" w:eastAsia="Times" w:hAnsi="Arial" w:cs="Arial"/>
                <w:b/>
                <w:sz w:val="24"/>
                <w:szCs w:val="24"/>
              </w:rPr>
              <w:t>.2</w:t>
            </w:r>
          </w:p>
        </w:tc>
      </w:tr>
      <w:tr w:rsidR="002F67EE" w:rsidRPr="00D00C02" w14:paraId="5A8D3F2D" w14:textId="77777777" w:rsidTr="009D722F">
        <w:trPr>
          <w:trHeight w:val="1128"/>
        </w:trPr>
        <w:tc>
          <w:tcPr>
            <w:tcW w:w="2836" w:type="dxa"/>
            <w:gridSpan w:val="6"/>
            <w:vAlign w:val="center"/>
          </w:tcPr>
          <w:p w14:paraId="72CF4E5F" w14:textId="77777777" w:rsidR="002F67EE" w:rsidRPr="00D00C02" w:rsidRDefault="002F67EE" w:rsidP="002F67E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15FE902C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61ED9B02" w14:textId="77777777" w:rsidR="002F67EE" w:rsidRPr="00D00C02" w:rsidRDefault="002F67EE" w:rsidP="002F67E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3609050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67EE" w:rsidRPr="00D00C02" w14:paraId="5132F155" w14:textId="77777777" w:rsidTr="00813C16">
        <w:trPr>
          <w:cantSplit/>
          <w:trHeight w:val="1258"/>
        </w:trPr>
        <w:tc>
          <w:tcPr>
            <w:tcW w:w="709" w:type="dxa"/>
            <w:textDirection w:val="btLr"/>
            <w:vAlign w:val="center"/>
          </w:tcPr>
          <w:p w14:paraId="77BD93C3" w14:textId="77777777" w:rsidR="002F67EE" w:rsidRPr="00D00C02" w:rsidRDefault="002F67EE" w:rsidP="002F67EE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D00C02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5"/>
          </w:tcPr>
          <w:p w14:paraId="609461D9" w14:textId="77777777" w:rsidR="002F67EE" w:rsidRPr="00813C16" w:rsidRDefault="002F67EE" w:rsidP="002F67E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813C1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77AA5CA" w14:textId="77777777" w:rsidR="002F67EE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7736F5B2" w14:textId="28A771DF" w:rsidR="002F67EE" w:rsidRDefault="002F67EE" w:rsidP="002F67E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DA55FA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27C9A2A" w14:textId="68C0E0CD" w:rsidR="002F67EE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Only </w:t>
            </w:r>
            <w:r w:rsidR="00DA55FA"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less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67EE" w:rsidRPr="00D00C02" w14:paraId="344D3723" w14:textId="77777777" w:rsidTr="009D722F">
        <w:trPr>
          <w:trHeight w:val="1184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2A612CF0" w14:textId="77777777" w:rsidR="002F67EE" w:rsidRPr="00D00C02" w:rsidRDefault="002F67EE" w:rsidP="002F67EE">
            <w:pPr>
              <w:spacing w:before="120"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D05AB9B" w14:textId="77777777" w:rsidR="002F67EE" w:rsidRPr="00D00C02" w:rsidRDefault="002F67EE" w:rsidP="002F67EE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D00C0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0D9550E6" w14:textId="77777777" w:rsidR="002F67EE" w:rsidRPr="00D00C02" w:rsidRDefault="002F67EE" w:rsidP="002F67EE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2F67EE" w:rsidRPr="00D00C02" w14:paraId="72DFE446" w14:textId="77777777" w:rsidTr="009D722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148FA4E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</w:tcBorders>
            <w:vAlign w:val="center"/>
          </w:tcPr>
          <w:p w14:paraId="37B74BD7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DE55837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D00C02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3275F90B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5A1DD3F2" w14:textId="04FC2A49" w:rsidR="00444C83" w:rsidRDefault="00444C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558DCCE" w14:textId="77777777" w:rsidR="006941D8" w:rsidRPr="00D00C02" w:rsidRDefault="006941D8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p w14:paraId="62A09AC9" w14:textId="77777777" w:rsidR="009A7343" w:rsidRDefault="009A7343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1FBF4B4" w14:textId="58EEF7AD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979D4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49E76EFD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E99B255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979D4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979D4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795B3939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979D4" w:rsidRPr="005979D4" w14:paraId="2E147D1C" w14:textId="77777777" w:rsidTr="005979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BAF3173" w14:textId="77777777" w:rsidR="005979D4" w:rsidRPr="005979D4" w:rsidRDefault="005979D4" w:rsidP="005979D4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8D86D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D63AAA9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6396DFCC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6C882B3E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07981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3E01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174A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45A8D2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A854A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C9543B6" w14:textId="77777777" w:rsidTr="005979D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FCEAD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8A515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41CF20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3D6D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4E1C0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61306F9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8976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66B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AFF3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E5878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4CBF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820C61F" w14:textId="77777777" w:rsidTr="005979D4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5863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B2B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6DBF1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06EA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144FF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49202BC3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D8B25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FC4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D4685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72E4B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F79BC9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9225D1A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BA51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79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7D0703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482C1C1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4FBD6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979D4" w:rsidRPr="005979D4" w14:paraId="042E64B2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A73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E54C8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3C974809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12B350C6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0DC20FC0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9ACF3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CCA72A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5DBA4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37E3D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2C90F7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3675E07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2FF2E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47E0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37EC1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26C08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D75868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0199F1BF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F20F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F159DD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11F7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2050F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8D396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7F971F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BCE1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EB19C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07DC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973EF9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7A8F4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7218594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7958B42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C593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75EBB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8A1E4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8445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0D7D535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E7AC5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1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44970B96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1A454F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85CF2B5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31B28B8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3F60C36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313F46A4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385BEF1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5C03A144" w14:textId="77777777" w:rsidR="006941D8" w:rsidRPr="00D00C02" w:rsidRDefault="006941D8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6941D8" w:rsidRPr="00D00C02" w:rsidSect="00A2783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CFC"/>
    <w:multiLevelType w:val="hybridMultilevel"/>
    <w:tmpl w:val="F37C9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C37F4"/>
    <w:multiLevelType w:val="hybridMultilevel"/>
    <w:tmpl w:val="67440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7"/>
    <w:rsid w:val="000157C3"/>
    <w:rsid w:val="000A2017"/>
    <w:rsid w:val="00124827"/>
    <w:rsid w:val="001D436B"/>
    <w:rsid w:val="001F785F"/>
    <w:rsid w:val="0026763F"/>
    <w:rsid w:val="002F67EE"/>
    <w:rsid w:val="003435CD"/>
    <w:rsid w:val="003B40A9"/>
    <w:rsid w:val="003E665B"/>
    <w:rsid w:val="00444C83"/>
    <w:rsid w:val="005979D4"/>
    <w:rsid w:val="005A74AE"/>
    <w:rsid w:val="006941D8"/>
    <w:rsid w:val="006B7627"/>
    <w:rsid w:val="00813C16"/>
    <w:rsid w:val="00841DC1"/>
    <w:rsid w:val="008B6D66"/>
    <w:rsid w:val="009A7343"/>
    <w:rsid w:val="00A2783A"/>
    <w:rsid w:val="00A96EF3"/>
    <w:rsid w:val="00D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4CA4"/>
  <w15:chartTrackingRefBased/>
  <w15:docId w15:val="{D58A2FD2-E61D-414A-AF70-C25E089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841DC1"/>
    <w:pPr>
      <w:autoSpaceDE w:val="0"/>
      <w:autoSpaceDN w:val="0"/>
      <w:adjustRightInd w:val="0"/>
      <w:spacing w:after="0" w:line="181" w:lineRule="atLeast"/>
    </w:pPr>
    <w:rPr>
      <w:rFonts w:ascii="FFDIN" w:hAnsi="FFDI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3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7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2022-08-08T04:30:00Z</dcterms:created>
  <dcterms:modified xsi:type="dcterms:W3CDTF">2022-08-08T04:30:00Z</dcterms:modified>
</cp:coreProperties>
</file>