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CC" w:rsidRPr="00C11892" w:rsidRDefault="004412CC" w:rsidP="004412CC">
      <w:pPr>
        <w:jc w:val="center"/>
        <w:rPr>
          <w:rFonts w:ascii="Calibri" w:hAnsi="Calibri" w:cs="Calibri"/>
          <w:b/>
          <w:u w:val="single"/>
        </w:rPr>
      </w:pPr>
      <w:r w:rsidRPr="00C11892">
        <w:rPr>
          <w:rFonts w:ascii="Calibri" w:hAnsi="Calibri" w:cs="Calibri"/>
          <w:b/>
          <w:u w:val="single"/>
        </w:rPr>
        <w:t>S</w:t>
      </w:r>
      <w:bookmarkStart w:id="0" w:name="_GoBack"/>
      <w:bookmarkEnd w:id="0"/>
      <w:r w:rsidRPr="00C11892">
        <w:rPr>
          <w:rFonts w:ascii="Calibri" w:hAnsi="Calibri" w:cs="Calibri"/>
          <w:b/>
          <w:u w:val="single"/>
        </w:rPr>
        <w:t>TATUTORY DECLARATION</w:t>
      </w:r>
    </w:p>
    <w:p w:rsidR="004412CC" w:rsidRPr="00C11892" w:rsidRDefault="004412CC" w:rsidP="004412CC">
      <w:pPr>
        <w:ind w:right="1028"/>
        <w:jc w:val="center"/>
        <w:rPr>
          <w:rFonts w:ascii="Calibri" w:hAnsi="Calibri" w:cs="Calibri"/>
        </w:rPr>
      </w:pPr>
    </w:p>
    <w:p w:rsidR="004412CC" w:rsidRPr="00C11892" w:rsidRDefault="004412CC" w:rsidP="004412CC">
      <w:pPr>
        <w:tabs>
          <w:tab w:val="left" w:pos="9072"/>
        </w:tabs>
        <w:jc w:val="center"/>
        <w:rPr>
          <w:rFonts w:ascii="Calibri" w:hAnsi="Calibri" w:cs="Calibri"/>
        </w:rPr>
      </w:pPr>
      <w:r w:rsidRPr="00C11892">
        <w:rPr>
          <w:rFonts w:ascii="Calibri" w:hAnsi="Calibri" w:cs="Calibri"/>
        </w:rPr>
        <w:t>Statutory Declarations Act 1959 (Cth)</w:t>
      </w:r>
    </w:p>
    <w:p w:rsidR="004412CC" w:rsidRPr="00C11892" w:rsidRDefault="004412CC" w:rsidP="004412CC">
      <w:pPr>
        <w:ind w:right="1028"/>
        <w:jc w:val="both"/>
        <w:rPr>
          <w:rFonts w:ascii="Calibri" w:hAnsi="Calibri" w:cs="Calibri"/>
        </w:rPr>
      </w:pPr>
    </w:p>
    <w:p w:rsidR="004412CC" w:rsidRPr="00C11892" w:rsidRDefault="004412CC" w:rsidP="004412CC">
      <w:pPr>
        <w:ind w:right="1028"/>
        <w:jc w:val="both"/>
        <w:rPr>
          <w:rFonts w:ascii="Calibri" w:hAnsi="Calibri" w:cs="Calibri"/>
        </w:rPr>
      </w:pPr>
      <w:r w:rsidRPr="00C11892">
        <w:rPr>
          <w:rFonts w:ascii="Calibri" w:hAnsi="Calibri" w:cs="Calibri"/>
        </w:rPr>
        <w:t xml:space="preserve">I, </w:t>
      </w:r>
      <w:r w:rsidRPr="008A2568">
        <w:rPr>
          <w:rFonts w:ascii="Calibri" w:hAnsi="Calibri" w:cs="Calibri"/>
          <w:b/>
          <w:color w:val="ED7D31"/>
          <w:szCs w:val="20"/>
        </w:rPr>
        <w:t xml:space="preserve">[Name, address and occupation of person making declaration] </w:t>
      </w:r>
      <w:r w:rsidRPr="00C11892">
        <w:rPr>
          <w:rFonts w:ascii="Calibri" w:hAnsi="Calibri" w:cs="Calibri"/>
        </w:rPr>
        <w:t>make the following declaration under the Statutory Declarations Act 1959 (Cth),</w:t>
      </w:r>
    </w:p>
    <w:p w:rsidR="004412CC" w:rsidRPr="00C11892" w:rsidRDefault="004412CC" w:rsidP="004412CC">
      <w:pPr>
        <w:ind w:right="1028"/>
        <w:jc w:val="both"/>
        <w:rPr>
          <w:rFonts w:ascii="Calibri" w:hAnsi="Calibri" w:cs="Calibri"/>
        </w:rPr>
      </w:pPr>
    </w:p>
    <w:p w:rsidR="004412CC" w:rsidRDefault="004412CC" w:rsidP="004412CC">
      <w:pPr>
        <w:numPr>
          <w:ilvl w:val="0"/>
          <w:numId w:val="1"/>
        </w:numPr>
        <w:ind w:right="1028"/>
        <w:jc w:val="both"/>
        <w:rPr>
          <w:rFonts w:ascii="Calibri" w:hAnsi="Calibri" w:cs="Calibri"/>
        </w:rPr>
      </w:pPr>
      <w:r w:rsidRPr="000A21CA">
        <w:rPr>
          <w:rFonts w:ascii="Calibri" w:hAnsi="Calibri" w:cs="Calibri"/>
        </w:rPr>
        <w:t>In this declaration a reference to:</w:t>
      </w:r>
    </w:p>
    <w:p w:rsidR="004412CC" w:rsidRPr="00C11892" w:rsidRDefault="004412CC" w:rsidP="004412CC">
      <w:pPr>
        <w:ind w:left="360" w:right="1028"/>
        <w:jc w:val="both"/>
        <w:rPr>
          <w:rFonts w:ascii="Calibri" w:hAnsi="Calibri" w:cs="Calibri"/>
        </w:rPr>
      </w:pPr>
    </w:p>
    <w:p w:rsidR="004412CC" w:rsidRDefault="004412CC" w:rsidP="004412CC">
      <w:pPr>
        <w:numPr>
          <w:ilvl w:val="1"/>
          <w:numId w:val="1"/>
        </w:numPr>
        <w:ind w:right="1028"/>
        <w:jc w:val="both"/>
        <w:rPr>
          <w:rFonts w:ascii="Calibri" w:hAnsi="Calibri" w:cs="Calibri"/>
        </w:rPr>
      </w:pPr>
      <w:r w:rsidRPr="007E5475">
        <w:rPr>
          <w:rFonts w:ascii="Calibri" w:hAnsi="Calibri" w:cs="Calibri"/>
          <w:b/>
        </w:rPr>
        <w:t>“</w:t>
      </w:r>
      <w:r w:rsidRPr="00C11892">
        <w:rPr>
          <w:rFonts w:ascii="Calibri" w:hAnsi="Calibri" w:cs="Calibri"/>
          <w:b/>
        </w:rPr>
        <w:t xml:space="preserve">Adverse Ruling” </w:t>
      </w:r>
      <w:r w:rsidRPr="00C11892">
        <w:rPr>
          <w:rFonts w:ascii="Calibri" w:hAnsi="Calibri" w:cs="Calibri"/>
        </w:rPr>
        <w:t>means</w:t>
      </w:r>
      <w:r w:rsidRPr="00C11892">
        <w:rPr>
          <w:rFonts w:ascii="Calibri" w:hAnsi="Calibri" w:cs="Calibri"/>
          <w:b/>
        </w:rPr>
        <w:t xml:space="preserve"> </w:t>
      </w:r>
      <w:r w:rsidRPr="00C11892">
        <w:rPr>
          <w:rFonts w:ascii="Calibri" w:hAnsi="Calibri" w:cs="Calibri"/>
        </w:rPr>
        <w:t>a ruling</w:t>
      </w:r>
      <w:r>
        <w:rPr>
          <w:rFonts w:ascii="Calibri" w:hAnsi="Calibri" w:cs="Calibri"/>
        </w:rPr>
        <w:t>, order, notice (including without limitation any improvement notice or prohibition notice), conviction or finding</w:t>
      </w:r>
      <w:r w:rsidRPr="00C11892">
        <w:rPr>
          <w:rFonts w:ascii="Calibri" w:hAnsi="Calibri" w:cs="Calibri"/>
        </w:rPr>
        <w:t xml:space="preserve"> </w:t>
      </w:r>
      <w:r>
        <w:rPr>
          <w:rFonts w:ascii="Calibri" w:hAnsi="Calibri" w:cs="Calibri"/>
        </w:rPr>
        <w:t xml:space="preserve">made or issued </w:t>
      </w:r>
      <w:r w:rsidRPr="00C11892">
        <w:rPr>
          <w:rFonts w:ascii="Calibri" w:hAnsi="Calibri" w:cs="Calibri"/>
        </w:rPr>
        <w:t xml:space="preserve">by any </w:t>
      </w:r>
      <w:r>
        <w:rPr>
          <w:rFonts w:ascii="Calibri" w:hAnsi="Calibri" w:cs="Calibri"/>
        </w:rPr>
        <w:t xml:space="preserve">Authorised Entity. </w:t>
      </w:r>
    </w:p>
    <w:p w:rsidR="004412CC" w:rsidRDefault="004412CC" w:rsidP="004412CC">
      <w:pPr>
        <w:ind w:left="1440" w:right="1028"/>
        <w:jc w:val="both"/>
        <w:rPr>
          <w:rFonts w:ascii="Calibri" w:hAnsi="Calibri" w:cs="Calibri"/>
        </w:rPr>
      </w:pPr>
    </w:p>
    <w:p w:rsidR="004412CC" w:rsidRPr="00B644D2" w:rsidRDefault="004412CC" w:rsidP="004412CC">
      <w:pPr>
        <w:numPr>
          <w:ilvl w:val="1"/>
          <w:numId w:val="1"/>
        </w:numPr>
        <w:ind w:right="1028"/>
        <w:jc w:val="both"/>
        <w:rPr>
          <w:rFonts w:ascii="Calibri" w:hAnsi="Calibri" w:cs="Calibri"/>
        </w:rPr>
      </w:pPr>
      <w:r>
        <w:rPr>
          <w:rFonts w:ascii="Calibri" w:hAnsi="Calibri" w:cs="Calibri"/>
          <w:b/>
        </w:rPr>
        <w:t xml:space="preserve">“Authorised Entity” </w:t>
      </w:r>
      <w:r>
        <w:rPr>
          <w:rFonts w:ascii="Calibri" w:hAnsi="Calibri" w:cs="Calibri"/>
        </w:rPr>
        <w:t xml:space="preserve">means any </w:t>
      </w:r>
      <w:r w:rsidRPr="00B644D2">
        <w:rPr>
          <w:rFonts w:ascii="Calibri" w:hAnsi="Calibri" w:cs="Calibri"/>
        </w:rPr>
        <w:t>court, tribunal, board, commission</w:t>
      </w:r>
      <w:r>
        <w:rPr>
          <w:rFonts w:ascii="Calibri" w:hAnsi="Calibri" w:cs="Calibri"/>
        </w:rPr>
        <w:t>, regulatory agency (including</w:t>
      </w:r>
      <w:r w:rsidRPr="00B644D2">
        <w:rPr>
          <w:rFonts w:ascii="Calibri" w:hAnsi="Calibri" w:cs="Calibri"/>
        </w:rPr>
        <w:t xml:space="preserve"> </w:t>
      </w:r>
      <w:r>
        <w:rPr>
          <w:rFonts w:ascii="Calibri" w:hAnsi="Calibri" w:cs="Calibri"/>
        </w:rPr>
        <w:t xml:space="preserve">without limitation the director-general, commissioner, regulator or any inspector referred to in the Prescribed Legislation) </w:t>
      </w:r>
      <w:r w:rsidRPr="00B644D2">
        <w:rPr>
          <w:rFonts w:ascii="Calibri" w:hAnsi="Calibri" w:cs="Calibri"/>
        </w:rPr>
        <w:t xml:space="preserve">or other entity with jurisdiction to determine employee and industrial relations matters </w:t>
      </w:r>
      <w:r>
        <w:rPr>
          <w:rFonts w:ascii="Calibri" w:hAnsi="Calibri" w:cs="Calibri"/>
        </w:rPr>
        <w:t xml:space="preserve">or work health and safety matters </w:t>
      </w:r>
      <w:r w:rsidRPr="00B644D2">
        <w:rPr>
          <w:rFonts w:ascii="Calibri" w:hAnsi="Calibri" w:cs="Calibri"/>
        </w:rPr>
        <w:t xml:space="preserve">to the effect that the Tenderer has </w:t>
      </w:r>
      <w:r>
        <w:rPr>
          <w:rFonts w:ascii="Calibri" w:hAnsi="Calibri" w:cs="Calibri"/>
        </w:rPr>
        <w:t>contravened the Prescribed Legislation</w:t>
      </w:r>
      <w:r w:rsidRPr="00B644D2">
        <w:rPr>
          <w:rFonts w:ascii="Calibri" w:hAnsi="Calibri" w:cs="Calibri"/>
        </w:rPr>
        <w:t>.</w:t>
      </w:r>
    </w:p>
    <w:p w:rsidR="004412CC" w:rsidRPr="00C11892" w:rsidRDefault="004412CC" w:rsidP="004412CC">
      <w:pPr>
        <w:ind w:left="1080" w:right="1028"/>
        <w:jc w:val="both"/>
        <w:rPr>
          <w:rFonts w:ascii="Calibri" w:hAnsi="Calibri" w:cs="Calibri"/>
        </w:rPr>
      </w:pPr>
    </w:p>
    <w:p w:rsidR="004412CC" w:rsidRPr="00C11892" w:rsidRDefault="004412CC" w:rsidP="004412CC">
      <w:pPr>
        <w:numPr>
          <w:ilvl w:val="1"/>
          <w:numId w:val="1"/>
        </w:numPr>
        <w:ind w:right="1028"/>
        <w:jc w:val="both"/>
        <w:rPr>
          <w:rFonts w:ascii="Calibri" w:hAnsi="Calibri" w:cs="Calibri"/>
        </w:rPr>
      </w:pPr>
      <w:r w:rsidRPr="00C11892">
        <w:rPr>
          <w:rFonts w:ascii="Calibri" w:hAnsi="Calibri" w:cs="Calibri"/>
          <w:b/>
        </w:rPr>
        <w:t xml:space="preserve">“Employee” </w:t>
      </w:r>
      <w:r w:rsidRPr="00C11892">
        <w:rPr>
          <w:rFonts w:ascii="Calibri" w:hAnsi="Calibri" w:cs="Calibri"/>
        </w:rPr>
        <w:t>means</w:t>
      </w:r>
      <w:r w:rsidRPr="00C11892">
        <w:rPr>
          <w:rFonts w:ascii="Calibri" w:hAnsi="Calibri" w:cs="Calibri"/>
          <w:b/>
        </w:rPr>
        <w:t xml:space="preserve"> </w:t>
      </w:r>
      <w:r w:rsidRPr="00C11892">
        <w:rPr>
          <w:rFonts w:ascii="Calibri" w:hAnsi="Calibri" w:cs="Calibri"/>
        </w:rPr>
        <w:t xml:space="preserve">a natural person who is employed under a contract of service (excluding professional or information technology services) to provide the </w:t>
      </w:r>
      <w:r>
        <w:rPr>
          <w:rFonts w:ascii="Calibri" w:hAnsi="Calibri" w:cs="Calibri"/>
        </w:rPr>
        <w:t>Tenderer</w:t>
      </w:r>
      <w:r w:rsidRPr="00C11892">
        <w:rPr>
          <w:rFonts w:ascii="Calibri" w:hAnsi="Calibri" w:cs="Calibri"/>
        </w:rPr>
        <w:t xml:space="preserve"> with his or her labour.</w:t>
      </w:r>
    </w:p>
    <w:p w:rsidR="004412CC" w:rsidRDefault="004412CC" w:rsidP="004412CC">
      <w:pPr>
        <w:pStyle w:val="ListParagraph"/>
        <w:ind w:left="0" w:right="1028"/>
        <w:jc w:val="both"/>
        <w:rPr>
          <w:rFonts w:ascii="Calibri" w:hAnsi="Calibri" w:cs="Calibri"/>
        </w:rPr>
      </w:pPr>
    </w:p>
    <w:p w:rsidR="004412CC" w:rsidRPr="00C11892" w:rsidRDefault="004412CC" w:rsidP="004412CC">
      <w:pPr>
        <w:numPr>
          <w:ilvl w:val="1"/>
          <w:numId w:val="1"/>
        </w:numPr>
        <w:ind w:right="1028"/>
        <w:jc w:val="both"/>
        <w:rPr>
          <w:rFonts w:ascii="Calibri" w:hAnsi="Calibri" w:cs="Calibri"/>
        </w:rPr>
      </w:pPr>
      <w:r w:rsidRPr="00C11892">
        <w:rPr>
          <w:rFonts w:ascii="Calibri" w:hAnsi="Calibri" w:cs="Calibri"/>
        </w:rPr>
        <w:t xml:space="preserve"> </w:t>
      </w:r>
      <w:r w:rsidRPr="00C11892">
        <w:rPr>
          <w:rFonts w:ascii="Calibri" w:hAnsi="Calibri" w:cs="Calibri"/>
          <w:b/>
        </w:rPr>
        <w:t>“Full Details”</w:t>
      </w:r>
      <w:r w:rsidRPr="00C11892">
        <w:rPr>
          <w:rFonts w:ascii="Calibri" w:hAnsi="Calibri" w:cs="Calibri"/>
        </w:rPr>
        <w:t xml:space="preserve"> means the details of:</w:t>
      </w:r>
    </w:p>
    <w:p w:rsidR="004412CC" w:rsidRPr="00C11892" w:rsidRDefault="004412CC" w:rsidP="004412CC">
      <w:pPr>
        <w:ind w:left="851" w:right="1028"/>
        <w:jc w:val="both"/>
        <w:rPr>
          <w:rFonts w:ascii="Calibri" w:hAnsi="Calibri" w:cs="Calibri"/>
        </w:rPr>
      </w:pPr>
      <w:r w:rsidRPr="00C11892">
        <w:rPr>
          <w:rFonts w:ascii="Calibri" w:hAnsi="Calibri" w:cs="Calibri"/>
          <w:b/>
        </w:rPr>
        <w:t xml:space="preserve"> </w:t>
      </w:r>
    </w:p>
    <w:p w:rsidR="004412CC" w:rsidRDefault="004412CC" w:rsidP="004412CC">
      <w:pPr>
        <w:pStyle w:val="ListParagraph"/>
        <w:numPr>
          <w:ilvl w:val="5"/>
          <w:numId w:val="2"/>
        </w:numPr>
        <w:ind w:right="1028" w:hanging="459"/>
        <w:contextualSpacing w:val="0"/>
        <w:jc w:val="both"/>
        <w:rPr>
          <w:rFonts w:ascii="Calibri" w:hAnsi="Calibri" w:cs="Calibri"/>
        </w:rPr>
      </w:pPr>
      <w:r w:rsidRPr="00B644D2">
        <w:rPr>
          <w:rFonts w:ascii="Calibri" w:hAnsi="Calibri" w:cs="Calibri"/>
          <w:szCs w:val="20"/>
        </w:rPr>
        <w:t>the nature of the Adverse</w:t>
      </w:r>
      <w:r>
        <w:rPr>
          <w:rFonts w:ascii="Calibri" w:hAnsi="Calibri" w:cs="Calibri"/>
        </w:rPr>
        <w:t xml:space="preserve"> Ruling, breach or offence</w:t>
      </w:r>
      <w:r w:rsidRPr="00B644D2">
        <w:rPr>
          <w:rFonts w:ascii="Calibri" w:hAnsi="Calibri" w:cs="Calibri"/>
          <w:szCs w:val="20"/>
        </w:rPr>
        <w:t>;</w:t>
      </w:r>
    </w:p>
    <w:p w:rsidR="004412CC" w:rsidRPr="00B644D2" w:rsidRDefault="004412CC" w:rsidP="004412CC">
      <w:pPr>
        <w:pStyle w:val="ListParagraph"/>
        <w:ind w:left="2160" w:right="1028" w:hanging="459"/>
        <w:jc w:val="both"/>
        <w:rPr>
          <w:rFonts w:ascii="Calibri" w:hAnsi="Calibri" w:cs="Calibri"/>
          <w:szCs w:val="20"/>
        </w:rPr>
      </w:pPr>
    </w:p>
    <w:p w:rsidR="004412CC" w:rsidRDefault="004412CC" w:rsidP="004412CC">
      <w:pPr>
        <w:pStyle w:val="ListParagraph"/>
        <w:numPr>
          <w:ilvl w:val="5"/>
          <w:numId w:val="2"/>
        </w:numPr>
        <w:ind w:right="1028" w:hanging="459"/>
        <w:contextualSpacing w:val="0"/>
        <w:jc w:val="both"/>
        <w:rPr>
          <w:rFonts w:ascii="Calibri" w:hAnsi="Calibri" w:cs="Calibri"/>
        </w:rPr>
      </w:pPr>
      <w:r w:rsidRPr="00B644D2">
        <w:rPr>
          <w:rFonts w:ascii="Calibri" w:hAnsi="Calibri" w:cs="Calibri"/>
          <w:szCs w:val="20"/>
        </w:rPr>
        <w:t>the name of the relevant Authorised Entity;</w:t>
      </w:r>
    </w:p>
    <w:p w:rsidR="004412CC" w:rsidRPr="00B644D2" w:rsidRDefault="004412CC" w:rsidP="004412CC">
      <w:pPr>
        <w:pStyle w:val="ListParagraph"/>
        <w:ind w:left="0" w:right="1028" w:hanging="459"/>
        <w:jc w:val="both"/>
        <w:rPr>
          <w:rFonts w:ascii="Calibri" w:hAnsi="Calibri" w:cs="Calibri"/>
          <w:szCs w:val="20"/>
        </w:rPr>
      </w:pPr>
    </w:p>
    <w:p w:rsidR="004412CC" w:rsidRDefault="004412CC" w:rsidP="004412CC">
      <w:pPr>
        <w:pStyle w:val="ListParagraph"/>
        <w:numPr>
          <w:ilvl w:val="5"/>
          <w:numId w:val="2"/>
        </w:numPr>
        <w:ind w:right="1028" w:hanging="459"/>
        <w:contextualSpacing w:val="0"/>
        <w:jc w:val="both"/>
        <w:rPr>
          <w:rFonts w:ascii="Calibri" w:hAnsi="Calibri" w:cs="Calibri"/>
        </w:rPr>
      </w:pPr>
      <w:r>
        <w:rPr>
          <w:rFonts w:ascii="Calibri" w:hAnsi="Calibri" w:cs="Calibri"/>
        </w:rPr>
        <w:t>the State or Territory in which the proceeding or prosecution was brought;</w:t>
      </w:r>
    </w:p>
    <w:p w:rsidR="004412CC" w:rsidRDefault="004412CC" w:rsidP="004412CC">
      <w:pPr>
        <w:pStyle w:val="ListParagraph"/>
        <w:rPr>
          <w:rFonts w:ascii="Calibri" w:hAnsi="Calibri" w:cs="Calibri"/>
        </w:rPr>
      </w:pPr>
    </w:p>
    <w:p w:rsidR="004412CC" w:rsidRDefault="004412CC" w:rsidP="004412CC">
      <w:pPr>
        <w:pStyle w:val="ListParagraph"/>
        <w:numPr>
          <w:ilvl w:val="5"/>
          <w:numId w:val="2"/>
        </w:numPr>
        <w:ind w:right="1028" w:hanging="459"/>
        <w:contextualSpacing w:val="0"/>
        <w:jc w:val="both"/>
        <w:rPr>
          <w:rFonts w:ascii="Calibri" w:hAnsi="Calibri" w:cs="Calibri"/>
        </w:rPr>
      </w:pPr>
      <w:r w:rsidRPr="00B644D2">
        <w:rPr>
          <w:rFonts w:ascii="Calibri" w:hAnsi="Calibri" w:cs="Calibri"/>
          <w:szCs w:val="20"/>
        </w:rPr>
        <w:t xml:space="preserve">the date of the Adverse </w:t>
      </w:r>
      <w:r>
        <w:rPr>
          <w:rFonts w:ascii="Calibri" w:hAnsi="Calibri" w:cs="Calibri"/>
        </w:rPr>
        <w:t xml:space="preserve">Ruling was made, or the </w:t>
      </w:r>
      <w:r w:rsidRPr="00C11892">
        <w:rPr>
          <w:rFonts w:ascii="Calibri" w:hAnsi="Calibri" w:cs="Calibri"/>
        </w:rPr>
        <w:t>proceeding or prosecution was commenced and the number or description assigned to the proceeding or prosecution</w:t>
      </w:r>
      <w:r>
        <w:rPr>
          <w:rFonts w:ascii="Calibri" w:hAnsi="Calibri" w:cs="Calibri"/>
        </w:rPr>
        <w:t>;</w:t>
      </w:r>
    </w:p>
    <w:p w:rsidR="004412CC" w:rsidRPr="00B644D2" w:rsidRDefault="004412CC" w:rsidP="004412CC">
      <w:pPr>
        <w:pStyle w:val="ListParagraph"/>
        <w:ind w:left="0" w:right="1028" w:hanging="459"/>
        <w:jc w:val="both"/>
        <w:rPr>
          <w:rFonts w:ascii="Calibri" w:hAnsi="Calibri" w:cs="Calibri"/>
          <w:szCs w:val="20"/>
        </w:rPr>
      </w:pPr>
    </w:p>
    <w:p w:rsidR="004412CC" w:rsidRDefault="004412CC" w:rsidP="004412CC">
      <w:pPr>
        <w:pStyle w:val="ListParagraph"/>
        <w:numPr>
          <w:ilvl w:val="5"/>
          <w:numId w:val="2"/>
        </w:numPr>
        <w:ind w:right="1028" w:hanging="459"/>
        <w:contextualSpacing w:val="0"/>
        <w:jc w:val="both"/>
        <w:rPr>
          <w:rFonts w:ascii="Calibri" w:hAnsi="Calibri" w:cs="Calibri"/>
        </w:rPr>
      </w:pPr>
      <w:r w:rsidRPr="00B644D2">
        <w:rPr>
          <w:rFonts w:ascii="Calibri" w:hAnsi="Calibri" w:cs="Calibri"/>
          <w:szCs w:val="20"/>
        </w:rPr>
        <w:t xml:space="preserve">the entity against which the Adverse </w:t>
      </w:r>
      <w:r>
        <w:rPr>
          <w:rFonts w:ascii="Calibri" w:hAnsi="Calibri" w:cs="Calibri"/>
        </w:rPr>
        <w:t>Ruling, breach or offence</w:t>
      </w:r>
      <w:r w:rsidRPr="00B644D2">
        <w:rPr>
          <w:rFonts w:ascii="Calibri" w:hAnsi="Calibri" w:cs="Calibri"/>
          <w:szCs w:val="20"/>
        </w:rPr>
        <w:t xml:space="preserve"> was made or issued;</w:t>
      </w:r>
    </w:p>
    <w:p w:rsidR="004412CC" w:rsidRPr="00B644D2" w:rsidRDefault="004412CC" w:rsidP="004412CC">
      <w:pPr>
        <w:pStyle w:val="ListParagraph"/>
        <w:ind w:left="0" w:right="1028" w:hanging="459"/>
        <w:jc w:val="both"/>
        <w:rPr>
          <w:rFonts w:ascii="Calibri" w:hAnsi="Calibri" w:cs="Calibri"/>
          <w:szCs w:val="20"/>
        </w:rPr>
      </w:pPr>
    </w:p>
    <w:p w:rsidR="004412CC" w:rsidRDefault="004412CC" w:rsidP="004412CC">
      <w:pPr>
        <w:pStyle w:val="ListParagraph"/>
        <w:numPr>
          <w:ilvl w:val="5"/>
          <w:numId w:val="2"/>
        </w:numPr>
        <w:ind w:right="1028" w:hanging="459"/>
        <w:contextualSpacing w:val="0"/>
        <w:jc w:val="both"/>
        <w:rPr>
          <w:rFonts w:ascii="Calibri" w:hAnsi="Calibri" w:cs="Calibri"/>
        </w:rPr>
      </w:pPr>
      <w:r w:rsidRPr="00B644D2">
        <w:rPr>
          <w:rFonts w:ascii="Calibri" w:hAnsi="Calibri" w:cs="Calibri"/>
          <w:szCs w:val="20"/>
        </w:rPr>
        <w:lastRenderedPageBreak/>
        <w:t xml:space="preserve">any document setting out the Adverse </w:t>
      </w:r>
      <w:r>
        <w:rPr>
          <w:rFonts w:ascii="Calibri" w:hAnsi="Calibri" w:cs="Calibri"/>
        </w:rPr>
        <w:t>Ruling, breach or offence</w:t>
      </w:r>
      <w:r w:rsidRPr="00B644D2">
        <w:rPr>
          <w:rFonts w:ascii="Calibri" w:hAnsi="Calibri" w:cs="Calibri"/>
          <w:szCs w:val="20"/>
        </w:rPr>
        <w:t xml:space="preserve"> (including provision of a copy of the same);</w:t>
      </w:r>
    </w:p>
    <w:p w:rsidR="004412CC" w:rsidRPr="00B644D2" w:rsidRDefault="004412CC" w:rsidP="004412CC">
      <w:pPr>
        <w:pStyle w:val="ListParagraph"/>
        <w:ind w:left="0" w:right="1028" w:hanging="459"/>
        <w:jc w:val="both"/>
        <w:rPr>
          <w:rFonts w:ascii="Calibri" w:hAnsi="Calibri" w:cs="Calibri"/>
          <w:szCs w:val="20"/>
        </w:rPr>
      </w:pPr>
    </w:p>
    <w:p w:rsidR="004412CC" w:rsidRPr="00B20E9A" w:rsidRDefault="004412CC" w:rsidP="004412CC">
      <w:pPr>
        <w:pStyle w:val="ListParagraph"/>
        <w:numPr>
          <w:ilvl w:val="5"/>
          <w:numId w:val="2"/>
        </w:numPr>
        <w:ind w:right="1028" w:hanging="459"/>
        <w:contextualSpacing w:val="0"/>
        <w:jc w:val="both"/>
        <w:rPr>
          <w:rFonts w:ascii="Calibri" w:hAnsi="Calibri" w:cs="Calibri"/>
        </w:rPr>
      </w:pPr>
      <w:r w:rsidRPr="00B20E9A">
        <w:rPr>
          <w:rFonts w:ascii="Calibri" w:hAnsi="Calibri" w:cs="Calibri"/>
        </w:rPr>
        <w:t xml:space="preserve">any conviction recorded or adverse finding made in respect of the </w:t>
      </w:r>
      <w:r>
        <w:rPr>
          <w:rFonts w:ascii="Calibri" w:hAnsi="Calibri" w:cs="Calibri"/>
        </w:rPr>
        <w:t xml:space="preserve">Adverse Ruling, </w:t>
      </w:r>
      <w:r w:rsidRPr="00B20E9A">
        <w:rPr>
          <w:rFonts w:ascii="Calibri" w:hAnsi="Calibri" w:cs="Calibri"/>
        </w:rPr>
        <w:t>breach or offence;</w:t>
      </w:r>
    </w:p>
    <w:p w:rsidR="004412CC" w:rsidRDefault="004412CC" w:rsidP="004412CC">
      <w:pPr>
        <w:pStyle w:val="ListParagraph"/>
        <w:ind w:hanging="459"/>
        <w:rPr>
          <w:rFonts w:ascii="Calibri" w:hAnsi="Calibri" w:cs="Calibri"/>
        </w:rPr>
      </w:pPr>
    </w:p>
    <w:p w:rsidR="004412CC" w:rsidRDefault="004412CC" w:rsidP="004412CC">
      <w:pPr>
        <w:pStyle w:val="ListParagraph"/>
        <w:numPr>
          <w:ilvl w:val="5"/>
          <w:numId w:val="2"/>
        </w:numPr>
        <w:ind w:right="1028" w:hanging="459"/>
        <w:contextualSpacing w:val="0"/>
        <w:jc w:val="both"/>
        <w:rPr>
          <w:rFonts w:ascii="Calibri" w:hAnsi="Calibri" w:cs="Calibri"/>
        </w:rPr>
      </w:pPr>
      <w:r w:rsidRPr="00B644D2">
        <w:rPr>
          <w:rFonts w:ascii="Calibri" w:hAnsi="Calibri" w:cs="Calibri"/>
          <w:szCs w:val="20"/>
        </w:rPr>
        <w:t xml:space="preserve">any penalty, fine or order imposed by an Authorised Entity in respect of the Adverse </w:t>
      </w:r>
      <w:r>
        <w:rPr>
          <w:rFonts w:ascii="Calibri" w:hAnsi="Calibri" w:cs="Calibri"/>
        </w:rPr>
        <w:t>Ruling, breach or offence</w:t>
      </w:r>
      <w:r w:rsidRPr="00B644D2">
        <w:rPr>
          <w:rFonts w:ascii="Calibri" w:hAnsi="Calibri" w:cs="Calibri"/>
          <w:szCs w:val="20"/>
        </w:rPr>
        <w:t xml:space="preserve"> and the maximum penalty, fine or order that could have been imposed under the </w:t>
      </w:r>
      <w:r>
        <w:rPr>
          <w:rFonts w:ascii="Calibri" w:hAnsi="Calibri" w:cs="Calibri"/>
        </w:rPr>
        <w:t>Prescribed</w:t>
      </w:r>
      <w:r w:rsidRPr="00B644D2">
        <w:rPr>
          <w:rFonts w:ascii="Calibri" w:hAnsi="Calibri" w:cs="Calibri"/>
          <w:szCs w:val="20"/>
        </w:rPr>
        <w:t xml:space="preserve"> Legislation; </w:t>
      </w:r>
    </w:p>
    <w:p w:rsidR="004412CC" w:rsidRPr="00B644D2" w:rsidRDefault="004412CC" w:rsidP="004412CC">
      <w:pPr>
        <w:pStyle w:val="ListParagraph"/>
        <w:ind w:left="2160" w:right="1028" w:hanging="459"/>
        <w:jc w:val="both"/>
        <w:rPr>
          <w:rFonts w:ascii="Calibri" w:hAnsi="Calibri" w:cs="Calibri"/>
          <w:szCs w:val="20"/>
        </w:rPr>
      </w:pPr>
    </w:p>
    <w:p w:rsidR="004412CC" w:rsidRDefault="004412CC" w:rsidP="004412CC">
      <w:pPr>
        <w:pStyle w:val="ListParagraph"/>
        <w:numPr>
          <w:ilvl w:val="5"/>
          <w:numId w:val="2"/>
        </w:numPr>
        <w:ind w:right="1028" w:hanging="459"/>
        <w:contextualSpacing w:val="0"/>
        <w:jc w:val="both"/>
        <w:rPr>
          <w:rFonts w:ascii="Calibri" w:hAnsi="Calibri" w:cs="Calibri"/>
        </w:rPr>
      </w:pPr>
      <w:r w:rsidRPr="00B644D2">
        <w:rPr>
          <w:rFonts w:ascii="Calibri" w:hAnsi="Calibri" w:cs="Calibri"/>
          <w:szCs w:val="20"/>
        </w:rPr>
        <w:t xml:space="preserve">any remedial measures or other actions proposed or recommended </w:t>
      </w:r>
      <w:r>
        <w:rPr>
          <w:rFonts w:ascii="Calibri" w:hAnsi="Calibri" w:cs="Calibri"/>
        </w:rPr>
        <w:t xml:space="preserve">by the Authorised Entity </w:t>
      </w:r>
      <w:r w:rsidRPr="00B644D2">
        <w:rPr>
          <w:rFonts w:ascii="Calibri" w:hAnsi="Calibri" w:cs="Calibri"/>
          <w:szCs w:val="20"/>
        </w:rPr>
        <w:t>and details of steps taken by the Tenderer to comply with those remedial measures or other actions; and</w:t>
      </w:r>
    </w:p>
    <w:p w:rsidR="004412CC" w:rsidRPr="00B644D2" w:rsidRDefault="004412CC" w:rsidP="004412CC">
      <w:pPr>
        <w:pStyle w:val="ListParagraph"/>
        <w:ind w:left="0" w:right="1028" w:hanging="459"/>
        <w:jc w:val="both"/>
        <w:rPr>
          <w:rFonts w:ascii="Calibri" w:hAnsi="Calibri" w:cs="Calibri"/>
          <w:szCs w:val="20"/>
        </w:rPr>
      </w:pPr>
    </w:p>
    <w:p w:rsidR="004412CC" w:rsidRPr="00B644D2" w:rsidRDefault="004412CC" w:rsidP="004412CC">
      <w:pPr>
        <w:pStyle w:val="ListParagraph"/>
        <w:numPr>
          <w:ilvl w:val="5"/>
          <w:numId w:val="2"/>
        </w:numPr>
        <w:tabs>
          <w:tab w:val="clear" w:pos="2160"/>
          <w:tab w:val="num" w:pos="2127"/>
        </w:tabs>
        <w:ind w:right="1028" w:hanging="459"/>
        <w:contextualSpacing w:val="0"/>
        <w:jc w:val="both"/>
        <w:rPr>
          <w:rFonts w:ascii="Calibri" w:hAnsi="Calibri" w:cs="Calibri"/>
          <w:szCs w:val="20"/>
        </w:rPr>
      </w:pPr>
      <w:proofErr w:type="gramStart"/>
      <w:r w:rsidRPr="00B644D2">
        <w:rPr>
          <w:rFonts w:ascii="Calibri" w:hAnsi="Calibri" w:cs="Calibri"/>
          <w:szCs w:val="20"/>
        </w:rPr>
        <w:t>the</w:t>
      </w:r>
      <w:proofErr w:type="gramEnd"/>
      <w:r w:rsidRPr="00B644D2">
        <w:rPr>
          <w:rFonts w:ascii="Calibri" w:hAnsi="Calibri" w:cs="Calibri"/>
          <w:szCs w:val="20"/>
        </w:rPr>
        <w:t xml:space="preserve"> status of the Adverse </w:t>
      </w:r>
      <w:r>
        <w:rPr>
          <w:rFonts w:ascii="Calibri" w:hAnsi="Calibri" w:cs="Calibri"/>
        </w:rPr>
        <w:t>Ruling, breach or offence</w:t>
      </w:r>
      <w:r w:rsidRPr="00B644D2">
        <w:rPr>
          <w:rFonts w:ascii="Calibri" w:hAnsi="Calibri" w:cs="Calibri"/>
          <w:szCs w:val="20"/>
        </w:rPr>
        <w:t xml:space="preserve"> as at the date of the declaration.</w:t>
      </w:r>
    </w:p>
    <w:p w:rsidR="004412CC" w:rsidRPr="00C11892" w:rsidRDefault="004412CC" w:rsidP="004412CC">
      <w:pPr>
        <w:ind w:left="1080" w:right="1028"/>
        <w:jc w:val="both"/>
        <w:rPr>
          <w:rFonts w:ascii="Calibri" w:hAnsi="Calibri" w:cs="Calibri"/>
        </w:rPr>
      </w:pPr>
    </w:p>
    <w:p w:rsidR="004412CC" w:rsidRPr="00B927BD" w:rsidRDefault="004412CC" w:rsidP="004412CC">
      <w:pPr>
        <w:numPr>
          <w:ilvl w:val="1"/>
          <w:numId w:val="1"/>
        </w:numPr>
        <w:ind w:right="1028"/>
        <w:jc w:val="both"/>
        <w:rPr>
          <w:rFonts w:ascii="Calibri" w:hAnsi="Calibri" w:cs="Calibri"/>
        </w:rPr>
      </w:pPr>
      <w:r w:rsidRPr="009A5E0D">
        <w:rPr>
          <w:rFonts w:ascii="Calibri" w:hAnsi="Calibri" w:cs="Calibri"/>
          <w:b/>
        </w:rPr>
        <w:t>“Industrial Instruments”</w:t>
      </w:r>
      <w:r w:rsidRPr="009A5E0D">
        <w:rPr>
          <w:rFonts w:ascii="Calibri" w:hAnsi="Calibri" w:cs="Calibri"/>
        </w:rPr>
        <w:t xml:space="preserve"> </w:t>
      </w:r>
      <w:r w:rsidRPr="00B927BD">
        <w:rPr>
          <w:rFonts w:ascii="Calibri" w:hAnsi="Calibri" w:cs="Calibri"/>
        </w:rPr>
        <w:t xml:space="preserve">means an award or agreement, however designated, that is made under or recognised by </w:t>
      </w:r>
      <w:r w:rsidR="00B30AD9">
        <w:rPr>
          <w:rFonts w:ascii="Calibri" w:hAnsi="Calibri" w:cs="Calibri"/>
        </w:rPr>
        <w:t>the Prescribed Legislation</w:t>
      </w:r>
      <w:r w:rsidRPr="00B927BD">
        <w:rPr>
          <w:rFonts w:ascii="Calibri" w:hAnsi="Calibri" w:cs="Calibri"/>
        </w:rPr>
        <w:t>.</w:t>
      </w:r>
    </w:p>
    <w:p w:rsidR="004412CC" w:rsidRPr="00C11892" w:rsidRDefault="004412CC" w:rsidP="004412CC">
      <w:pPr>
        <w:ind w:left="1440" w:right="1028"/>
        <w:jc w:val="both"/>
        <w:rPr>
          <w:rFonts w:ascii="Calibri" w:hAnsi="Calibri" w:cs="Calibri"/>
        </w:rPr>
      </w:pPr>
    </w:p>
    <w:p w:rsidR="004412CC" w:rsidRDefault="004412CC" w:rsidP="004412CC">
      <w:pPr>
        <w:numPr>
          <w:ilvl w:val="1"/>
          <w:numId w:val="1"/>
        </w:numPr>
        <w:ind w:right="1028"/>
        <w:jc w:val="both"/>
      </w:pPr>
      <w:r w:rsidRPr="00C11892">
        <w:rPr>
          <w:rFonts w:ascii="Calibri" w:hAnsi="Calibri" w:cs="Calibri"/>
          <w:b/>
        </w:rPr>
        <w:t xml:space="preserve">“Prescribed Legislation” </w:t>
      </w:r>
      <w:r w:rsidRPr="00C11892">
        <w:rPr>
          <w:rFonts w:ascii="Calibri" w:hAnsi="Calibri" w:cs="Calibri"/>
        </w:rPr>
        <w:t xml:space="preserve">means </w:t>
      </w:r>
      <w:r w:rsidRPr="00B644D2">
        <w:rPr>
          <w:rFonts w:ascii="Calibri" w:hAnsi="Calibri" w:cs="Calibri"/>
        </w:rPr>
        <w:t>all applicable Acts and subordinate instruments of the Commonwealth and the Territory, which deal with matters relating to industrial relations, employment and/or workplace safety obligations that apply to an entity including (as amended or replaced from time to time) but not limited to:</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Fair Work Act 2009</w:t>
      </w:r>
      <w:r w:rsidRPr="00B927BD">
        <w:rPr>
          <w:rFonts w:asciiTheme="minorHAnsi" w:hAnsiTheme="minorHAnsi"/>
          <w:i/>
          <w:spacing w:val="-1"/>
          <w:sz w:val="22"/>
          <w:szCs w:val="22"/>
        </w:rPr>
        <w:t xml:space="preserve">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 xml:space="preserve">Fair Work (Building Industry) Act 2012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Fair Work (Transitional Provisions and Consequential Amendments) Act 2009</w:t>
      </w:r>
      <w:r w:rsidRPr="00B927BD">
        <w:rPr>
          <w:rFonts w:asciiTheme="minorHAnsi" w:hAnsiTheme="minorHAnsi"/>
          <w:i/>
          <w:spacing w:val="-14"/>
          <w:sz w:val="22"/>
          <w:szCs w:val="22"/>
        </w:rPr>
        <w:t xml:space="preserve">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 xml:space="preserve">Income Tax Assessment Act 1997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 xml:space="preserve">Independent Contractors Act 2006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 xml:space="preserve">Industry Research and Development Act 1986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Long Service Leave Act 1976</w:t>
      </w:r>
      <w:r w:rsidRPr="00B927BD">
        <w:rPr>
          <w:rFonts w:asciiTheme="minorHAnsi" w:hAnsiTheme="minorHAnsi"/>
          <w:i/>
          <w:spacing w:val="-2"/>
          <w:sz w:val="22"/>
          <w:szCs w:val="22"/>
        </w:rPr>
        <w:t xml:space="preserve"> </w:t>
      </w:r>
      <w:r w:rsidRPr="00B927BD">
        <w:rPr>
          <w:rFonts w:asciiTheme="minorHAnsi" w:hAnsiTheme="minorHAnsi"/>
          <w:sz w:val="22"/>
          <w:szCs w:val="22"/>
        </w:rPr>
        <w:t>(ACT);</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Long Service Leave (Portable Schemes) Act 2009</w:t>
      </w:r>
      <w:r w:rsidRPr="00B927BD">
        <w:rPr>
          <w:rFonts w:asciiTheme="minorHAnsi" w:hAnsiTheme="minorHAnsi"/>
          <w:i/>
          <w:spacing w:val="-3"/>
          <w:sz w:val="22"/>
          <w:szCs w:val="22"/>
        </w:rPr>
        <w:t xml:space="preserve"> </w:t>
      </w:r>
      <w:r w:rsidRPr="00B927BD">
        <w:rPr>
          <w:rFonts w:asciiTheme="minorHAnsi" w:hAnsiTheme="minorHAnsi"/>
          <w:sz w:val="22"/>
          <w:szCs w:val="22"/>
        </w:rPr>
        <w:t>(ACT);</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 xml:space="preserve">Migration Act 1958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Paid Parental Leave Act 2010</w:t>
      </w:r>
      <w:r w:rsidRPr="00B927BD">
        <w:rPr>
          <w:rFonts w:asciiTheme="minorHAnsi" w:hAnsiTheme="minorHAnsi"/>
          <w:i/>
          <w:spacing w:val="-2"/>
          <w:sz w:val="22"/>
          <w:szCs w:val="22"/>
        </w:rPr>
        <w:t xml:space="preserve">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Payroll Tax Act 2011</w:t>
      </w:r>
      <w:r w:rsidRPr="00B927BD">
        <w:rPr>
          <w:rFonts w:asciiTheme="minorHAnsi" w:hAnsiTheme="minorHAnsi"/>
          <w:i/>
          <w:spacing w:val="-1"/>
          <w:sz w:val="22"/>
          <w:szCs w:val="22"/>
        </w:rPr>
        <w:t xml:space="preserve"> </w:t>
      </w:r>
      <w:r w:rsidRPr="00B927BD">
        <w:rPr>
          <w:rFonts w:asciiTheme="minorHAnsi" w:hAnsiTheme="minorHAnsi"/>
          <w:sz w:val="22"/>
          <w:szCs w:val="22"/>
        </w:rPr>
        <w:t>(ACT);</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 xml:space="preserve">Safety, Rehabilitation and Compensation Act 1988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Superannuation Guarantee (Administration) Act 1992</w:t>
      </w:r>
      <w:r w:rsidRPr="00B927BD">
        <w:rPr>
          <w:rFonts w:asciiTheme="minorHAnsi" w:hAnsiTheme="minorHAnsi"/>
          <w:i/>
          <w:spacing w:val="-4"/>
          <w:sz w:val="22"/>
          <w:szCs w:val="22"/>
        </w:rPr>
        <w:t xml:space="preserve">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 xml:space="preserve">Superannuation Guarantee Charge Act 1992 </w:t>
      </w:r>
      <w:r w:rsidRPr="00B927BD">
        <w:rPr>
          <w:rFonts w:asciiTheme="minorHAnsi" w:hAnsiTheme="minorHAnsi"/>
          <w:sz w:val="22"/>
          <w:szCs w:val="22"/>
        </w:rPr>
        <w:t>(Cth);</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 xml:space="preserve">Work Health and Safety Act 2011 </w:t>
      </w:r>
      <w:r w:rsidRPr="00B927BD">
        <w:rPr>
          <w:rFonts w:asciiTheme="minorHAnsi" w:hAnsiTheme="minorHAnsi"/>
          <w:sz w:val="22"/>
          <w:szCs w:val="22"/>
        </w:rPr>
        <w:t>(ACT);</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lastRenderedPageBreak/>
        <w:t xml:space="preserve">Workers’ Compensation Act 1951 </w:t>
      </w:r>
      <w:r w:rsidRPr="00B927BD">
        <w:rPr>
          <w:rFonts w:asciiTheme="minorHAnsi" w:hAnsiTheme="minorHAnsi"/>
          <w:sz w:val="22"/>
          <w:szCs w:val="22"/>
        </w:rPr>
        <w:t>(ACT);</w:t>
      </w:r>
    </w:p>
    <w:p w:rsidR="004412CC" w:rsidRPr="00B927BD" w:rsidRDefault="004412CC" w:rsidP="004412CC">
      <w:pPr>
        <w:pStyle w:val="ListParagraph"/>
        <w:numPr>
          <w:ilvl w:val="0"/>
          <w:numId w:val="3"/>
        </w:numPr>
        <w:tabs>
          <w:tab w:val="clear" w:pos="1648"/>
          <w:tab w:val="num" w:pos="2268"/>
        </w:tabs>
        <w:ind w:left="2268" w:right="1028"/>
        <w:contextualSpacing w:val="0"/>
        <w:jc w:val="both"/>
        <w:rPr>
          <w:rFonts w:asciiTheme="minorHAnsi" w:hAnsiTheme="minorHAnsi"/>
          <w:sz w:val="22"/>
          <w:szCs w:val="22"/>
        </w:rPr>
      </w:pPr>
      <w:r w:rsidRPr="00B927BD">
        <w:rPr>
          <w:rFonts w:asciiTheme="minorHAnsi" w:hAnsiTheme="minorHAnsi"/>
          <w:i/>
          <w:sz w:val="22"/>
          <w:szCs w:val="22"/>
        </w:rPr>
        <w:t>Workplace Gender Equality Act 2012</w:t>
      </w:r>
      <w:r w:rsidRPr="00B927BD">
        <w:rPr>
          <w:rFonts w:asciiTheme="minorHAnsi" w:hAnsiTheme="minorHAnsi"/>
          <w:i/>
          <w:spacing w:val="-3"/>
          <w:sz w:val="22"/>
          <w:szCs w:val="22"/>
        </w:rPr>
        <w:t xml:space="preserve"> </w:t>
      </w:r>
      <w:r w:rsidRPr="00B927BD">
        <w:rPr>
          <w:rFonts w:asciiTheme="minorHAnsi" w:hAnsiTheme="minorHAnsi"/>
          <w:sz w:val="22"/>
          <w:szCs w:val="22"/>
        </w:rPr>
        <w:t>(Cth).</w:t>
      </w:r>
    </w:p>
    <w:p w:rsidR="004412CC" w:rsidRPr="00C11892" w:rsidRDefault="004412CC" w:rsidP="004412CC">
      <w:pPr>
        <w:ind w:left="2160" w:right="1028" w:hanging="720"/>
        <w:jc w:val="both"/>
        <w:rPr>
          <w:rFonts w:ascii="Calibri" w:hAnsi="Calibri" w:cs="Calibri"/>
        </w:rPr>
      </w:pPr>
    </w:p>
    <w:p w:rsidR="004412CC" w:rsidRPr="00C11892" w:rsidRDefault="004412CC" w:rsidP="004412CC">
      <w:pPr>
        <w:numPr>
          <w:ilvl w:val="1"/>
          <w:numId w:val="1"/>
        </w:numPr>
        <w:ind w:right="1028"/>
        <w:jc w:val="both"/>
        <w:rPr>
          <w:rFonts w:ascii="Calibri" w:hAnsi="Calibri" w:cs="Calibri"/>
        </w:rPr>
      </w:pPr>
      <w:r w:rsidRPr="00C11892">
        <w:rPr>
          <w:rFonts w:ascii="Calibri" w:hAnsi="Calibri" w:cs="Calibri"/>
          <w:b/>
        </w:rPr>
        <w:t xml:space="preserve">“Prescribed Works or Services” </w:t>
      </w:r>
      <w:r w:rsidRPr="00C11892">
        <w:rPr>
          <w:rFonts w:ascii="Calibri" w:hAnsi="Calibri" w:cs="Calibri"/>
        </w:rPr>
        <w:t>means works or services that require the exertion of labour by Employees.</w:t>
      </w:r>
    </w:p>
    <w:p w:rsidR="004412CC" w:rsidRPr="00C11892" w:rsidRDefault="004412CC" w:rsidP="004412CC">
      <w:pPr>
        <w:ind w:left="1134" w:right="1028"/>
        <w:jc w:val="both"/>
        <w:rPr>
          <w:rFonts w:ascii="Calibri" w:hAnsi="Calibri" w:cs="Calibri"/>
        </w:rPr>
      </w:pPr>
    </w:p>
    <w:p w:rsidR="004412CC" w:rsidRDefault="004412CC" w:rsidP="004412CC">
      <w:pPr>
        <w:numPr>
          <w:ilvl w:val="1"/>
          <w:numId w:val="1"/>
        </w:numPr>
        <w:ind w:right="1028"/>
        <w:jc w:val="both"/>
        <w:rPr>
          <w:rFonts w:ascii="Calibri" w:hAnsi="Calibri" w:cs="Calibri"/>
        </w:rPr>
      </w:pPr>
      <w:r>
        <w:rPr>
          <w:rFonts w:ascii="Calibri" w:hAnsi="Calibri" w:cs="Calibri"/>
          <w:b/>
        </w:rPr>
        <w:t>“</w:t>
      </w:r>
      <w:r w:rsidRPr="00F1063A">
        <w:rPr>
          <w:rFonts w:ascii="Calibri" w:hAnsi="Calibri" w:cs="Calibri"/>
          <w:b/>
        </w:rPr>
        <w:t xml:space="preserve">Secure Local Jobs </w:t>
      </w:r>
      <w:r>
        <w:rPr>
          <w:rFonts w:ascii="Calibri" w:hAnsi="Calibri" w:cs="Calibri"/>
          <w:b/>
        </w:rPr>
        <w:t xml:space="preserve">Code </w:t>
      </w:r>
      <w:r w:rsidRPr="00F1063A">
        <w:rPr>
          <w:rFonts w:ascii="Calibri" w:hAnsi="Calibri" w:cs="Calibri"/>
          <w:b/>
        </w:rPr>
        <w:t>Certificate</w:t>
      </w:r>
      <w:r>
        <w:rPr>
          <w:rFonts w:ascii="Calibri" w:hAnsi="Calibri" w:cs="Calibri"/>
          <w:b/>
        </w:rPr>
        <w:t>”</w:t>
      </w:r>
      <w:r>
        <w:rPr>
          <w:rFonts w:ascii="Calibri" w:hAnsi="Calibri" w:cs="Calibri"/>
        </w:rPr>
        <w:t xml:space="preserve"> has the meaning given by the </w:t>
      </w:r>
      <w:r>
        <w:rPr>
          <w:rFonts w:ascii="Calibri" w:hAnsi="Calibri" w:cs="Calibri"/>
          <w:i/>
        </w:rPr>
        <w:t>Government Procurement Act 2001.</w:t>
      </w:r>
    </w:p>
    <w:p w:rsidR="004412CC" w:rsidRDefault="004412CC" w:rsidP="004412CC">
      <w:pPr>
        <w:pStyle w:val="ListParagraph"/>
        <w:rPr>
          <w:rFonts w:ascii="Calibri" w:hAnsi="Calibri" w:cs="Calibri"/>
          <w:b/>
        </w:rPr>
      </w:pPr>
    </w:p>
    <w:p w:rsidR="004412CC" w:rsidRPr="00F1063A" w:rsidRDefault="004412CC" w:rsidP="004412CC">
      <w:pPr>
        <w:numPr>
          <w:ilvl w:val="1"/>
          <w:numId w:val="1"/>
        </w:numPr>
        <w:ind w:right="1028"/>
        <w:jc w:val="both"/>
        <w:rPr>
          <w:rFonts w:ascii="Calibri" w:hAnsi="Calibri" w:cs="Calibri"/>
        </w:rPr>
      </w:pPr>
      <w:r>
        <w:rPr>
          <w:rFonts w:ascii="Calibri" w:hAnsi="Calibri" w:cs="Calibri"/>
          <w:b/>
        </w:rPr>
        <w:t>“</w:t>
      </w:r>
      <w:r w:rsidRPr="00F1063A">
        <w:rPr>
          <w:rFonts w:ascii="Calibri" w:hAnsi="Calibri" w:cs="Calibri"/>
          <w:b/>
        </w:rPr>
        <w:t>Secure</w:t>
      </w:r>
      <w:r>
        <w:rPr>
          <w:rFonts w:ascii="Calibri" w:hAnsi="Calibri" w:cs="Calibri"/>
        </w:rPr>
        <w:t xml:space="preserve"> </w:t>
      </w:r>
      <w:r w:rsidRPr="00F1063A">
        <w:rPr>
          <w:rFonts w:ascii="Calibri" w:hAnsi="Calibri" w:cs="Calibri"/>
          <w:b/>
        </w:rPr>
        <w:t>Local Jobs Code</w:t>
      </w:r>
      <w:r>
        <w:rPr>
          <w:rFonts w:ascii="Calibri" w:hAnsi="Calibri" w:cs="Calibri"/>
          <w:b/>
        </w:rPr>
        <w:t xml:space="preserve">” </w:t>
      </w:r>
      <w:r>
        <w:rPr>
          <w:rFonts w:ascii="Calibri" w:hAnsi="Calibri" w:cs="Calibri"/>
        </w:rPr>
        <w:t xml:space="preserve">has the meaning given by the </w:t>
      </w:r>
      <w:r>
        <w:rPr>
          <w:rFonts w:ascii="Calibri" w:hAnsi="Calibri" w:cs="Calibri"/>
          <w:i/>
        </w:rPr>
        <w:t>Government Procurement Act 2001.</w:t>
      </w:r>
    </w:p>
    <w:p w:rsidR="004412CC" w:rsidRPr="00F1063A" w:rsidRDefault="004412CC" w:rsidP="004412CC">
      <w:pPr>
        <w:ind w:right="1028"/>
        <w:jc w:val="both"/>
        <w:rPr>
          <w:rFonts w:ascii="Calibri" w:hAnsi="Calibri" w:cs="Calibri"/>
        </w:rPr>
      </w:pPr>
    </w:p>
    <w:p w:rsidR="004412CC" w:rsidRPr="00BB1C83" w:rsidRDefault="004412CC" w:rsidP="004412CC">
      <w:pPr>
        <w:numPr>
          <w:ilvl w:val="1"/>
          <w:numId w:val="1"/>
        </w:numPr>
        <w:ind w:right="1028"/>
        <w:jc w:val="both"/>
        <w:rPr>
          <w:rFonts w:ascii="Calibri" w:hAnsi="Calibri" w:cs="Calibri"/>
        </w:rPr>
      </w:pPr>
      <w:r>
        <w:rPr>
          <w:rFonts w:ascii="Calibri" w:hAnsi="Calibri" w:cs="Calibri"/>
          <w:b/>
        </w:rPr>
        <w:t>“Tenderer”</w:t>
      </w:r>
      <w:r w:rsidRPr="00A62046">
        <w:rPr>
          <w:rFonts w:ascii="Calibri" w:hAnsi="Calibri" w:cs="Calibri"/>
        </w:rPr>
        <w:t xml:space="preserve"> means </w:t>
      </w:r>
      <w:r w:rsidRPr="008A2568">
        <w:rPr>
          <w:rFonts w:ascii="Calibri" w:hAnsi="Calibri" w:cs="Calibri"/>
          <w:b/>
          <w:color w:val="ED7D31"/>
          <w:szCs w:val="20"/>
        </w:rPr>
        <w:t xml:space="preserve">[insert full legal name of </w:t>
      </w:r>
      <w:proofErr w:type="gramStart"/>
      <w:r w:rsidRPr="008A2568">
        <w:rPr>
          <w:rFonts w:ascii="Calibri" w:hAnsi="Calibri" w:cs="Calibri"/>
          <w:b/>
          <w:color w:val="ED7D31"/>
          <w:szCs w:val="20"/>
        </w:rPr>
        <w:t>Tenderer</w:t>
      </w:r>
      <w:proofErr w:type="gramEnd"/>
      <w:r w:rsidRPr="008A2568">
        <w:rPr>
          <w:rFonts w:ascii="Calibri" w:hAnsi="Calibri" w:cs="Calibri"/>
          <w:b/>
          <w:color w:val="ED7D31"/>
          <w:szCs w:val="20"/>
        </w:rPr>
        <w:t xml:space="preserve"> including the ACN/ABN as per that identified in the Tender]</w:t>
      </w:r>
      <w:r w:rsidRPr="00A62046">
        <w:rPr>
          <w:rFonts w:ascii="Calibri" w:hAnsi="Calibri" w:cs="Calibri"/>
          <w:b/>
        </w:rPr>
        <w:t>.</w:t>
      </w:r>
    </w:p>
    <w:p w:rsidR="004412CC" w:rsidRPr="00BB1C83" w:rsidRDefault="004412CC" w:rsidP="004412CC">
      <w:pPr>
        <w:ind w:left="1440" w:right="1028"/>
        <w:jc w:val="both"/>
        <w:rPr>
          <w:rFonts w:ascii="Calibri" w:hAnsi="Calibri" w:cs="Calibri"/>
        </w:rPr>
      </w:pPr>
    </w:p>
    <w:p w:rsidR="004412CC" w:rsidRPr="00BB1C83" w:rsidRDefault="004412CC" w:rsidP="004412CC">
      <w:pPr>
        <w:numPr>
          <w:ilvl w:val="1"/>
          <w:numId w:val="1"/>
        </w:numPr>
        <w:ind w:right="1028"/>
        <w:jc w:val="both"/>
        <w:rPr>
          <w:rFonts w:ascii="Calibri" w:hAnsi="Calibri" w:cs="Calibri"/>
          <w:b/>
        </w:rPr>
      </w:pPr>
      <w:r>
        <w:rPr>
          <w:rFonts w:ascii="Calibri" w:hAnsi="Calibri" w:cs="Calibri"/>
          <w:b/>
        </w:rPr>
        <w:t>“</w:t>
      </w:r>
      <w:r w:rsidRPr="00BB1C83">
        <w:rPr>
          <w:rFonts w:ascii="Calibri" w:hAnsi="Calibri" w:cs="Calibri"/>
          <w:b/>
        </w:rPr>
        <w:t>Territory-Funded Work</w:t>
      </w:r>
      <w:r>
        <w:rPr>
          <w:rFonts w:ascii="Calibri" w:hAnsi="Calibri" w:cs="Calibri"/>
          <w:b/>
        </w:rPr>
        <w:t xml:space="preserve">” </w:t>
      </w:r>
      <w:r>
        <w:rPr>
          <w:rFonts w:ascii="Calibri" w:hAnsi="Calibri" w:cs="Calibri"/>
        </w:rPr>
        <w:t xml:space="preserve">has the meaning given by the </w:t>
      </w:r>
      <w:r>
        <w:rPr>
          <w:rFonts w:ascii="Calibri" w:hAnsi="Calibri" w:cs="Calibri"/>
          <w:i/>
        </w:rPr>
        <w:t>Government Procurement Act 2001.</w:t>
      </w:r>
    </w:p>
    <w:p w:rsidR="004412CC" w:rsidRPr="00C11892" w:rsidRDefault="004412CC" w:rsidP="004412CC">
      <w:pPr>
        <w:ind w:right="1028"/>
        <w:jc w:val="both"/>
        <w:rPr>
          <w:rFonts w:ascii="Calibri" w:hAnsi="Calibri" w:cs="Calibri"/>
        </w:rPr>
      </w:pPr>
    </w:p>
    <w:p w:rsidR="004412CC" w:rsidRDefault="004412CC" w:rsidP="004412CC">
      <w:pPr>
        <w:numPr>
          <w:ilvl w:val="0"/>
          <w:numId w:val="1"/>
        </w:numPr>
        <w:ind w:right="1028"/>
        <w:jc w:val="both"/>
        <w:rPr>
          <w:rFonts w:ascii="Calibri" w:hAnsi="Calibri" w:cs="Calibri"/>
        </w:rPr>
      </w:pPr>
      <w:r w:rsidRPr="00C11892">
        <w:rPr>
          <w:rFonts w:ascii="Calibri" w:hAnsi="Calibri" w:cs="Calibri"/>
        </w:rPr>
        <w:t xml:space="preserve">I am authorised on behalf of the </w:t>
      </w:r>
      <w:r>
        <w:rPr>
          <w:rFonts w:ascii="Calibri" w:hAnsi="Calibri" w:cs="Calibri"/>
        </w:rPr>
        <w:t>Tenderer</w:t>
      </w:r>
      <w:r w:rsidRPr="00C11892">
        <w:rPr>
          <w:rFonts w:ascii="Calibri" w:hAnsi="Calibri" w:cs="Calibri"/>
        </w:rPr>
        <w:t xml:space="preserve"> to make this declaration.</w:t>
      </w:r>
    </w:p>
    <w:p w:rsidR="004412CC" w:rsidRDefault="004412CC" w:rsidP="004412CC">
      <w:pPr>
        <w:ind w:left="1080" w:right="1028"/>
        <w:jc w:val="both"/>
        <w:rPr>
          <w:rFonts w:ascii="Calibri" w:hAnsi="Calibri" w:cs="Calibri"/>
        </w:rPr>
      </w:pPr>
    </w:p>
    <w:p w:rsidR="004412CC" w:rsidRPr="007E5475" w:rsidRDefault="004412CC" w:rsidP="004412CC">
      <w:pPr>
        <w:numPr>
          <w:ilvl w:val="0"/>
          <w:numId w:val="1"/>
        </w:numPr>
        <w:ind w:right="1028"/>
        <w:jc w:val="both"/>
        <w:rPr>
          <w:rFonts w:ascii="Calibri" w:hAnsi="Calibri" w:cs="Calibri"/>
          <w:szCs w:val="20"/>
        </w:rPr>
      </w:pPr>
      <w:r w:rsidRPr="007E5475">
        <w:rPr>
          <w:rFonts w:ascii="Calibri" w:hAnsi="Calibri" w:cs="Calibri"/>
          <w:szCs w:val="20"/>
        </w:rPr>
        <w:t>The information supplied by the Tenderer with and in its Tender is true and correct. Any further information to be supplied by the Tenderer to enable assessment of it Tender will be true and correct.</w:t>
      </w:r>
    </w:p>
    <w:p w:rsidR="004412CC" w:rsidRPr="00006D03" w:rsidRDefault="004412CC" w:rsidP="004412CC">
      <w:pPr>
        <w:pStyle w:val="ListParagraph"/>
        <w:rPr>
          <w:rFonts w:ascii="Calibri" w:hAnsi="Calibri"/>
          <w:szCs w:val="22"/>
        </w:rPr>
      </w:pPr>
    </w:p>
    <w:p w:rsidR="004412CC" w:rsidRDefault="004412CC" w:rsidP="004412CC">
      <w:pPr>
        <w:numPr>
          <w:ilvl w:val="0"/>
          <w:numId w:val="1"/>
        </w:numPr>
        <w:ind w:right="1028"/>
        <w:jc w:val="both"/>
        <w:rPr>
          <w:rFonts w:ascii="Calibri" w:hAnsi="Calibri" w:cs="Calibri"/>
        </w:rPr>
      </w:pPr>
      <w:r w:rsidRPr="007E5475">
        <w:rPr>
          <w:rFonts w:ascii="Calibri" w:hAnsi="Calibri" w:cs="Calibri"/>
          <w:szCs w:val="20"/>
        </w:rPr>
        <w:t xml:space="preserve">The Tenderer is aware that </w:t>
      </w:r>
      <w:r>
        <w:rPr>
          <w:rFonts w:ascii="Calibri" w:hAnsi="Calibri" w:cs="Calibri"/>
        </w:rPr>
        <w:t>tenderers for Territory-Funded Work</w:t>
      </w:r>
      <w:r w:rsidRPr="007E5475">
        <w:rPr>
          <w:rFonts w:ascii="Calibri" w:hAnsi="Calibri" w:cs="Calibri"/>
          <w:szCs w:val="20"/>
        </w:rPr>
        <w:t xml:space="preserve"> must hold </w:t>
      </w:r>
      <w:r>
        <w:rPr>
          <w:rFonts w:ascii="Calibri" w:hAnsi="Calibri" w:cs="Calibri"/>
        </w:rPr>
        <w:t>a Secure Local Jobs Code Certificate and that once certified tenderers must comply with the Secure Local Jobs Code</w:t>
      </w:r>
      <w:r w:rsidRPr="007E5475">
        <w:rPr>
          <w:rFonts w:ascii="Calibri" w:hAnsi="Calibri" w:cs="Calibri"/>
          <w:szCs w:val="20"/>
        </w:rPr>
        <w:t>.</w:t>
      </w:r>
    </w:p>
    <w:p w:rsidR="004412CC" w:rsidRDefault="004412CC" w:rsidP="004412CC">
      <w:pPr>
        <w:pStyle w:val="ListParagraph"/>
        <w:rPr>
          <w:rFonts w:ascii="Calibri" w:hAnsi="Calibri" w:cs="Calibri"/>
        </w:rPr>
      </w:pPr>
    </w:p>
    <w:p w:rsidR="004412CC" w:rsidRPr="00F1063A" w:rsidRDefault="004412CC" w:rsidP="004412CC">
      <w:pPr>
        <w:numPr>
          <w:ilvl w:val="0"/>
          <w:numId w:val="1"/>
        </w:numPr>
        <w:ind w:right="1028"/>
        <w:jc w:val="both"/>
        <w:rPr>
          <w:rFonts w:ascii="Calibri" w:hAnsi="Calibri"/>
        </w:rPr>
      </w:pPr>
      <w:r>
        <w:rPr>
          <w:rFonts w:ascii="Calibri" w:hAnsi="Calibri" w:cs="Calibri"/>
        </w:rPr>
        <w:t>The Tenderer agrees to comply with all applicable Territory policies and legislation referable to Territory-Funded Work</w:t>
      </w:r>
      <w:r w:rsidRPr="00F1063A">
        <w:rPr>
          <w:rFonts w:ascii="Calibri" w:hAnsi="Calibri"/>
        </w:rPr>
        <w:t xml:space="preserve"> </w:t>
      </w:r>
      <w:r>
        <w:rPr>
          <w:rFonts w:ascii="Calibri" w:hAnsi="Calibri"/>
        </w:rPr>
        <w:t xml:space="preserve">and, if the Tenderer is </w:t>
      </w:r>
      <w:r w:rsidRPr="00F1063A">
        <w:rPr>
          <w:rFonts w:ascii="Calibri" w:hAnsi="Calibri"/>
        </w:rPr>
        <w:t>prequalified under a prequalifi</w:t>
      </w:r>
      <w:r>
        <w:rPr>
          <w:rFonts w:ascii="Calibri" w:hAnsi="Calibri"/>
        </w:rPr>
        <w:t>cation scheme in the Territory</w:t>
      </w:r>
      <w:r w:rsidRPr="00F1063A">
        <w:rPr>
          <w:rFonts w:ascii="Calibri" w:hAnsi="Calibri"/>
        </w:rPr>
        <w:t>, the WHS Active Certification Policy</w:t>
      </w:r>
      <w:r>
        <w:rPr>
          <w:rFonts w:ascii="Calibri" w:hAnsi="Calibri"/>
        </w:rPr>
        <w:t>,</w:t>
      </w:r>
      <w:r w:rsidRPr="00F1063A">
        <w:rPr>
          <w:rFonts w:ascii="Calibri" w:hAnsi="Calibri"/>
        </w:rPr>
        <w:t xml:space="preserve"> i</w:t>
      </w:r>
      <w:r>
        <w:rPr>
          <w:rFonts w:ascii="Calibri" w:hAnsi="Calibri"/>
        </w:rPr>
        <w:t>f it</w:t>
      </w:r>
      <w:r w:rsidRPr="00F1063A">
        <w:rPr>
          <w:rFonts w:ascii="Calibri" w:hAnsi="Calibri"/>
        </w:rPr>
        <w:t xml:space="preserve"> is the </w:t>
      </w:r>
      <w:r>
        <w:rPr>
          <w:rFonts w:ascii="Calibri" w:hAnsi="Calibri"/>
        </w:rPr>
        <w:t xml:space="preserve">preferred </w:t>
      </w:r>
      <w:r w:rsidRPr="00F1063A">
        <w:rPr>
          <w:rFonts w:ascii="Calibri" w:hAnsi="Calibri"/>
        </w:rPr>
        <w:t>Tenderer</w:t>
      </w:r>
      <w:r>
        <w:rPr>
          <w:rFonts w:ascii="Calibri" w:hAnsi="Calibri"/>
        </w:rPr>
        <w:t>.</w:t>
      </w:r>
    </w:p>
    <w:p w:rsidR="004412CC" w:rsidRPr="003C5582" w:rsidRDefault="004412CC" w:rsidP="004412CC">
      <w:pPr>
        <w:pStyle w:val="ListParagraph"/>
        <w:rPr>
          <w:rFonts w:ascii="Calibri" w:hAnsi="Calibri"/>
        </w:rPr>
      </w:pPr>
    </w:p>
    <w:p w:rsidR="004412CC" w:rsidRPr="003C5582" w:rsidRDefault="004412CC" w:rsidP="004412CC">
      <w:pPr>
        <w:numPr>
          <w:ilvl w:val="0"/>
          <w:numId w:val="1"/>
        </w:numPr>
        <w:ind w:right="1028"/>
        <w:jc w:val="both"/>
        <w:rPr>
          <w:rFonts w:ascii="Calibri" w:hAnsi="Calibri"/>
        </w:rPr>
      </w:pPr>
      <w:r w:rsidRPr="003C5582">
        <w:rPr>
          <w:rFonts w:ascii="Calibri" w:hAnsi="Calibri"/>
        </w:rPr>
        <w:t>By submitting</w:t>
      </w:r>
      <w:r>
        <w:rPr>
          <w:rFonts w:ascii="Calibri" w:hAnsi="Calibri"/>
        </w:rPr>
        <w:t xml:space="preserve"> a Tender</w:t>
      </w:r>
      <w:r w:rsidRPr="003C5582">
        <w:rPr>
          <w:rFonts w:ascii="Calibri" w:hAnsi="Calibri"/>
        </w:rPr>
        <w:t xml:space="preserve"> the Tenderer authorises the Territory to:</w:t>
      </w:r>
    </w:p>
    <w:p w:rsidR="004412CC" w:rsidRPr="003C5582" w:rsidRDefault="004412CC" w:rsidP="004412CC">
      <w:pPr>
        <w:pStyle w:val="ListParagraph"/>
        <w:rPr>
          <w:rFonts w:ascii="Calibri" w:hAnsi="Calibri"/>
        </w:rPr>
      </w:pPr>
    </w:p>
    <w:p w:rsidR="004412CC" w:rsidRPr="00AE214F" w:rsidRDefault="004412CC" w:rsidP="004412CC">
      <w:pPr>
        <w:numPr>
          <w:ilvl w:val="1"/>
          <w:numId w:val="1"/>
        </w:numPr>
        <w:ind w:right="1028"/>
        <w:jc w:val="both"/>
        <w:rPr>
          <w:rFonts w:ascii="Calibri" w:hAnsi="Calibri" w:cs="Calibri"/>
          <w:szCs w:val="20"/>
        </w:rPr>
      </w:pPr>
      <w:r w:rsidRPr="00AE214F">
        <w:rPr>
          <w:rFonts w:ascii="Calibri" w:hAnsi="Calibri" w:cs="Calibri"/>
          <w:szCs w:val="20"/>
        </w:rPr>
        <w:t>obtain from any Territory, State or Commonwealth government agency (including for the avoidance of doubt, any regulatory or law enforcement body) and take into account in its evaluation, information, including information about the Tenderer’s performance under contracts (whether or not those contracts were with the Territory, State or Commonwealth or another entity and whether or not those contracts were identified by the Tenderer in its Tender);</w:t>
      </w:r>
    </w:p>
    <w:p w:rsidR="004412CC" w:rsidRPr="00AE214F" w:rsidRDefault="004412CC" w:rsidP="004412CC">
      <w:pPr>
        <w:ind w:left="1440" w:right="1028"/>
        <w:jc w:val="both"/>
        <w:rPr>
          <w:rFonts w:ascii="Calibri" w:hAnsi="Calibri" w:cs="Calibri"/>
          <w:szCs w:val="20"/>
        </w:rPr>
      </w:pPr>
    </w:p>
    <w:p w:rsidR="004412CC" w:rsidRPr="00AE214F" w:rsidRDefault="004412CC" w:rsidP="004412CC">
      <w:pPr>
        <w:numPr>
          <w:ilvl w:val="1"/>
          <w:numId w:val="1"/>
        </w:numPr>
        <w:ind w:right="1028"/>
        <w:jc w:val="both"/>
        <w:rPr>
          <w:rFonts w:ascii="Calibri" w:hAnsi="Calibri" w:cs="Calibri"/>
          <w:szCs w:val="20"/>
        </w:rPr>
      </w:pPr>
      <w:r w:rsidRPr="00AE214F">
        <w:rPr>
          <w:rFonts w:ascii="Calibri" w:hAnsi="Calibri" w:cs="Calibri"/>
          <w:szCs w:val="20"/>
        </w:rPr>
        <w:t xml:space="preserve">obtain and take into account in its evaluation, information from referees or other reputable sources on the performance of the Tenderer on projects (whether or not they are identified by the Tenderer in their Tender); </w:t>
      </w:r>
    </w:p>
    <w:p w:rsidR="004412CC" w:rsidRPr="00AE214F" w:rsidRDefault="004412CC" w:rsidP="004412CC">
      <w:pPr>
        <w:tabs>
          <w:tab w:val="left" w:pos="1418"/>
        </w:tabs>
        <w:ind w:left="1440" w:right="1028"/>
        <w:jc w:val="both"/>
        <w:rPr>
          <w:rFonts w:ascii="Calibri" w:hAnsi="Calibri" w:cs="Calibri"/>
          <w:szCs w:val="20"/>
        </w:rPr>
      </w:pPr>
    </w:p>
    <w:p w:rsidR="004412CC" w:rsidRPr="00AE214F" w:rsidRDefault="004412CC" w:rsidP="004412CC">
      <w:pPr>
        <w:numPr>
          <w:ilvl w:val="1"/>
          <w:numId w:val="1"/>
        </w:numPr>
        <w:ind w:right="1028"/>
        <w:jc w:val="both"/>
        <w:rPr>
          <w:rFonts w:ascii="Calibri" w:hAnsi="Calibri" w:cs="Calibri"/>
          <w:szCs w:val="20"/>
        </w:rPr>
      </w:pPr>
      <w:r w:rsidRPr="00AE214F">
        <w:rPr>
          <w:rFonts w:ascii="Calibri" w:hAnsi="Calibri" w:cs="Calibri"/>
          <w:szCs w:val="20"/>
        </w:rPr>
        <w:t xml:space="preserve">use any information obtained from any Territory, State or Commonwealth government agency (including for the avoidance of doubt, any regulatory or law enforcement body), referee or other reputable source for any government purposes including, without limitation, assessment of suitability for award of contract; </w:t>
      </w:r>
    </w:p>
    <w:p w:rsidR="004412CC" w:rsidRPr="00AE214F" w:rsidRDefault="004412CC" w:rsidP="004412CC">
      <w:pPr>
        <w:ind w:left="1440" w:right="1028"/>
        <w:jc w:val="both"/>
        <w:rPr>
          <w:rFonts w:ascii="Calibri" w:hAnsi="Calibri" w:cs="Calibri"/>
          <w:szCs w:val="20"/>
        </w:rPr>
      </w:pPr>
    </w:p>
    <w:p w:rsidR="004412CC" w:rsidRPr="00AE214F" w:rsidRDefault="004412CC" w:rsidP="004412CC">
      <w:pPr>
        <w:numPr>
          <w:ilvl w:val="1"/>
          <w:numId w:val="1"/>
        </w:numPr>
        <w:ind w:right="1028"/>
        <w:jc w:val="both"/>
        <w:rPr>
          <w:rFonts w:ascii="Calibri" w:hAnsi="Calibri" w:cs="Calibri"/>
          <w:szCs w:val="20"/>
        </w:rPr>
      </w:pPr>
      <w:r w:rsidRPr="00AE214F">
        <w:rPr>
          <w:rFonts w:ascii="Calibri" w:hAnsi="Calibri" w:cs="Calibri"/>
          <w:szCs w:val="20"/>
        </w:rPr>
        <w:t xml:space="preserve">provide information about the Tenderer to any Territory, State or Commonwealth government agency, including information provided by the Tenderer and information related to the Tenderer’s performance at any time and for any reason; </w:t>
      </w:r>
    </w:p>
    <w:p w:rsidR="004412CC" w:rsidRPr="00AE214F" w:rsidRDefault="004412CC" w:rsidP="004412CC">
      <w:pPr>
        <w:ind w:left="1440" w:right="1028"/>
        <w:jc w:val="both"/>
        <w:rPr>
          <w:rFonts w:ascii="Calibri" w:hAnsi="Calibri" w:cs="Calibri"/>
          <w:szCs w:val="20"/>
        </w:rPr>
      </w:pPr>
    </w:p>
    <w:p w:rsidR="004412CC" w:rsidRPr="00AE214F" w:rsidRDefault="004412CC" w:rsidP="004412CC">
      <w:pPr>
        <w:numPr>
          <w:ilvl w:val="1"/>
          <w:numId w:val="1"/>
        </w:numPr>
        <w:ind w:right="1028"/>
        <w:jc w:val="both"/>
        <w:rPr>
          <w:rFonts w:ascii="Calibri" w:hAnsi="Calibri" w:cs="Calibri"/>
          <w:szCs w:val="20"/>
        </w:rPr>
      </w:pPr>
      <w:r w:rsidRPr="00AE214F">
        <w:rPr>
          <w:rFonts w:ascii="Calibri" w:hAnsi="Calibri" w:cs="Calibri"/>
          <w:szCs w:val="20"/>
        </w:rPr>
        <w:t>provide the name of the Tenderer and this declaration to Unions ACT; and</w:t>
      </w:r>
    </w:p>
    <w:p w:rsidR="004412CC" w:rsidRPr="00AE214F" w:rsidRDefault="004412CC" w:rsidP="004412CC">
      <w:pPr>
        <w:ind w:left="1440" w:right="1028"/>
        <w:jc w:val="both"/>
        <w:rPr>
          <w:rFonts w:ascii="Calibri" w:hAnsi="Calibri" w:cs="Calibri"/>
          <w:szCs w:val="20"/>
        </w:rPr>
      </w:pPr>
    </w:p>
    <w:p w:rsidR="004412CC" w:rsidRPr="00AE214F" w:rsidRDefault="004412CC" w:rsidP="004412CC">
      <w:pPr>
        <w:numPr>
          <w:ilvl w:val="1"/>
          <w:numId w:val="1"/>
        </w:numPr>
        <w:ind w:right="1028"/>
        <w:jc w:val="both"/>
        <w:rPr>
          <w:rFonts w:ascii="Calibri" w:hAnsi="Calibri"/>
        </w:rPr>
      </w:pPr>
      <w:proofErr w:type="gramStart"/>
      <w:r w:rsidRPr="00AE214F">
        <w:rPr>
          <w:rFonts w:ascii="Calibri" w:hAnsi="Calibri" w:cs="Calibri"/>
          <w:szCs w:val="20"/>
        </w:rPr>
        <w:t>provide</w:t>
      </w:r>
      <w:proofErr w:type="gramEnd"/>
      <w:r w:rsidRPr="00AE214F">
        <w:rPr>
          <w:rFonts w:ascii="Calibri" w:hAnsi="Calibri" w:cs="Calibri"/>
          <w:szCs w:val="20"/>
        </w:rPr>
        <w:t xml:space="preserve"> this declaration to any Territory, State or Commonwealth government agency (including any regulatory or law enforcement body, which includes, without</w:t>
      </w:r>
      <w:r w:rsidRPr="00AE214F">
        <w:rPr>
          <w:rFonts w:ascii="Calibri" w:hAnsi="Calibri" w:cs="Calibri"/>
        </w:rPr>
        <w:t xml:space="preserve"> limitation WorkSafe ACT) as evidence of the </w:t>
      </w:r>
      <w:r w:rsidRPr="00AE214F">
        <w:rPr>
          <w:rFonts w:ascii="Calibri" w:hAnsi="Calibri"/>
        </w:rPr>
        <w:t>Tenderer</w:t>
      </w:r>
      <w:r w:rsidRPr="00AE214F">
        <w:rPr>
          <w:rFonts w:ascii="Calibri" w:hAnsi="Calibri" w:cs="Calibri"/>
        </w:rPr>
        <w:t>’s consent to allow that agency to release information as requested by the Territory to the Territory.</w:t>
      </w:r>
    </w:p>
    <w:p w:rsidR="004412CC" w:rsidRPr="003C5582" w:rsidRDefault="004412CC" w:rsidP="004412CC">
      <w:pPr>
        <w:pStyle w:val="ListParagraph"/>
        <w:widowControl w:val="0"/>
        <w:numPr>
          <w:ilvl w:val="0"/>
          <w:numId w:val="1"/>
        </w:numPr>
        <w:tabs>
          <w:tab w:val="left" w:pos="2161"/>
          <w:tab w:val="left" w:pos="2162"/>
        </w:tabs>
        <w:autoSpaceDE w:val="0"/>
        <w:autoSpaceDN w:val="0"/>
        <w:spacing w:before="118"/>
        <w:ind w:right="1451"/>
        <w:contextualSpacing w:val="0"/>
        <w:rPr>
          <w:b/>
        </w:rPr>
      </w:pPr>
      <w:r w:rsidRPr="003C5582">
        <w:rPr>
          <w:rFonts w:ascii="Calibri" w:hAnsi="Calibri" w:cs="Calibri"/>
        </w:rPr>
        <w:t xml:space="preserve">The following Industrial Instruments made pursuant to any Prescribed Legislation specifically applies to the Employees of the Tenderer and are binding on it </w:t>
      </w:r>
      <w:proofErr w:type="spellStart"/>
      <w:r w:rsidRPr="003C5582">
        <w:rPr>
          <w:rFonts w:ascii="Calibri" w:hAnsi="Calibri" w:cs="Calibri"/>
        </w:rPr>
        <w:t>or</w:t>
      </w:r>
      <w:proofErr w:type="spellEnd"/>
      <w:r w:rsidRPr="003C5582">
        <w:rPr>
          <w:rFonts w:ascii="Calibri" w:hAnsi="Calibri" w:cs="Calibri"/>
        </w:rPr>
        <w:t xml:space="preserve"> them.</w:t>
      </w:r>
      <w:r w:rsidRPr="003C5582">
        <w:rPr>
          <w:color w:val="FF6600"/>
        </w:rPr>
        <w:t xml:space="preserve"> </w:t>
      </w:r>
    </w:p>
    <w:p w:rsidR="004412CC" w:rsidRPr="00B927BD" w:rsidRDefault="004412CC" w:rsidP="004412CC">
      <w:pPr>
        <w:pStyle w:val="ListParagraph"/>
        <w:widowControl w:val="0"/>
        <w:tabs>
          <w:tab w:val="left" w:pos="2161"/>
          <w:tab w:val="left" w:pos="2162"/>
        </w:tabs>
        <w:autoSpaceDE w:val="0"/>
        <w:autoSpaceDN w:val="0"/>
        <w:spacing w:before="118"/>
        <w:ind w:left="1080" w:right="1451"/>
        <w:rPr>
          <w:b/>
          <w:sz w:val="20"/>
        </w:rPr>
      </w:pPr>
    </w:p>
    <w:p w:rsidR="004412CC" w:rsidRPr="003F3589" w:rsidRDefault="004412CC" w:rsidP="004412CC">
      <w:pPr>
        <w:pStyle w:val="PlainParagraph"/>
        <w:ind w:left="1080" w:right="1028"/>
        <w:jc w:val="both"/>
        <w:rPr>
          <w:rFonts w:asciiTheme="minorHAnsi" w:hAnsiTheme="minorHAnsi"/>
          <w:b/>
          <w:color w:val="ED7D31" w:themeColor="accent2"/>
          <w:sz w:val="20"/>
          <w:szCs w:val="20"/>
        </w:rPr>
      </w:pPr>
      <w:r w:rsidRPr="008A2568">
        <w:rPr>
          <w:rFonts w:ascii="Calibri" w:hAnsi="Calibri" w:cs="Calibri"/>
          <w:b/>
          <w:color w:val="ED7D31"/>
          <w:sz w:val="24"/>
          <w:szCs w:val="20"/>
          <w:lang w:eastAsia="en-US"/>
        </w:rPr>
        <w:t>[Insert details of Industrial Instruments (this is the award you pay your employees under).  If no Employees write “N/A”]</w:t>
      </w:r>
    </w:p>
    <w:p w:rsidR="004412CC" w:rsidRDefault="004412CC" w:rsidP="004412CC">
      <w:pPr>
        <w:pStyle w:val="ListParagraph"/>
        <w:rPr>
          <w:rFonts w:ascii="Calibri" w:hAnsi="Calibri" w:cs="Calibri"/>
        </w:rPr>
      </w:pPr>
    </w:p>
    <w:p w:rsidR="004412CC" w:rsidRPr="003C5582" w:rsidRDefault="004412CC" w:rsidP="004412CC">
      <w:pPr>
        <w:pStyle w:val="ListParagraph"/>
        <w:widowControl w:val="0"/>
        <w:numPr>
          <w:ilvl w:val="0"/>
          <w:numId w:val="1"/>
        </w:numPr>
        <w:tabs>
          <w:tab w:val="left" w:pos="2161"/>
          <w:tab w:val="left" w:pos="2162"/>
        </w:tabs>
        <w:autoSpaceDE w:val="0"/>
        <w:autoSpaceDN w:val="0"/>
        <w:spacing w:before="118"/>
        <w:ind w:right="1451"/>
        <w:contextualSpacing w:val="0"/>
        <w:rPr>
          <w:rFonts w:ascii="Calibri" w:hAnsi="Calibri" w:cs="Calibri"/>
        </w:rPr>
      </w:pPr>
      <w:r w:rsidRPr="003C5582">
        <w:rPr>
          <w:rFonts w:ascii="Calibri" w:hAnsi="Calibri" w:cs="Calibri"/>
        </w:rPr>
        <w:t xml:space="preserve">The Tenderer has in the preceding </w:t>
      </w:r>
      <w:r w:rsidRPr="003C5582">
        <w:rPr>
          <w:rFonts w:ascii="Calibri" w:hAnsi="Calibri" w:cs="Calibri"/>
          <w:lang w:eastAsia="en-AU"/>
        </w:rPr>
        <w:t>36</w:t>
      </w:r>
      <w:r w:rsidRPr="003C5582">
        <w:rPr>
          <w:rFonts w:ascii="Calibri" w:hAnsi="Calibri" w:cs="Calibri"/>
        </w:rPr>
        <w:t xml:space="preserve"> months of the date of this declaration complied with all applicable Industrial Instruments.</w:t>
      </w:r>
    </w:p>
    <w:p w:rsidR="004412CC" w:rsidRPr="00C11892" w:rsidRDefault="004412CC" w:rsidP="004412CC">
      <w:pPr>
        <w:ind w:right="1028"/>
        <w:jc w:val="both"/>
        <w:rPr>
          <w:rFonts w:ascii="Calibri" w:hAnsi="Calibri" w:cs="Calibri"/>
        </w:rPr>
      </w:pPr>
    </w:p>
    <w:p w:rsidR="004412CC" w:rsidRDefault="00F87AB3" w:rsidP="0025193F">
      <w:pPr>
        <w:tabs>
          <w:tab w:val="left" w:pos="2694"/>
        </w:tabs>
        <w:ind w:left="1080" w:right="1028"/>
        <w:jc w:val="both"/>
        <w:rPr>
          <w:rFonts w:ascii="Calibri" w:hAnsi="Calibri" w:cs="Calibri"/>
          <w:sz w:val="32"/>
        </w:rPr>
      </w:pPr>
      <w:r>
        <w:rPr>
          <w:rFonts w:ascii="Calibri" w:hAnsi="Calibri" w:cs="Calibri"/>
          <w:sz w:val="32"/>
        </w:rPr>
        <w:fldChar w:fldCharType="begin">
          <w:ffData>
            <w:name w:val="Check1"/>
            <w:enabled/>
            <w:calcOnExit w:val="0"/>
            <w:checkBox>
              <w:sizeAuto/>
              <w:default w:val="0"/>
            </w:checkBox>
          </w:ffData>
        </w:fldChar>
      </w:r>
      <w:bookmarkStart w:id="1" w:name="Check1"/>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bookmarkEnd w:id="1"/>
      <w:r w:rsidR="004412CC" w:rsidRPr="00C11892">
        <w:rPr>
          <w:rFonts w:ascii="Calibri" w:hAnsi="Calibri" w:cs="Calibri"/>
        </w:rPr>
        <w:t xml:space="preserve"> True</w:t>
      </w:r>
      <w:r w:rsidR="004412CC">
        <w:rPr>
          <w:rFonts w:ascii="Calibri" w:hAnsi="Calibri" w:cs="Calibri"/>
        </w:rPr>
        <w:t xml:space="preserve"> </w:t>
      </w:r>
      <w:r w:rsidR="004412CC" w:rsidRPr="00C11892">
        <w:rPr>
          <w:rFonts w:ascii="Calibri" w:hAnsi="Calibri" w:cs="Calibri"/>
          <w:sz w:val="20"/>
        </w:rPr>
        <w:t xml:space="preserve">(delete </w:t>
      </w:r>
      <w:r w:rsidR="004412CC">
        <w:rPr>
          <w:rFonts w:ascii="Calibri" w:hAnsi="Calibri" w:cs="Calibri"/>
          <w:sz w:val="20"/>
        </w:rPr>
        <w:t>8</w:t>
      </w:r>
      <w:r w:rsidR="004412CC" w:rsidRPr="00C11892">
        <w:rPr>
          <w:rFonts w:ascii="Calibri" w:hAnsi="Calibri" w:cs="Calibri"/>
          <w:sz w:val="20"/>
        </w:rPr>
        <w:t>A and initial)</w:t>
      </w:r>
      <w:r w:rsidR="004412CC">
        <w:rPr>
          <w:rFonts w:ascii="Calibri" w:hAnsi="Calibri" w:cs="Calibri"/>
        </w:rPr>
        <w:t xml:space="preserve"> </w:t>
      </w:r>
      <w:r>
        <w:rPr>
          <w:rFonts w:ascii="Calibri" w:hAnsi="Calibri" w:cs="Calibri"/>
          <w:sz w:val="32"/>
        </w:rPr>
        <w:fldChar w:fldCharType="begin">
          <w:ffData>
            <w:name w:val="Check2"/>
            <w:enabled/>
            <w:calcOnExit w:val="0"/>
            <w:checkBox>
              <w:sizeAuto/>
              <w:default w:val="0"/>
            </w:checkBox>
          </w:ffData>
        </w:fldChar>
      </w:r>
      <w:bookmarkStart w:id="2" w:name="Check2"/>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bookmarkEnd w:id="2"/>
      <w:r w:rsidR="004412CC" w:rsidRPr="00C11892">
        <w:rPr>
          <w:rFonts w:ascii="Calibri" w:hAnsi="Calibri" w:cs="Calibri"/>
        </w:rPr>
        <w:t xml:space="preserve"> Not true</w:t>
      </w:r>
      <w:r w:rsidR="004412CC">
        <w:rPr>
          <w:rFonts w:ascii="Calibri" w:hAnsi="Calibri" w:cs="Calibri"/>
        </w:rPr>
        <w:t xml:space="preserve"> </w:t>
      </w:r>
      <w:r w:rsidR="004412CC" w:rsidRPr="00C11892">
        <w:rPr>
          <w:rFonts w:ascii="Calibri" w:hAnsi="Calibri" w:cs="Calibri"/>
          <w:sz w:val="20"/>
        </w:rPr>
        <w:t xml:space="preserve">(answer </w:t>
      </w:r>
      <w:r w:rsidR="004412CC">
        <w:rPr>
          <w:rFonts w:ascii="Calibri" w:hAnsi="Calibri" w:cs="Calibri"/>
          <w:sz w:val="20"/>
        </w:rPr>
        <w:t>8</w:t>
      </w:r>
      <w:r w:rsidR="004412CC" w:rsidRPr="00C11892">
        <w:rPr>
          <w:rFonts w:ascii="Calibri" w:hAnsi="Calibri" w:cs="Calibri"/>
          <w:sz w:val="20"/>
        </w:rPr>
        <w:t>A)</w:t>
      </w:r>
      <w:r w:rsidR="004412CC">
        <w:rPr>
          <w:rFonts w:ascii="Calibri" w:hAnsi="Calibri" w:cs="Calibri"/>
          <w:sz w:val="20"/>
        </w:rPr>
        <w:t xml:space="preserve">      </w:t>
      </w:r>
      <w:r>
        <w:rPr>
          <w:rFonts w:ascii="Calibri" w:hAnsi="Calibri" w:cs="Calibri"/>
          <w:sz w:val="32"/>
        </w:rPr>
        <w:fldChar w:fldCharType="begin">
          <w:ffData>
            <w:name w:val="Check3"/>
            <w:enabled/>
            <w:calcOnExit w:val="0"/>
            <w:checkBox>
              <w:sizeAuto/>
              <w:default w:val="0"/>
            </w:checkBox>
          </w:ffData>
        </w:fldChar>
      </w:r>
      <w:bookmarkStart w:id="3" w:name="Check3"/>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bookmarkEnd w:id="3"/>
      <w:r w:rsidR="004412CC" w:rsidRPr="00C11892">
        <w:rPr>
          <w:rFonts w:ascii="Calibri" w:hAnsi="Calibri" w:cs="Calibri"/>
        </w:rPr>
        <w:t xml:space="preserve"> </w:t>
      </w:r>
      <w:r w:rsidR="004412CC">
        <w:rPr>
          <w:rFonts w:ascii="Calibri" w:hAnsi="Calibri" w:cs="Calibri"/>
        </w:rPr>
        <w:t xml:space="preserve">N/A No Employees </w:t>
      </w:r>
      <w:r w:rsidR="004412CC" w:rsidRPr="00C11892">
        <w:rPr>
          <w:rFonts w:ascii="Calibri" w:hAnsi="Calibri" w:cs="Calibri"/>
          <w:sz w:val="20"/>
        </w:rPr>
        <w:t>(</w:t>
      </w:r>
      <w:r w:rsidR="004412CC">
        <w:rPr>
          <w:rFonts w:ascii="Calibri" w:hAnsi="Calibri" w:cs="Calibri"/>
          <w:sz w:val="20"/>
        </w:rPr>
        <w:t>delete 8</w:t>
      </w:r>
      <w:r w:rsidR="004412CC" w:rsidRPr="00C11892">
        <w:rPr>
          <w:rFonts w:ascii="Calibri" w:hAnsi="Calibri" w:cs="Calibri"/>
          <w:sz w:val="20"/>
        </w:rPr>
        <w:t>A)</w:t>
      </w:r>
    </w:p>
    <w:p w:rsidR="004412CC" w:rsidRPr="00C11892" w:rsidRDefault="004412CC" w:rsidP="004412CC">
      <w:pPr>
        <w:tabs>
          <w:tab w:val="left" w:pos="2694"/>
        </w:tabs>
        <w:ind w:right="1028" w:firstLine="1134"/>
        <w:jc w:val="both"/>
        <w:rPr>
          <w:rFonts w:ascii="Calibri" w:hAnsi="Calibri" w:cs="Calibri"/>
          <w:sz w:val="20"/>
        </w:rPr>
      </w:pPr>
    </w:p>
    <w:p w:rsidR="004412CC" w:rsidRPr="00C11892" w:rsidRDefault="004412CC" w:rsidP="004412CC">
      <w:pPr>
        <w:ind w:left="1134" w:right="1028" w:hanging="850"/>
        <w:jc w:val="both"/>
        <w:rPr>
          <w:rFonts w:ascii="Calibri" w:hAnsi="Calibri" w:cs="Calibri"/>
        </w:rPr>
      </w:pPr>
      <w:r>
        <w:rPr>
          <w:rFonts w:ascii="Calibri" w:hAnsi="Calibri" w:cs="Calibri"/>
        </w:rPr>
        <w:t>8</w:t>
      </w:r>
      <w:r w:rsidRPr="00C11892">
        <w:rPr>
          <w:rFonts w:ascii="Calibri" w:hAnsi="Calibri" w:cs="Calibri"/>
        </w:rPr>
        <w:t>A.</w:t>
      </w:r>
      <w:r w:rsidRPr="00C11892">
        <w:rPr>
          <w:rFonts w:ascii="Calibri" w:hAnsi="Calibri" w:cs="Calibri"/>
        </w:rPr>
        <w:tab/>
        <w:t xml:space="preserve">The </w:t>
      </w:r>
      <w:r>
        <w:rPr>
          <w:rFonts w:ascii="Calibri" w:hAnsi="Calibri" w:cs="Calibri"/>
        </w:rPr>
        <w:t>Tenderer</w:t>
      </w:r>
      <w:r w:rsidRPr="00C11892">
        <w:rPr>
          <w:rFonts w:ascii="Calibri" w:hAnsi="Calibri" w:cs="Calibri"/>
        </w:rPr>
        <w:t xml:space="preserve"> has </w:t>
      </w:r>
      <w:r>
        <w:rPr>
          <w:rFonts w:ascii="Calibri" w:hAnsi="Calibri" w:cs="Calibri"/>
        </w:rPr>
        <w:t>not complied with the following Industrial Instruments in the following respects</w:t>
      </w:r>
      <w:r w:rsidRPr="00C11892">
        <w:rPr>
          <w:rFonts w:ascii="Calibri" w:hAnsi="Calibri" w:cs="Calibri"/>
        </w:rPr>
        <w:t>.</w:t>
      </w:r>
    </w:p>
    <w:p w:rsidR="004412CC" w:rsidRPr="00C11892" w:rsidRDefault="004412CC" w:rsidP="004412CC">
      <w:pPr>
        <w:ind w:left="1134" w:right="1028" w:hanging="850"/>
        <w:jc w:val="both"/>
        <w:rPr>
          <w:rFonts w:ascii="Calibri" w:hAnsi="Calibri" w:cs="Calibri"/>
        </w:rPr>
      </w:pPr>
    </w:p>
    <w:p w:rsidR="004412CC" w:rsidRPr="003C5582" w:rsidRDefault="004412CC" w:rsidP="004412CC">
      <w:pPr>
        <w:ind w:left="1134" w:right="1028" w:hanging="850"/>
        <w:jc w:val="both"/>
        <w:rPr>
          <w:rFonts w:ascii="Calibri" w:hAnsi="Calibri" w:cs="Calibri"/>
          <w:b/>
          <w:color w:val="ED7D31"/>
        </w:rPr>
      </w:pPr>
      <w:r w:rsidRPr="003C5582">
        <w:rPr>
          <w:rFonts w:ascii="Calibri" w:hAnsi="Calibri" w:cs="Calibri"/>
          <w:b/>
          <w:color w:val="ED7D31"/>
        </w:rPr>
        <w:tab/>
        <w:t xml:space="preserve">[Insert </w:t>
      </w:r>
      <w:r>
        <w:rPr>
          <w:rFonts w:ascii="Calibri" w:hAnsi="Calibri" w:cs="Calibri"/>
          <w:b/>
          <w:color w:val="ED7D31"/>
        </w:rPr>
        <w:t>full details</w:t>
      </w:r>
      <w:r w:rsidRPr="003C5582">
        <w:rPr>
          <w:rFonts w:ascii="Calibri" w:hAnsi="Calibri" w:cs="Calibri"/>
          <w:b/>
          <w:color w:val="ED7D31"/>
        </w:rPr>
        <w:t>]</w:t>
      </w:r>
    </w:p>
    <w:p w:rsidR="004412CC" w:rsidRDefault="004412CC" w:rsidP="004412CC">
      <w:pPr>
        <w:ind w:left="1080" w:right="1028"/>
        <w:jc w:val="both"/>
        <w:rPr>
          <w:rFonts w:ascii="Calibri" w:hAnsi="Calibri" w:cs="Calibri"/>
        </w:rPr>
      </w:pPr>
    </w:p>
    <w:p w:rsidR="004412CC" w:rsidRPr="00C11892" w:rsidRDefault="004412CC" w:rsidP="004412CC">
      <w:pPr>
        <w:numPr>
          <w:ilvl w:val="0"/>
          <w:numId w:val="1"/>
        </w:numPr>
        <w:ind w:right="1028"/>
        <w:jc w:val="both"/>
        <w:rPr>
          <w:rFonts w:ascii="Calibri" w:hAnsi="Calibri" w:cs="Calibri"/>
        </w:rPr>
      </w:pPr>
      <w:r w:rsidRPr="00C11892">
        <w:rPr>
          <w:rFonts w:ascii="Calibri" w:hAnsi="Calibri" w:cs="Calibri"/>
        </w:rPr>
        <w:t xml:space="preserve">The </w:t>
      </w:r>
      <w:r>
        <w:rPr>
          <w:rFonts w:ascii="Calibri" w:hAnsi="Calibri" w:cs="Calibri"/>
        </w:rPr>
        <w:t>Tenderer</w:t>
      </w:r>
      <w:r w:rsidRPr="00C11892">
        <w:rPr>
          <w:rFonts w:ascii="Calibri" w:hAnsi="Calibri" w:cs="Calibri"/>
        </w:rPr>
        <w:t xml:space="preserve"> has in the preceding </w:t>
      </w:r>
      <w:r w:rsidRPr="00AF3C04">
        <w:rPr>
          <w:rFonts w:ascii="Calibri" w:hAnsi="Calibri" w:cs="Calibri"/>
          <w:szCs w:val="20"/>
          <w:lang w:eastAsia="en-AU"/>
        </w:rPr>
        <w:t>36</w:t>
      </w:r>
      <w:r w:rsidRPr="00C11892">
        <w:rPr>
          <w:rFonts w:ascii="Calibri" w:hAnsi="Calibri" w:cs="Calibri"/>
        </w:rPr>
        <w:t xml:space="preserve"> months of the date of this declaration complied with all Prescribed Legislation</w:t>
      </w:r>
    </w:p>
    <w:p w:rsidR="004412CC" w:rsidRPr="00C11892" w:rsidRDefault="004412CC" w:rsidP="004412CC">
      <w:pPr>
        <w:ind w:right="1028"/>
        <w:jc w:val="both"/>
        <w:rPr>
          <w:rFonts w:ascii="Calibri" w:hAnsi="Calibri" w:cs="Calibri"/>
        </w:rPr>
      </w:pPr>
    </w:p>
    <w:p w:rsidR="004412CC" w:rsidRPr="00C11892" w:rsidRDefault="00F87AB3" w:rsidP="004412CC">
      <w:pPr>
        <w:tabs>
          <w:tab w:val="left" w:pos="2694"/>
        </w:tabs>
        <w:ind w:right="1028" w:firstLine="1134"/>
        <w:jc w:val="both"/>
        <w:rPr>
          <w:rFonts w:ascii="Calibri" w:hAnsi="Calibri" w:cs="Calibri"/>
          <w:sz w:val="20"/>
        </w:rPr>
      </w:pP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True</w:t>
      </w:r>
      <w:r w:rsidR="004412CC" w:rsidRPr="00C11892">
        <w:rPr>
          <w:rFonts w:ascii="Calibri" w:hAnsi="Calibri" w:cs="Calibri"/>
        </w:rPr>
        <w:tab/>
      </w:r>
      <w:r w:rsidR="004412CC" w:rsidRPr="00C11892">
        <w:rPr>
          <w:rFonts w:ascii="Calibri" w:hAnsi="Calibri" w:cs="Calibri"/>
          <w:sz w:val="20"/>
        </w:rPr>
        <w:t xml:space="preserve">(delete </w:t>
      </w:r>
      <w:r w:rsidR="004412CC">
        <w:rPr>
          <w:rFonts w:ascii="Calibri" w:hAnsi="Calibri" w:cs="Calibri"/>
          <w:sz w:val="20"/>
        </w:rPr>
        <w:t>9</w:t>
      </w:r>
      <w:r w:rsidR="004412CC" w:rsidRPr="00C11892">
        <w:rPr>
          <w:rFonts w:ascii="Calibri" w:hAnsi="Calibri" w:cs="Calibri"/>
          <w:sz w:val="20"/>
        </w:rPr>
        <w:t>A and initial)</w:t>
      </w:r>
      <w:r w:rsidR="004412CC" w:rsidRPr="00C11892">
        <w:rPr>
          <w:rFonts w:ascii="Calibri" w:hAnsi="Calibri" w:cs="Calibri"/>
        </w:rPr>
        <w:tab/>
      </w:r>
      <w:r w:rsidR="004412CC" w:rsidRPr="00C11892">
        <w:rPr>
          <w:rFonts w:ascii="Calibri" w:hAnsi="Calibri" w:cs="Calibri"/>
        </w:rPr>
        <w:tab/>
      </w: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w:t>
      </w:r>
      <w:proofErr w:type="gramStart"/>
      <w:r w:rsidR="004412CC" w:rsidRPr="00C11892">
        <w:rPr>
          <w:rFonts w:ascii="Calibri" w:hAnsi="Calibri" w:cs="Calibri"/>
        </w:rPr>
        <w:t>Not</w:t>
      </w:r>
      <w:proofErr w:type="gramEnd"/>
      <w:r w:rsidR="004412CC" w:rsidRPr="00C11892">
        <w:rPr>
          <w:rFonts w:ascii="Calibri" w:hAnsi="Calibri" w:cs="Calibri"/>
        </w:rPr>
        <w:t xml:space="preserve"> true</w:t>
      </w:r>
      <w:r w:rsidR="004412CC" w:rsidRPr="00C11892">
        <w:rPr>
          <w:rFonts w:ascii="Calibri" w:hAnsi="Calibri" w:cs="Calibri"/>
        </w:rPr>
        <w:tab/>
      </w:r>
      <w:r w:rsidR="004412CC" w:rsidRPr="00C11892">
        <w:rPr>
          <w:rFonts w:ascii="Calibri" w:hAnsi="Calibri" w:cs="Calibri"/>
          <w:sz w:val="20"/>
        </w:rPr>
        <w:t xml:space="preserve">(answer </w:t>
      </w:r>
      <w:r w:rsidR="004412CC">
        <w:rPr>
          <w:rFonts w:ascii="Calibri" w:hAnsi="Calibri" w:cs="Calibri"/>
          <w:sz w:val="20"/>
        </w:rPr>
        <w:t>9</w:t>
      </w:r>
      <w:r w:rsidR="004412CC" w:rsidRPr="00C11892">
        <w:rPr>
          <w:rFonts w:ascii="Calibri" w:hAnsi="Calibri" w:cs="Calibri"/>
          <w:sz w:val="20"/>
        </w:rPr>
        <w:t>A)</w:t>
      </w:r>
    </w:p>
    <w:p w:rsidR="004412CC" w:rsidRPr="00C11892" w:rsidRDefault="004412CC" w:rsidP="004412CC">
      <w:pPr>
        <w:tabs>
          <w:tab w:val="left" w:pos="2694"/>
        </w:tabs>
        <w:ind w:right="1028" w:firstLine="1134"/>
        <w:jc w:val="both"/>
        <w:rPr>
          <w:rFonts w:ascii="Calibri" w:hAnsi="Calibri" w:cs="Calibri"/>
          <w:sz w:val="20"/>
        </w:rPr>
      </w:pPr>
    </w:p>
    <w:p w:rsidR="004412CC" w:rsidRPr="00C11892" w:rsidRDefault="004412CC" w:rsidP="004412CC">
      <w:pPr>
        <w:ind w:left="1134" w:right="1028" w:hanging="850"/>
        <w:jc w:val="both"/>
        <w:rPr>
          <w:rFonts w:ascii="Calibri" w:hAnsi="Calibri" w:cs="Calibri"/>
        </w:rPr>
      </w:pPr>
      <w:r>
        <w:rPr>
          <w:rFonts w:ascii="Calibri" w:hAnsi="Calibri" w:cs="Calibri"/>
        </w:rPr>
        <w:t>9</w:t>
      </w:r>
      <w:r w:rsidRPr="00C11892">
        <w:rPr>
          <w:rFonts w:ascii="Calibri" w:hAnsi="Calibri" w:cs="Calibri"/>
        </w:rPr>
        <w:t>A.</w:t>
      </w:r>
      <w:r w:rsidRPr="00C11892">
        <w:rPr>
          <w:rFonts w:ascii="Calibri" w:hAnsi="Calibri" w:cs="Calibri"/>
        </w:rPr>
        <w:tab/>
        <w:t xml:space="preserve">The </w:t>
      </w:r>
      <w:r>
        <w:rPr>
          <w:rFonts w:ascii="Calibri" w:hAnsi="Calibri" w:cs="Calibri"/>
        </w:rPr>
        <w:t>Tenderer</w:t>
      </w:r>
      <w:r w:rsidRPr="00C11892">
        <w:rPr>
          <w:rFonts w:ascii="Calibri" w:hAnsi="Calibri" w:cs="Calibri"/>
        </w:rPr>
        <w:t xml:space="preserve"> has not complied with the following Prescribed Legislation.</w:t>
      </w:r>
    </w:p>
    <w:p w:rsidR="004412CC" w:rsidRPr="00C11892" w:rsidRDefault="004412CC" w:rsidP="004412CC">
      <w:pPr>
        <w:ind w:left="1134" w:right="1028" w:hanging="850"/>
        <w:jc w:val="both"/>
        <w:rPr>
          <w:rFonts w:ascii="Calibri" w:hAnsi="Calibri" w:cs="Calibri"/>
        </w:rPr>
      </w:pPr>
    </w:p>
    <w:p w:rsidR="004412CC" w:rsidRPr="007E5475" w:rsidRDefault="004412CC" w:rsidP="004412CC">
      <w:pPr>
        <w:pStyle w:val="PlainParagraph"/>
        <w:ind w:left="1080" w:right="1028"/>
        <w:jc w:val="both"/>
        <w:rPr>
          <w:rFonts w:ascii="Calibri" w:hAnsi="Calibri" w:cs="Calibri"/>
          <w:b/>
          <w:color w:val="ED7D31" w:themeColor="accent2"/>
        </w:rPr>
      </w:pPr>
      <w:r w:rsidRPr="008A2568">
        <w:rPr>
          <w:rFonts w:ascii="Calibri" w:hAnsi="Calibri" w:cs="Calibri"/>
          <w:b/>
          <w:color w:val="ED7D31"/>
          <w:sz w:val="24"/>
          <w:szCs w:val="20"/>
          <w:lang w:eastAsia="en-US"/>
        </w:rPr>
        <w:t>[Insert Full Details of the failure to comply with Prescribed Legislation]</w:t>
      </w:r>
    </w:p>
    <w:p w:rsidR="004412CC" w:rsidRPr="00C11892" w:rsidRDefault="004412CC" w:rsidP="004412CC">
      <w:pPr>
        <w:ind w:left="1134" w:right="1028" w:hanging="850"/>
        <w:jc w:val="both"/>
        <w:rPr>
          <w:rFonts w:ascii="Calibri" w:hAnsi="Calibri" w:cs="Calibri"/>
        </w:rPr>
      </w:pPr>
    </w:p>
    <w:p w:rsidR="004412CC" w:rsidRPr="00C11892" w:rsidRDefault="004412CC" w:rsidP="004412CC">
      <w:pPr>
        <w:numPr>
          <w:ilvl w:val="0"/>
          <w:numId w:val="1"/>
        </w:numPr>
        <w:ind w:right="1028"/>
        <w:jc w:val="both"/>
        <w:rPr>
          <w:rFonts w:ascii="Calibri" w:hAnsi="Calibri" w:cs="Calibri"/>
        </w:rPr>
      </w:pPr>
      <w:r w:rsidRPr="00C11892">
        <w:rPr>
          <w:rFonts w:ascii="Calibri" w:hAnsi="Calibri" w:cs="Calibri"/>
        </w:rPr>
        <w:t xml:space="preserve">The </w:t>
      </w:r>
      <w:r>
        <w:rPr>
          <w:rFonts w:ascii="Calibri" w:hAnsi="Calibri" w:cs="Calibri"/>
        </w:rPr>
        <w:t>Tenderer</w:t>
      </w:r>
      <w:r w:rsidRPr="00C11892">
        <w:rPr>
          <w:rFonts w:ascii="Calibri" w:hAnsi="Calibri" w:cs="Calibri"/>
        </w:rPr>
        <w:t xml:space="preserve"> has in the preceding </w:t>
      </w:r>
      <w:r w:rsidRPr="00AF3C04">
        <w:rPr>
          <w:rFonts w:ascii="Calibri" w:hAnsi="Calibri" w:cs="Calibri"/>
          <w:szCs w:val="20"/>
          <w:lang w:eastAsia="en-AU"/>
        </w:rPr>
        <w:t>36</w:t>
      </w:r>
      <w:r w:rsidRPr="00C11892">
        <w:rPr>
          <w:rFonts w:ascii="Calibri" w:hAnsi="Calibri" w:cs="Calibri"/>
        </w:rPr>
        <w:t xml:space="preserve"> months of the date of this declaration recognised the rights of its Employees to union membership and representation.</w:t>
      </w:r>
    </w:p>
    <w:p w:rsidR="004412CC" w:rsidRPr="00C11892" w:rsidRDefault="004412CC" w:rsidP="004412CC">
      <w:pPr>
        <w:ind w:right="1028"/>
        <w:jc w:val="both"/>
        <w:rPr>
          <w:rFonts w:ascii="Calibri" w:hAnsi="Calibri" w:cs="Calibri"/>
        </w:rPr>
      </w:pPr>
    </w:p>
    <w:p w:rsidR="004412CC" w:rsidRDefault="00F87AB3" w:rsidP="00F87AB3">
      <w:pPr>
        <w:tabs>
          <w:tab w:val="left" w:pos="2694"/>
        </w:tabs>
        <w:ind w:left="1080" w:right="1028"/>
        <w:jc w:val="both"/>
        <w:rPr>
          <w:rFonts w:ascii="Calibri" w:hAnsi="Calibri" w:cs="Calibri"/>
          <w:sz w:val="32"/>
        </w:rPr>
      </w:pP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True</w:t>
      </w:r>
      <w:r w:rsidR="004412CC">
        <w:rPr>
          <w:rFonts w:ascii="Calibri" w:hAnsi="Calibri" w:cs="Calibri"/>
        </w:rPr>
        <w:t xml:space="preserve"> </w:t>
      </w:r>
      <w:r w:rsidR="004412CC">
        <w:rPr>
          <w:rFonts w:ascii="Calibri" w:hAnsi="Calibri" w:cs="Calibri"/>
          <w:sz w:val="20"/>
        </w:rPr>
        <w:t>(delete 10</w:t>
      </w:r>
      <w:r w:rsidR="004412CC" w:rsidRPr="00C11892">
        <w:rPr>
          <w:rFonts w:ascii="Calibri" w:hAnsi="Calibri" w:cs="Calibri"/>
          <w:sz w:val="20"/>
        </w:rPr>
        <w:t>A and initial)</w:t>
      </w:r>
      <w:r w:rsidR="004412CC">
        <w:rPr>
          <w:rFonts w:ascii="Calibri" w:hAnsi="Calibri" w:cs="Calibri"/>
        </w:rPr>
        <w:t xml:space="preserve"> </w:t>
      </w:r>
      <w:proofErr w:type="gramStart"/>
      <w:r w:rsidR="004412CC" w:rsidRPr="00C11892">
        <w:rPr>
          <w:rFonts w:ascii="Calibri" w:hAnsi="Calibri" w:cs="Calibri"/>
          <w:sz w:val="32"/>
        </w:rPr>
        <w:t>□</w:t>
      </w:r>
      <w:r w:rsidR="004412CC" w:rsidRPr="00C11892">
        <w:rPr>
          <w:rFonts w:ascii="Calibri" w:hAnsi="Calibri" w:cs="Calibri"/>
        </w:rPr>
        <w:t xml:space="preserve">  Not</w:t>
      </w:r>
      <w:proofErr w:type="gramEnd"/>
      <w:r w:rsidR="004412CC" w:rsidRPr="00C11892">
        <w:rPr>
          <w:rFonts w:ascii="Calibri" w:hAnsi="Calibri" w:cs="Calibri"/>
        </w:rPr>
        <w:t xml:space="preserve"> true</w:t>
      </w:r>
      <w:r w:rsidR="004412CC">
        <w:rPr>
          <w:rFonts w:ascii="Calibri" w:hAnsi="Calibri" w:cs="Calibri"/>
        </w:rPr>
        <w:t xml:space="preserve"> </w:t>
      </w:r>
      <w:r w:rsidR="004412CC">
        <w:rPr>
          <w:rFonts w:ascii="Calibri" w:hAnsi="Calibri" w:cs="Calibri"/>
          <w:sz w:val="20"/>
        </w:rPr>
        <w:t>(answer 10</w:t>
      </w:r>
      <w:r w:rsidR="004412CC" w:rsidRPr="00C11892">
        <w:rPr>
          <w:rFonts w:ascii="Calibri" w:hAnsi="Calibri" w:cs="Calibri"/>
          <w:sz w:val="20"/>
        </w:rPr>
        <w:t>A)</w:t>
      </w:r>
      <w:r w:rsidR="004412CC">
        <w:rPr>
          <w:rFonts w:ascii="Calibri" w:hAnsi="Calibri" w:cs="Calibri"/>
          <w:sz w:val="20"/>
        </w:rPr>
        <w:t xml:space="preserve">      </w:t>
      </w: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w:t>
      </w:r>
      <w:r w:rsidR="004412CC">
        <w:rPr>
          <w:rFonts w:ascii="Calibri" w:hAnsi="Calibri" w:cs="Calibri"/>
        </w:rPr>
        <w:t xml:space="preserve">N/A No Employees </w:t>
      </w:r>
      <w:r w:rsidR="004412CC" w:rsidRPr="00C11892">
        <w:rPr>
          <w:rFonts w:ascii="Calibri" w:hAnsi="Calibri" w:cs="Calibri"/>
          <w:sz w:val="20"/>
        </w:rPr>
        <w:t>(</w:t>
      </w:r>
      <w:r w:rsidR="004412CC">
        <w:rPr>
          <w:rFonts w:ascii="Calibri" w:hAnsi="Calibri" w:cs="Calibri"/>
          <w:sz w:val="20"/>
        </w:rPr>
        <w:t>delete 10</w:t>
      </w:r>
      <w:r w:rsidR="004412CC" w:rsidRPr="00C11892">
        <w:rPr>
          <w:rFonts w:ascii="Calibri" w:hAnsi="Calibri" w:cs="Calibri"/>
          <w:sz w:val="20"/>
        </w:rPr>
        <w:t>A)</w:t>
      </w:r>
    </w:p>
    <w:p w:rsidR="004412CC" w:rsidRPr="00C11892" w:rsidRDefault="004412CC" w:rsidP="004412CC">
      <w:pPr>
        <w:ind w:right="1028"/>
        <w:jc w:val="both"/>
        <w:rPr>
          <w:rFonts w:ascii="Calibri" w:hAnsi="Calibri" w:cs="Calibri"/>
        </w:rPr>
      </w:pPr>
    </w:p>
    <w:p w:rsidR="004412CC" w:rsidRPr="00C11892" w:rsidRDefault="004412CC" w:rsidP="004412CC">
      <w:pPr>
        <w:tabs>
          <w:tab w:val="left" w:pos="1134"/>
        </w:tabs>
        <w:ind w:left="1134" w:right="1028" w:hanging="774"/>
        <w:jc w:val="both"/>
        <w:rPr>
          <w:rFonts w:ascii="Calibri" w:hAnsi="Calibri" w:cs="Calibri"/>
        </w:rPr>
      </w:pPr>
      <w:r>
        <w:rPr>
          <w:rFonts w:ascii="Calibri" w:hAnsi="Calibri" w:cs="Calibri"/>
        </w:rPr>
        <w:t>10</w:t>
      </w:r>
      <w:r w:rsidRPr="00C11892">
        <w:rPr>
          <w:rFonts w:ascii="Calibri" w:hAnsi="Calibri" w:cs="Calibri"/>
        </w:rPr>
        <w:t>A.</w:t>
      </w:r>
      <w:r w:rsidRPr="00C11892">
        <w:rPr>
          <w:rFonts w:ascii="Calibri" w:hAnsi="Calibri" w:cs="Calibri"/>
        </w:rPr>
        <w:tab/>
        <w:t xml:space="preserve">The </w:t>
      </w:r>
      <w:r>
        <w:rPr>
          <w:rFonts w:ascii="Calibri" w:hAnsi="Calibri" w:cs="Calibri"/>
        </w:rPr>
        <w:t>Tenderer</w:t>
      </w:r>
      <w:r w:rsidRPr="00C11892">
        <w:rPr>
          <w:rFonts w:ascii="Calibri" w:hAnsi="Calibri" w:cs="Calibri"/>
        </w:rPr>
        <w:t xml:space="preserve"> has not recognised the rights of Employees to union membership and representation in the following respects.</w:t>
      </w:r>
    </w:p>
    <w:p w:rsidR="004412CC" w:rsidRPr="00C11892" w:rsidRDefault="004412CC" w:rsidP="004412CC">
      <w:pPr>
        <w:tabs>
          <w:tab w:val="left" w:pos="1134"/>
        </w:tabs>
        <w:ind w:left="1134" w:right="1028" w:hanging="774"/>
        <w:jc w:val="both"/>
        <w:rPr>
          <w:rFonts w:ascii="Calibri" w:hAnsi="Calibri" w:cs="Calibri"/>
        </w:rPr>
      </w:pPr>
    </w:p>
    <w:p w:rsidR="004412CC" w:rsidRPr="008A2568" w:rsidRDefault="004412CC" w:rsidP="004412CC">
      <w:pPr>
        <w:pStyle w:val="PlainParagraph"/>
        <w:ind w:left="1080" w:right="1028"/>
        <w:jc w:val="both"/>
        <w:rPr>
          <w:rFonts w:ascii="Calibri" w:hAnsi="Calibri" w:cs="Calibri"/>
          <w:b/>
          <w:color w:val="ED7D31"/>
          <w:szCs w:val="20"/>
        </w:rPr>
      </w:pPr>
      <w:r w:rsidRPr="008A2568">
        <w:rPr>
          <w:rFonts w:ascii="Calibri" w:hAnsi="Calibri" w:cs="Calibri"/>
          <w:b/>
          <w:color w:val="ED7D31"/>
          <w:sz w:val="24"/>
          <w:szCs w:val="20"/>
          <w:lang w:eastAsia="en-US"/>
        </w:rPr>
        <w:t>[Insert Full Details of how the Tenderer has not recognised the rights of Employees to union membership and representation]</w:t>
      </w:r>
    </w:p>
    <w:p w:rsidR="004412CC" w:rsidRPr="00C11892" w:rsidRDefault="004412CC" w:rsidP="004412CC">
      <w:pPr>
        <w:tabs>
          <w:tab w:val="left" w:pos="1134"/>
        </w:tabs>
        <w:ind w:left="1134" w:right="1028"/>
        <w:jc w:val="both"/>
        <w:rPr>
          <w:rFonts w:ascii="Calibri" w:hAnsi="Calibri" w:cs="Calibri"/>
          <w:b/>
        </w:rPr>
      </w:pPr>
    </w:p>
    <w:p w:rsidR="004412CC" w:rsidRPr="00C11892" w:rsidRDefault="004412CC" w:rsidP="004412CC">
      <w:pPr>
        <w:numPr>
          <w:ilvl w:val="0"/>
          <w:numId w:val="1"/>
        </w:numPr>
        <w:tabs>
          <w:tab w:val="left" w:pos="1134"/>
        </w:tabs>
        <w:ind w:right="1028"/>
        <w:jc w:val="both"/>
        <w:rPr>
          <w:rFonts w:ascii="Calibri" w:hAnsi="Calibri" w:cs="Calibri"/>
        </w:rPr>
      </w:pPr>
      <w:r w:rsidRPr="00C11892">
        <w:rPr>
          <w:rFonts w:ascii="Calibri" w:hAnsi="Calibri" w:cs="Calibri"/>
        </w:rPr>
        <w:t xml:space="preserve">The </w:t>
      </w:r>
      <w:r>
        <w:rPr>
          <w:rFonts w:ascii="Calibri" w:hAnsi="Calibri" w:cs="Calibri"/>
        </w:rPr>
        <w:t>Tenderer</w:t>
      </w:r>
      <w:r w:rsidRPr="00C11892">
        <w:rPr>
          <w:rFonts w:ascii="Calibri" w:hAnsi="Calibri" w:cs="Calibri"/>
        </w:rPr>
        <w:t xml:space="preserve"> has in the preceding </w:t>
      </w:r>
      <w:r w:rsidRPr="00AF3C04">
        <w:rPr>
          <w:rFonts w:ascii="Calibri" w:hAnsi="Calibri" w:cs="Calibri"/>
          <w:szCs w:val="20"/>
          <w:lang w:eastAsia="en-AU"/>
        </w:rPr>
        <w:t>36</w:t>
      </w:r>
      <w:r w:rsidRPr="00C11892">
        <w:rPr>
          <w:rFonts w:ascii="Calibri" w:hAnsi="Calibri" w:cs="Calibri"/>
        </w:rPr>
        <w:t xml:space="preserve"> months of the date of this declaration complied with all amendments to wages and conditions of employment for their Employees as decided by any authorised industrial or wage-setting agency.</w:t>
      </w:r>
    </w:p>
    <w:p w:rsidR="004412CC" w:rsidRPr="00C11892" w:rsidRDefault="004412CC" w:rsidP="004412CC">
      <w:pPr>
        <w:ind w:right="1028"/>
        <w:jc w:val="both"/>
        <w:rPr>
          <w:rFonts w:ascii="Calibri" w:hAnsi="Calibri" w:cs="Calibri"/>
        </w:rPr>
      </w:pPr>
    </w:p>
    <w:p w:rsidR="004412CC" w:rsidRDefault="00F87AB3" w:rsidP="0025193F">
      <w:pPr>
        <w:tabs>
          <w:tab w:val="left" w:pos="2694"/>
        </w:tabs>
        <w:ind w:left="1080" w:right="1028"/>
        <w:jc w:val="both"/>
        <w:rPr>
          <w:rFonts w:ascii="Calibri" w:hAnsi="Calibri" w:cs="Calibri"/>
          <w:sz w:val="32"/>
        </w:rPr>
      </w:pP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True</w:t>
      </w:r>
      <w:r w:rsidR="004412CC">
        <w:rPr>
          <w:rFonts w:ascii="Calibri" w:hAnsi="Calibri" w:cs="Calibri"/>
        </w:rPr>
        <w:t xml:space="preserve"> </w:t>
      </w:r>
      <w:r w:rsidR="004412CC">
        <w:rPr>
          <w:rFonts w:ascii="Calibri" w:hAnsi="Calibri" w:cs="Calibri"/>
          <w:sz w:val="20"/>
        </w:rPr>
        <w:t>(delete 11</w:t>
      </w:r>
      <w:r w:rsidR="004412CC" w:rsidRPr="00C11892">
        <w:rPr>
          <w:rFonts w:ascii="Calibri" w:hAnsi="Calibri" w:cs="Calibri"/>
          <w:sz w:val="20"/>
        </w:rPr>
        <w:t>A and initial)</w:t>
      </w:r>
      <w:r w:rsidR="004412CC">
        <w:rPr>
          <w:rFonts w:ascii="Calibri" w:hAnsi="Calibri" w:cs="Calibri"/>
        </w:rPr>
        <w:t xml:space="preserve"> </w:t>
      </w:r>
      <w:proofErr w:type="gramStart"/>
      <w:r w:rsidR="004412CC" w:rsidRPr="00C11892">
        <w:rPr>
          <w:rFonts w:ascii="Calibri" w:hAnsi="Calibri" w:cs="Calibri"/>
          <w:sz w:val="32"/>
        </w:rPr>
        <w:t>□</w:t>
      </w:r>
      <w:r w:rsidR="004412CC" w:rsidRPr="00C11892">
        <w:rPr>
          <w:rFonts w:ascii="Calibri" w:hAnsi="Calibri" w:cs="Calibri"/>
        </w:rPr>
        <w:t xml:space="preserve">  Not</w:t>
      </w:r>
      <w:proofErr w:type="gramEnd"/>
      <w:r w:rsidR="004412CC" w:rsidRPr="00C11892">
        <w:rPr>
          <w:rFonts w:ascii="Calibri" w:hAnsi="Calibri" w:cs="Calibri"/>
        </w:rPr>
        <w:t xml:space="preserve"> true</w:t>
      </w:r>
      <w:r w:rsidR="004412CC">
        <w:rPr>
          <w:rFonts w:ascii="Calibri" w:hAnsi="Calibri" w:cs="Calibri"/>
        </w:rPr>
        <w:t xml:space="preserve"> </w:t>
      </w:r>
      <w:r w:rsidR="004412CC">
        <w:rPr>
          <w:rFonts w:ascii="Calibri" w:hAnsi="Calibri" w:cs="Calibri"/>
          <w:sz w:val="20"/>
        </w:rPr>
        <w:t>(answer 11</w:t>
      </w:r>
      <w:r w:rsidR="004412CC" w:rsidRPr="00C11892">
        <w:rPr>
          <w:rFonts w:ascii="Calibri" w:hAnsi="Calibri" w:cs="Calibri"/>
          <w:sz w:val="20"/>
        </w:rPr>
        <w:t>A)</w:t>
      </w:r>
      <w:r w:rsidR="004412CC">
        <w:rPr>
          <w:rFonts w:ascii="Calibri" w:hAnsi="Calibri" w:cs="Calibri"/>
          <w:sz w:val="20"/>
        </w:rPr>
        <w:t xml:space="preserve">      </w:t>
      </w: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w:t>
      </w:r>
      <w:r w:rsidR="004412CC">
        <w:rPr>
          <w:rFonts w:ascii="Calibri" w:hAnsi="Calibri" w:cs="Calibri"/>
        </w:rPr>
        <w:t xml:space="preserve">N/A No Employees </w:t>
      </w:r>
      <w:r w:rsidR="004412CC" w:rsidRPr="00C11892">
        <w:rPr>
          <w:rFonts w:ascii="Calibri" w:hAnsi="Calibri" w:cs="Calibri"/>
          <w:sz w:val="20"/>
        </w:rPr>
        <w:t>(</w:t>
      </w:r>
      <w:r w:rsidR="004412CC">
        <w:rPr>
          <w:rFonts w:ascii="Calibri" w:hAnsi="Calibri" w:cs="Calibri"/>
          <w:sz w:val="20"/>
        </w:rPr>
        <w:t>delete 11</w:t>
      </w:r>
      <w:r w:rsidR="004412CC" w:rsidRPr="00C11892">
        <w:rPr>
          <w:rFonts w:ascii="Calibri" w:hAnsi="Calibri" w:cs="Calibri"/>
          <w:sz w:val="20"/>
        </w:rPr>
        <w:t>A)</w:t>
      </w:r>
    </w:p>
    <w:p w:rsidR="004412CC" w:rsidRPr="00C11892" w:rsidRDefault="004412CC" w:rsidP="004412CC">
      <w:pPr>
        <w:tabs>
          <w:tab w:val="left" w:pos="2694"/>
        </w:tabs>
        <w:ind w:right="1028" w:firstLine="1134"/>
        <w:jc w:val="both"/>
        <w:rPr>
          <w:rFonts w:ascii="Calibri" w:hAnsi="Calibri" w:cs="Calibri"/>
          <w:sz w:val="20"/>
        </w:rPr>
      </w:pPr>
    </w:p>
    <w:p w:rsidR="004412CC" w:rsidRPr="00C11892" w:rsidRDefault="004412CC" w:rsidP="004412CC">
      <w:pPr>
        <w:ind w:left="1134" w:right="1028" w:hanging="708"/>
        <w:jc w:val="both"/>
        <w:rPr>
          <w:rFonts w:ascii="Calibri" w:hAnsi="Calibri" w:cs="Calibri"/>
        </w:rPr>
      </w:pPr>
      <w:r>
        <w:rPr>
          <w:rFonts w:ascii="Calibri" w:hAnsi="Calibri" w:cs="Calibri"/>
        </w:rPr>
        <w:t>11</w:t>
      </w:r>
      <w:r w:rsidRPr="00C11892">
        <w:rPr>
          <w:rFonts w:ascii="Calibri" w:hAnsi="Calibri" w:cs="Calibri"/>
        </w:rPr>
        <w:t>A.</w:t>
      </w:r>
      <w:r w:rsidRPr="00C11892">
        <w:rPr>
          <w:rFonts w:ascii="Calibri" w:hAnsi="Calibri" w:cs="Calibri"/>
        </w:rPr>
        <w:tab/>
        <w:t xml:space="preserve">The </w:t>
      </w:r>
      <w:r>
        <w:rPr>
          <w:rFonts w:ascii="Calibri" w:hAnsi="Calibri" w:cs="Calibri"/>
        </w:rPr>
        <w:t>Tenderer</w:t>
      </w:r>
      <w:r w:rsidRPr="00C11892">
        <w:rPr>
          <w:rFonts w:ascii="Calibri" w:hAnsi="Calibri" w:cs="Calibri"/>
        </w:rPr>
        <w:t xml:space="preserve"> has not complied with all amendments to wages and conditions of employment for their Employees as decided by any authorised industrial or wage-setting agency in the following respects:</w:t>
      </w:r>
    </w:p>
    <w:p w:rsidR="004412CC" w:rsidRPr="00C11892" w:rsidRDefault="004412CC" w:rsidP="004412CC">
      <w:pPr>
        <w:ind w:left="1134" w:right="1028" w:hanging="708"/>
        <w:jc w:val="both"/>
        <w:rPr>
          <w:rFonts w:ascii="Calibri" w:hAnsi="Calibri" w:cs="Calibri"/>
        </w:rPr>
      </w:pPr>
    </w:p>
    <w:p w:rsidR="004412CC" w:rsidRPr="008A2568" w:rsidRDefault="004412CC" w:rsidP="004412CC">
      <w:pPr>
        <w:pStyle w:val="PlainParagraph"/>
        <w:ind w:left="1080" w:right="1028"/>
        <w:jc w:val="both"/>
        <w:rPr>
          <w:rFonts w:ascii="Calibri" w:hAnsi="Calibri" w:cs="Calibri"/>
          <w:b/>
          <w:color w:val="ED7D31"/>
          <w:szCs w:val="20"/>
        </w:rPr>
      </w:pPr>
      <w:r w:rsidRPr="008A2568">
        <w:rPr>
          <w:rFonts w:ascii="Calibri" w:hAnsi="Calibri" w:cs="Calibri"/>
          <w:b/>
          <w:color w:val="ED7D31"/>
          <w:sz w:val="24"/>
          <w:szCs w:val="20"/>
          <w:lang w:eastAsia="en-US"/>
        </w:rPr>
        <w:t>[Insert Full Details of how the Tenderer has failed to comply with all amendments to wages and conditions of employment]</w:t>
      </w:r>
    </w:p>
    <w:p w:rsidR="004412CC" w:rsidRPr="00C11892" w:rsidRDefault="004412CC" w:rsidP="004412CC">
      <w:pPr>
        <w:ind w:left="1134" w:right="1028" w:hanging="708"/>
        <w:jc w:val="both"/>
        <w:rPr>
          <w:rFonts w:ascii="Calibri" w:hAnsi="Calibri" w:cs="Calibri"/>
        </w:rPr>
      </w:pPr>
    </w:p>
    <w:p w:rsidR="004412CC" w:rsidRPr="00C11892" w:rsidRDefault="004412CC" w:rsidP="004412CC">
      <w:pPr>
        <w:numPr>
          <w:ilvl w:val="0"/>
          <w:numId w:val="1"/>
        </w:numPr>
        <w:tabs>
          <w:tab w:val="left" w:pos="1134"/>
        </w:tabs>
        <w:ind w:right="1028"/>
        <w:jc w:val="both"/>
        <w:rPr>
          <w:rFonts w:ascii="Calibri" w:hAnsi="Calibri" w:cs="Calibri"/>
        </w:rPr>
      </w:pPr>
      <w:r w:rsidRPr="00C11892">
        <w:rPr>
          <w:rFonts w:ascii="Calibri" w:hAnsi="Calibri" w:cs="Calibri"/>
        </w:rPr>
        <w:t xml:space="preserve">In the preceding </w:t>
      </w:r>
      <w:r w:rsidRPr="00AF3C04">
        <w:rPr>
          <w:rFonts w:ascii="Calibri" w:hAnsi="Calibri" w:cs="Calibri"/>
          <w:szCs w:val="20"/>
          <w:lang w:eastAsia="en-AU"/>
        </w:rPr>
        <w:t>36</w:t>
      </w:r>
      <w:r w:rsidRPr="00C11892">
        <w:rPr>
          <w:rFonts w:ascii="Calibri" w:hAnsi="Calibri" w:cs="Calibri"/>
        </w:rPr>
        <w:t xml:space="preserve"> months of the date of this declaration there have been no findings against the </w:t>
      </w:r>
      <w:r>
        <w:rPr>
          <w:rFonts w:ascii="Calibri" w:hAnsi="Calibri" w:cs="Calibri"/>
        </w:rPr>
        <w:t>Tenderer</w:t>
      </w:r>
      <w:r w:rsidRPr="00C11892">
        <w:rPr>
          <w:rFonts w:ascii="Calibri" w:hAnsi="Calibri" w:cs="Calibri"/>
        </w:rPr>
        <w:t xml:space="preserve"> by a</w:t>
      </w:r>
      <w:r>
        <w:rPr>
          <w:rFonts w:ascii="Calibri" w:hAnsi="Calibri" w:cs="Calibri"/>
        </w:rPr>
        <w:t>n Authorised Entity</w:t>
      </w:r>
      <w:r w:rsidRPr="00C11892">
        <w:rPr>
          <w:rFonts w:ascii="Calibri" w:hAnsi="Calibri" w:cs="Calibri"/>
        </w:rPr>
        <w:t>, including a finding of a breach in a non-confidential consent order.</w:t>
      </w:r>
    </w:p>
    <w:p w:rsidR="004412CC" w:rsidRPr="00C11892" w:rsidRDefault="004412CC" w:rsidP="004412CC">
      <w:pPr>
        <w:ind w:right="1028"/>
        <w:jc w:val="both"/>
        <w:rPr>
          <w:rFonts w:ascii="Calibri" w:hAnsi="Calibri" w:cs="Calibri"/>
        </w:rPr>
      </w:pPr>
    </w:p>
    <w:p w:rsidR="004412CC" w:rsidRPr="00C11892" w:rsidRDefault="00F87AB3" w:rsidP="004412CC">
      <w:pPr>
        <w:tabs>
          <w:tab w:val="left" w:pos="2694"/>
        </w:tabs>
        <w:ind w:right="1028" w:firstLine="1134"/>
        <w:jc w:val="both"/>
        <w:rPr>
          <w:rFonts w:ascii="Calibri" w:hAnsi="Calibri" w:cs="Calibri"/>
          <w:sz w:val="20"/>
        </w:rPr>
      </w:pP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True</w:t>
      </w:r>
      <w:r w:rsidR="004412CC" w:rsidRPr="00C11892">
        <w:rPr>
          <w:rFonts w:ascii="Calibri" w:hAnsi="Calibri" w:cs="Calibri"/>
        </w:rPr>
        <w:tab/>
      </w:r>
      <w:r w:rsidR="004412CC">
        <w:rPr>
          <w:rFonts w:ascii="Calibri" w:hAnsi="Calibri" w:cs="Calibri"/>
          <w:sz w:val="20"/>
        </w:rPr>
        <w:t>(delete 12</w:t>
      </w:r>
      <w:r w:rsidR="004412CC" w:rsidRPr="00C11892">
        <w:rPr>
          <w:rFonts w:ascii="Calibri" w:hAnsi="Calibri" w:cs="Calibri"/>
          <w:sz w:val="20"/>
        </w:rPr>
        <w:t>A and initial)</w:t>
      </w:r>
      <w:r w:rsidR="004412CC" w:rsidRPr="00C11892">
        <w:rPr>
          <w:rFonts w:ascii="Calibri" w:hAnsi="Calibri" w:cs="Calibri"/>
        </w:rPr>
        <w:tab/>
      </w:r>
      <w:r w:rsidR="004412CC" w:rsidRPr="00C11892">
        <w:rPr>
          <w:rFonts w:ascii="Calibri" w:hAnsi="Calibri" w:cs="Calibri"/>
        </w:rPr>
        <w:tab/>
      </w: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w:t>
      </w:r>
      <w:proofErr w:type="gramStart"/>
      <w:r w:rsidR="004412CC" w:rsidRPr="00C11892">
        <w:rPr>
          <w:rFonts w:ascii="Calibri" w:hAnsi="Calibri" w:cs="Calibri"/>
        </w:rPr>
        <w:t>Not</w:t>
      </w:r>
      <w:proofErr w:type="gramEnd"/>
      <w:r w:rsidR="004412CC" w:rsidRPr="00C11892">
        <w:rPr>
          <w:rFonts w:ascii="Calibri" w:hAnsi="Calibri" w:cs="Calibri"/>
        </w:rPr>
        <w:t xml:space="preserve"> true</w:t>
      </w:r>
      <w:r w:rsidR="004412CC" w:rsidRPr="00C11892">
        <w:rPr>
          <w:rFonts w:ascii="Calibri" w:hAnsi="Calibri" w:cs="Calibri"/>
        </w:rPr>
        <w:tab/>
      </w:r>
      <w:r w:rsidR="004412CC">
        <w:rPr>
          <w:rFonts w:ascii="Calibri" w:hAnsi="Calibri" w:cs="Calibri"/>
          <w:sz w:val="20"/>
        </w:rPr>
        <w:t>(answer 12</w:t>
      </w:r>
      <w:r w:rsidR="004412CC" w:rsidRPr="00C11892">
        <w:rPr>
          <w:rFonts w:ascii="Calibri" w:hAnsi="Calibri" w:cs="Calibri"/>
          <w:sz w:val="20"/>
        </w:rPr>
        <w:t>A)</w:t>
      </w:r>
    </w:p>
    <w:p w:rsidR="004412CC" w:rsidRPr="00C11892" w:rsidRDefault="004412CC" w:rsidP="004412CC">
      <w:pPr>
        <w:ind w:right="1028"/>
        <w:jc w:val="both"/>
        <w:rPr>
          <w:rFonts w:ascii="Calibri" w:hAnsi="Calibri" w:cs="Calibri"/>
        </w:rPr>
      </w:pPr>
    </w:p>
    <w:p w:rsidR="004412CC" w:rsidRPr="00C11892" w:rsidRDefault="004412CC" w:rsidP="004412CC">
      <w:pPr>
        <w:ind w:left="1134" w:right="1028" w:hanging="850"/>
        <w:jc w:val="both"/>
        <w:rPr>
          <w:rFonts w:ascii="Calibri" w:hAnsi="Calibri" w:cs="Calibri"/>
        </w:rPr>
      </w:pPr>
      <w:r>
        <w:rPr>
          <w:rFonts w:ascii="Calibri" w:hAnsi="Calibri" w:cs="Calibri"/>
        </w:rPr>
        <w:t>12</w:t>
      </w:r>
      <w:r w:rsidRPr="00C11892">
        <w:rPr>
          <w:rFonts w:ascii="Calibri" w:hAnsi="Calibri" w:cs="Calibri"/>
        </w:rPr>
        <w:t>A.</w:t>
      </w:r>
      <w:r w:rsidRPr="00C11892">
        <w:rPr>
          <w:rFonts w:ascii="Calibri" w:hAnsi="Calibri" w:cs="Calibri"/>
        </w:rPr>
        <w:tab/>
        <w:t xml:space="preserve">There have been the following findings (Full Details of which are provided) against the </w:t>
      </w:r>
      <w:r>
        <w:rPr>
          <w:rFonts w:ascii="Calibri" w:hAnsi="Calibri" w:cs="Calibri"/>
        </w:rPr>
        <w:t>Tenderer</w:t>
      </w:r>
      <w:r w:rsidRPr="00C11892">
        <w:rPr>
          <w:rFonts w:ascii="Calibri" w:hAnsi="Calibri" w:cs="Calibri"/>
        </w:rPr>
        <w:t xml:space="preserve"> by a</w:t>
      </w:r>
      <w:r>
        <w:rPr>
          <w:rFonts w:ascii="Calibri" w:hAnsi="Calibri" w:cs="Calibri"/>
        </w:rPr>
        <w:t>n Authorised Entity</w:t>
      </w:r>
      <w:r w:rsidRPr="00C11892">
        <w:rPr>
          <w:rFonts w:ascii="Calibri" w:hAnsi="Calibri" w:cs="Calibri"/>
        </w:rPr>
        <w:t>:</w:t>
      </w:r>
    </w:p>
    <w:p w:rsidR="004412CC" w:rsidRPr="00C11892" w:rsidRDefault="004412CC" w:rsidP="004412CC">
      <w:pPr>
        <w:ind w:left="1134" w:right="1028" w:hanging="850"/>
        <w:jc w:val="both"/>
        <w:rPr>
          <w:rFonts w:ascii="Calibri" w:hAnsi="Calibri" w:cs="Calibri"/>
        </w:rPr>
      </w:pPr>
    </w:p>
    <w:p w:rsidR="004412CC" w:rsidRPr="00C11892" w:rsidRDefault="004412CC" w:rsidP="004412CC">
      <w:pPr>
        <w:pStyle w:val="PlainParagraph"/>
        <w:ind w:left="1080" w:right="1028"/>
        <w:jc w:val="both"/>
        <w:rPr>
          <w:rFonts w:ascii="Calibri" w:hAnsi="Calibri" w:cs="Calibri"/>
          <w:b/>
        </w:rPr>
      </w:pPr>
      <w:r w:rsidRPr="008A2568">
        <w:rPr>
          <w:rFonts w:ascii="Calibri" w:hAnsi="Calibri" w:cs="Calibri"/>
          <w:b/>
          <w:color w:val="ED7D31"/>
          <w:sz w:val="24"/>
          <w:szCs w:val="20"/>
          <w:lang w:eastAsia="en-US"/>
        </w:rPr>
        <w:t>[Set out Full Details of findings]</w:t>
      </w:r>
    </w:p>
    <w:p w:rsidR="004412CC" w:rsidRPr="00C11892" w:rsidRDefault="004412CC" w:rsidP="004412CC">
      <w:pPr>
        <w:ind w:left="1134" w:right="1028" w:hanging="850"/>
        <w:jc w:val="both"/>
        <w:rPr>
          <w:rFonts w:ascii="Calibri" w:hAnsi="Calibri" w:cs="Calibri"/>
        </w:rPr>
      </w:pPr>
    </w:p>
    <w:p w:rsidR="004412CC" w:rsidRPr="00C11892" w:rsidRDefault="004412CC" w:rsidP="004412CC">
      <w:pPr>
        <w:numPr>
          <w:ilvl w:val="0"/>
          <w:numId w:val="1"/>
        </w:numPr>
        <w:tabs>
          <w:tab w:val="left" w:pos="1134"/>
        </w:tabs>
        <w:ind w:right="1028"/>
        <w:jc w:val="both"/>
        <w:rPr>
          <w:rFonts w:ascii="Calibri" w:hAnsi="Calibri" w:cs="Calibri"/>
        </w:rPr>
      </w:pPr>
      <w:r w:rsidRPr="00C11892">
        <w:rPr>
          <w:rFonts w:ascii="Calibri" w:hAnsi="Calibri" w:cs="Calibri"/>
        </w:rPr>
        <w:t xml:space="preserve">In the preceding </w:t>
      </w:r>
      <w:r w:rsidRPr="00AF3C04">
        <w:rPr>
          <w:rFonts w:ascii="Calibri" w:hAnsi="Calibri" w:cs="Calibri"/>
          <w:szCs w:val="20"/>
          <w:lang w:eastAsia="en-AU"/>
        </w:rPr>
        <w:t>36</w:t>
      </w:r>
      <w:r w:rsidRPr="00C11892">
        <w:rPr>
          <w:rFonts w:ascii="Calibri" w:hAnsi="Calibri" w:cs="Calibri"/>
        </w:rPr>
        <w:t xml:space="preserve"> months of the date of this declaration there have been no </w:t>
      </w:r>
      <w:r>
        <w:rPr>
          <w:rFonts w:ascii="Calibri" w:hAnsi="Calibri" w:cs="Calibri"/>
        </w:rPr>
        <w:t>Adverse Rulings</w:t>
      </w:r>
      <w:r w:rsidRPr="00C11892">
        <w:rPr>
          <w:rFonts w:ascii="Calibri" w:hAnsi="Calibri" w:cs="Calibri"/>
        </w:rPr>
        <w:t xml:space="preserve"> under the Prescribed Legislation against the </w:t>
      </w:r>
      <w:r>
        <w:rPr>
          <w:rFonts w:ascii="Calibri" w:hAnsi="Calibri" w:cs="Calibri"/>
        </w:rPr>
        <w:t>Tenderer</w:t>
      </w:r>
      <w:r w:rsidRPr="00C11892">
        <w:rPr>
          <w:rFonts w:ascii="Calibri" w:hAnsi="Calibri" w:cs="Calibri"/>
        </w:rPr>
        <w:t>.</w:t>
      </w:r>
    </w:p>
    <w:p w:rsidR="004412CC" w:rsidRPr="00C11892" w:rsidRDefault="004412CC" w:rsidP="004412CC">
      <w:pPr>
        <w:ind w:right="1028"/>
        <w:jc w:val="both"/>
        <w:rPr>
          <w:rFonts w:ascii="Calibri" w:hAnsi="Calibri" w:cs="Calibri"/>
        </w:rPr>
      </w:pPr>
    </w:p>
    <w:p w:rsidR="004412CC" w:rsidRPr="00C11892" w:rsidRDefault="00F87AB3" w:rsidP="004412CC">
      <w:pPr>
        <w:tabs>
          <w:tab w:val="left" w:pos="2694"/>
        </w:tabs>
        <w:ind w:right="1028" w:firstLine="1134"/>
        <w:jc w:val="both"/>
        <w:rPr>
          <w:rFonts w:ascii="Calibri" w:hAnsi="Calibri" w:cs="Calibri"/>
          <w:sz w:val="20"/>
        </w:rPr>
      </w:pP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True</w:t>
      </w:r>
      <w:r w:rsidR="004412CC" w:rsidRPr="00C11892">
        <w:rPr>
          <w:rFonts w:ascii="Calibri" w:hAnsi="Calibri" w:cs="Calibri"/>
        </w:rPr>
        <w:tab/>
      </w:r>
      <w:r w:rsidR="004412CC">
        <w:rPr>
          <w:rFonts w:ascii="Calibri" w:hAnsi="Calibri" w:cs="Calibri"/>
          <w:sz w:val="20"/>
        </w:rPr>
        <w:t>(delete 13</w:t>
      </w:r>
      <w:r w:rsidR="004412CC" w:rsidRPr="00C11892">
        <w:rPr>
          <w:rFonts w:ascii="Calibri" w:hAnsi="Calibri" w:cs="Calibri"/>
          <w:sz w:val="20"/>
        </w:rPr>
        <w:t>A and initial)</w:t>
      </w:r>
      <w:r w:rsidR="004412CC" w:rsidRPr="00C11892">
        <w:rPr>
          <w:rFonts w:ascii="Calibri" w:hAnsi="Calibri" w:cs="Calibri"/>
        </w:rPr>
        <w:tab/>
      </w:r>
      <w:r w:rsidR="004412CC" w:rsidRPr="00C11892">
        <w:rPr>
          <w:rFonts w:ascii="Calibri" w:hAnsi="Calibri" w:cs="Calibri"/>
        </w:rPr>
        <w:tab/>
      </w: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Not true</w:t>
      </w:r>
      <w:r w:rsidR="004412CC" w:rsidRPr="00C11892">
        <w:rPr>
          <w:rFonts w:ascii="Calibri" w:hAnsi="Calibri" w:cs="Calibri"/>
        </w:rPr>
        <w:tab/>
      </w:r>
      <w:r w:rsidR="004412CC" w:rsidRPr="00C11892">
        <w:rPr>
          <w:rFonts w:ascii="Calibri" w:hAnsi="Calibri" w:cs="Calibri"/>
          <w:sz w:val="20"/>
        </w:rPr>
        <w:t>(</w:t>
      </w:r>
      <w:proofErr w:type="gramStart"/>
      <w:r w:rsidR="004412CC" w:rsidRPr="00C11892">
        <w:rPr>
          <w:rFonts w:ascii="Calibri" w:hAnsi="Calibri" w:cs="Calibri"/>
          <w:sz w:val="20"/>
        </w:rPr>
        <w:t>answer</w:t>
      </w:r>
      <w:r w:rsidR="004412CC">
        <w:rPr>
          <w:rFonts w:ascii="Calibri" w:hAnsi="Calibri" w:cs="Calibri"/>
          <w:sz w:val="20"/>
        </w:rPr>
        <w:t xml:space="preserve">  13</w:t>
      </w:r>
      <w:r w:rsidR="004412CC" w:rsidRPr="00C11892">
        <w:rPr>
          <w:rFonts w:ascii="Calibri" w:hAnsi="Calibri" w:cs="Calibri"/>
          <w:sz w:val="20"/>
        </w:rPr>
        <w:t>A</w:t>
      </w:r>
      <w:proofErr w:type="gramEnd"/>
      <w:r w:rsidR="004412CC" w:rsidRPr="00C11892">
        <w:rPr>
          <w:rFonts w:ascii="Calibri" w:hAnsi="Calibri" w:cs="Calibri"/>
          <w:sz w:val="20"/>
        </w:rPr>
        <w:t>)</w:t>
      </w:r>
    </w:p>
    <w:p w:rsidR="004412CC" w:rsidRPr="00C11892" w:rsidRDefault="004412CC" w:rsidP="004412CC">
      <w:pPr>
        <w:ind w:right="1028"/>
        <w:jc w:val="both"/>
        <w:rPr>
          <w:rFonts w:ascii="Calibri" w:hAnsi="Calibri" w:cs="Calibri"/>
        </w:rPr>
      </w:pPr>
    </w:p>
    <w:p w:rsidR="004412CC" w:rsidRDefault="004412CC" w:rsidP="004412CC">
      <w:pPr>
        <w:ind w:left="1134" w:right="1028" w:hanging="850"/>
        <w:jc w:val="both"/>
        <w:rPr>
          <w:rFonts w:ascii="Calibri" w:hAnsi="Calibri" w:cs="Calibri"/>
        </w:rPr>
      </w:pPr>
      <w:r>
        <w:rPr>
          <w:rFonts w:ascii="Calibri" w:hAnsi="Calibri" w:cs="Calibri"/>
        </w:rPr>
        <w:t>13</w:t>
      </w:r>
      <w:r w:rsidRPr="00C11892">
        <w:rPr>
          <w:rFonts w:ascii="Calibri" w:hAnsi="Calibri" w:cs="Calibri"/>
        </w:rPr>
        <w:t>A.</w:t>
      </w:r>
      <w:r w:rsidRPr="00C11892">
        <w:rPr>
          <w:rFonts w:ascii="Calibri" w:hAnsi="Calibri" w:cs="Calibri"/>
        </w:rPr>
        <w:tab/>
      </w:r>
      <w:proofErr w:type="gramStart"/>
      <w:r w:rsidRPr="00C11892">
        <w:rPr>
          <w:rFonts w:ascii="Calibri" w:hAnsi="Calibri" w:cs="Calibri"/>
        </w:rPr>
        <w:t>There</w:t>
      </w:r>
      <w:proofErr w:type="gramEnd"/>
      <w:r w:rsidRPr="00C11892">
        <w:rPr>
          <w:rFonts w:ascii="Calibri" w:hAnsi="Calibri" w:cs="Calibri"/>
        </w:rPr>
        <w:t xml:space="preserve"> have been the following </w:t>
      </w:r>
      <w:r>
        <w:rPr>
          <w:rFonts w:ascii="Calibri" w:hAnsi="Calibri" w:cs="Calibri"/>
        </w:rPr>
        <w:t>Adverse Rulings</w:t>
      </w:r>
      <w:r w:rsidRPr="00C11892">
        <w:rPr>
          <w:rFonts w:ascii="Calibri" w:hAnsi="Calibri" w:cs="Calibri"/>
        </w:rPr>
        <w:t xml:space="preserve"> under the Prescribed Legislation against the </w:t>
      </w:r>
      <w:r>
        <w:rPr>
          <w:rFonts w:ascii="Calibri" w:hAnsi="Calibri" w:cs="Calibri"/>
        </w:rPr>
        <w:t>Tenderer</w:t>
      </w:r>
      <w:r w:rsidRPr="00C11892">
        <w:rPr>
          <w:rFonts w:ascii="Calibri" w:hAnsi="Calibri" w:cs="Calibri"/>
        </w:rPr>
        <w:t>:</w:t>
      </w:r>
    </w:p>
    <w:p w:rsidR="004412CC" w:rsidRPr="00C11892" w:rsidRDefault="004412CC" w:rsidP="004412CC">
      <w:pPr>
        <w:ind w:left="1134" w:right="1028" w:hanging="850"/>
        <w:jc w:val="both"/>
        <w:rPr>
          <w:rFonts w:ascii="Calibri" w:hAnsi="Calibri" w:cs="Calibri"/>
        </w:rPr>
      </w:pPr>
    </w:p>
    <w:p w:rsidR="004412CC" w:rsidRPr="008A2568" w:rsidRDefault="004412CC" w:rsidP="004412CC">
      <w:pPr>
        <w:pStyle w:val="PlainParagraph"/>
        <w:ind w:left="1080" w:right="1028"/>
        <w:jc w:val="both"/>
        <w:rPr>
          <w:rFonts w:ascii="Calibri" w:hAnsi="Calibri" w:cs="Calibri"/>
          <w:b/>
          <w:color w:val="ED7D31"/>
          <w:szCs w:val="20"/>
        </w:rPr>
      </w:pPr>
      <w:r w:rsidRPr="008A2568">
        <w:rPr>
          <w:rFonts w:ascii="Calibri" w:hAnsi="Calibri" w:cs="Calibri"/>
          <w:b/>
          <w:color w:val="ED7D31"/>
          <w:sz w:val="24"/>
          <w:szCs w:val="20"/>
          <w:lang w:eastAsia="en-US"/>
        </w:rPr>
        <w:t>[Set out Full Details of Adverse Rulings]</w:t>
      </w:r>
    </w:p>
    <w:p w:rsidR="004412CC" w:rsidRPr="007E5475" w:rsidRDefault="004412CC" w:rsidP="004412CC">
      <w:pPr>
        <w:ind w:left="1134" w:right="1028"/>
        <w:jc w:val="both"/>
        <w:rPr>
          <w:rFonts w:ascii="Calibri" w:hAnsi="Calibri" w:cs="Calibri"/>
          <w:b/>
          <w:color w:val="ED7D31" w:themeColor="accent2"/>
          <w:szCs w:val="20"/>
        </w:rPr>
      </w:pPr>
    </w:p>
    <w:p w:rsidR="004412CC" w:rsidRPr="00C11892" w:rsidRDefault="004412CC" w:rsidP="004412CC">
      <w:pPr>
        <w:numPr>
          <w:ilvl w:val="0"/>
          <w:numId w:val="1"/>
        </w:numPr>
        <w:tabs>
          <w:tab w:val="left" w:pos="1134"/>
        </w:tabs>
        <w:ind w:right="1028"/>
        <w:jc w:val="both"/>
        <w:rPr>
          <w:rFonts w:ascii="Calibri" w:hAnsi="Calibri" w:cs="Calibri"/>
        </w:rPr>
      </w:pPr>
      <w:r w:rsidRPr="00C11892">
        <w:rPr>
          <w:rFonts w:ascii="Calibri" w:hAnsi="Calibri" w:cs="Calibri"/>
          <w:szCs w:val="20"/>
        </w:rPr>
        <w:t xml:space="preserve">There are currently no proceedings or prosecutions against the </w:t>
      </w:r>
      <w:r>
        <w:rPr>
          <w:rFonts w:ascii="Calibri" w:hAnsi="Calibri" w:cs="Calibri"/>
          <w:szCs w:val="20"/>
        </w:rPr>
        <w:t>Tenderer</w:t>
      </w:r>
      <w:r w:rsidRPr="00C11892">
        <w:rPr>
          <w:rFonts w:ascii="Calibri" w:hAnsi="Calibri" w:cs="Calibri"/>
          <w:szCs w:val="20"/>
        </w:rPr>
        <w:t xml:space="preserve"> in respect of a breach of any Prescribed Legislation.</w:t>
      </w:r>
    </w:p>
    <w:p w:rsidR="004412CC" w:rsidRPr="00C11892" w:rsidRDefault="00F87AB3" w:rsidP="004412CC">
      <w:pPr>
        <w:tabs>
          <w:tab w:val="left" w:pos="2694"/>
        </w:tabs>
        <w:ind w:right="1028" w:firstLine="1134"/>
        <w:jc w:val="both"/>
        <w:rPr>
          <w:rFonts w:ascii="Calibri" w:hAnsi="Calibri" w:cs="Calibri"/>
          <w:sz w:val="20"/>
        </w:rPr>
      </w:pP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True</w:t>
      </w:r>
      <w:r w:rsidR="004412CC" w:rsidRPr="00C11892">
        <w:rPr>
          <w:rFonts w:ascii="Calibri" w:hAnsi="Calibri" w:cs="Calibri"/>
        </w:rPr>
        <w:tab/>
      </w:r>
      <w:r w:rsidR="004412CC">
        <w:rPr>
          <w:rFonts w:ascii="Calibri" w:hAnsi="Calibri" w:cs="Calibri"/>
          <w:sz w:val="20"/>
        </w:rPr>
        <w:t>(delete 14</w:t>
      </w:r>
      <w:r w:rsidR="004412CC" w:rsidRPr="00C11892">
        <w:rPr>
          <w:rFonts w:ascii="Calibri" w:hAnsi="Calibri" w:cs="Calibri"/>
          <w:sz w:val="20"/>
        </w:rPr>
        <w:t>A and initial)</w:t>
      </w:r>
      <w:r w:rsidR="004412CC" w:rsidRPr="00C11892">
        <w:rPr>
          <w:rFonts w:ascii="Calibri" w:hAnsi="Calibri" w:cs="Calibri"/>
        </w:rPr>
        <w:tab/>
      </w:r>
      <w:r w:rsidR="004412CC" w:rsidRPr="00C11892">
        <w:rPr>
          <w:rFonts w:ascii="Calibri" w:hAnsi="Calibri" w:cs="Calibri"/>
        </w:rPr>
        <w:tab/>
      </w: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w:t>
      </w:r>
      <w:proofErr w:type="gramStart"/>
      <w:r w:rsidR="004412CC" w:rsidRPr="00C11892">
        <w:rPr>
          <w:rFonts w:ascii="Calibri" w:hAnsi="Calibri" w:cs="Calibri"/>
        </w:rPr>
        <w:t>Not</w:t>
      </w:r>
      <w:proofErr w:type="gramEnd"/>
      <w:r w:rsidR="004412CC" w:rsidRPr="00C11892">
        <w:rPr>
          <w:rFonts w:ascii="Calibri" w:hAnsi="Calibri" w:cs="Calibri"/>
        </w:rPr>
        <w:t xml:space="preserve"> true</w:t>
      </w:r>
      <w:r w:rsidR="004412CC" w:rsidRPr="00C11892">
        <w:rPr>
          <w:rFonts w:ascii="Calibri" w:hAnsi="Calibri" w:cs="Calibri"/>
        </w:rPr>
        <w:tab/>
      </w:r>
      <w:r w:rsidR="004412CC">
        <w:rPr>
          <w:rFonts w:ascii="Calibri" w:hAnsi="Calibri" w:cs="Calibri"/>
          <w:sz w:val="20"/>
        </w:rPr>
        <w:t>(answer 14</w:t>
      </w:r>
      <w:r w:rsidR="004412CC" w:rsidRPr="00C11892">
        <w:rPr>
          <w:rFonts w:ascii="Calibri" w:hAnsi="Calibri" w:cs="Calibri"/>
          <w:sz w:val="20"/>
        </w:rPr>
        <w:t>A)</w:t>
      </w:r>
    </w:p>
    <w:p w:rsidR="004412CC" w:rsidRPr="00C11892" w:rsidRDefault="004412CC" w:rsidP="004412CC">
      <w:pPr>
        <w:pStyle w:val="PlainParagraph"/>
        <w:ind w:right="1028" w:hanging="708"/>
        <w:jc w:val="both"/>
        <w:rPr>
          <w:rFonts w:ascii="Calibri" w:hAnsi="Calibri" w:cs="Calibri"/>
        </w:rPr>
      </w:pPr>
      <w:r>
        <w:rPr>
          <w:rFonts w:ascii="Calibri" w:hAnsi="Calibri" w:cs="Calibri"/>
        </w:rPr>
        <w:t>14</w:t>
      </w:r>
      <w:r w:rsidRPr="00C11892">
        <w:rPr>
          <w:rFonts w:ascii="Calibri" w:hAnsi="Calibri" w:cs="Calibri"/>
        </w:rPr>
        <w:t>A.</w:t>
      </w:r>
      <w:r w:rsidRPr="00C11892">
        <w:rPr>
          <w:rFonts w:ascii="Calibri" w:hAnsi="Calibri" w:cs="Calibri"/>
        </w:rPr>
        <w:tab/>
      </w:r>
      <w:proofErr w:type="gramStart"/>
      <w:r w:rsidRPr="00C11892">
        <w:rPr>
          <w:rFonts w:ascii="Calibri" w:hAnsi="Calibri" w:cs="Calibri"/>
          <w:sz w:val="24"/>
          <w:szCs w:val="20"/>
        </w:rPr>
        <w:t>There</w:t>
      </w:r>
      <w:proofErr w:type="gramEnd"/>
      <w:r w:rsidRPr="00C11892">
        <w:rPr>
          <w:rFonts w:ascii="Calibri" w:hAnsi="Calibri" w:cs="Calibri"/>
          <w:sz w:val="24"/>
          <w:szCs w:val="20"/>
        </w:rPr>
        <w:t xml:space="preserve"> are currently the following proceedings or prosecutions against the </w:t>
      </w:r>
      <w:r>
        <w:rPr>
          <w:rFonts w:ascii="Calibri" w:hAnsi="Calibri" w:cs="Calibri"/>
          <w:sz w:val="24"/>
          <w:szCs w:val="20"/>
        </w:rPr>
        <w:t xml:space="preserve">Tenderer in respect of a breach of </w:t>
      </w:r>
      <w:r w:rsidRPr="00C11892">
        <w:rPr>
          <w:rFonts w:ascii="Calibri" w:hAnsi="Calibri" w:cs="Calibri"/>
          <w:sz w:val="24"/>
          <w:szCs w:val="20"/>
        </w:rPr>
        <w:t>Prescribed Legislation.</w:t>
      </w:r>
    </w:p>
    <w:p w:rsidR="004412CC" w:rsidRPr="008A2568" w:rsidRDefault="004412CC" w:rsidP="004412CC">
      <w:pPr>
        <w:pStyle w:val="PlainParagraph"/>
        <w:ind w:left="1080" w:right="1028"/>
        <w:jc w:val="both"/>
        <w:rPr>
          <w:rFonts w:ascii="Calibri" w:hAnsi="Calibri" w:cs="Calibri"/>
          <w:b/>
          <w:color w:val="ED7D31"/>
          <w:szCs w:val="20"/>
        </w:rPr>
      </w:pPr>
      <w:r w:rsidRPr="008A2568">
        <w:rPr>
          <w:rFonts w:ascii="Calibri" w:hAnsi="Calibri" w:cs="Calibri"/>
          <w:b/>
          <w:color w:val="ED7D31"/>
          <w:sz w:val="24"/>
          <w:szCs w:val="20"/>
          <w:lang w:eastAsia="en-US"/>
        </w:rPr>
        <w:t>[Set out Full Details of proceedings or prosecutions]</w:t>
      </w:r>
    </w:p>
    <w:p w:rsidR="004412CC" w:rsidRPr="007E5475" w:rsidRDefault="004412CC" w:rsidP="004412CC">
      <w:pPr>
        <w:ind w:left="1134" w:right="1028"/>
        <w:jc w:val="both"/>
        <w:rPr>
          <w:rFonts w:ascii="Calibri" w:hAnsi="Calibri" w:cs="Calibri"/>
          <w:b/>
          <w:color w:val="ED7D31" w:themeColor="accent2"/>
          <w:szCs w:val="20"/>
        </w:rPr>
      </w:pPr>
    </w:p>
    <w:p w:rsidR="004412CC" w:rsidRPr="00C11892" w:rsidRDefault="004412CC" w:rsidP="004412CC">
      <w:pPr>
        <w:numPr>
          <w:ilvl w:val="0"/>
          <w:numId w:val="1"/>
        </w:numPr>
        <w:tabs>
          <w:tab w:val="left" w:pos="1134"/>
        </w:tabs>
        <w:ind w:right="1028"/>
        <w:jc w:val="both"/>
        <w:rPr>
          <w:rFonts w:ascii="Calibri" w:hAnsi="Calibri" w:cs="Calibri"/>
        </w:rPr>
      </w:pPr>
      <w:r w:rsidRPr="00C11892">
        <w:rPr>
          <w:rFonts w:ascii="Calibri" w:hAnsi="Calibri" w:cs="Calibri"/>
          <w:szCs w:val="20"/>
        </w:rPr>
        <w:t xml:space="preserve">The </w:t>
      </w:r>
      <w:r>
        <w:rPr>
          <w:rFonts w:ascii="Calibri" w:hAnsi="Calibri" w:cs="Calibri"/>
          <w:szCs w:val="20"/>
        </w:rPr>
        <w:t>Tenderer</w:t>
      </w:r>
      <w:r w:rsidRPr="00C11892">
        <w:rPr>
          <w:rFonts w:ascii="Calibri" w:hAnsi="Calibri" w:cs="Calibri"/>
          <w:szCs w:val="20"/>
        </w:rPr>
        <w:t xml:space="preserve"> has not been required to implement any remedial measures to ensure future compliance with the Prescribed Legislation.</w:t>
      </w:r>
    </w:p>
    <w:p w:rsidR="004412CC" w:rsidRPr="00C11892" w:rsidRDefault="00F87AB3" w:rsidP="00F87AB3">
      <w:pPr>
        <w:tabs>
          <w:tab w:val="left" w:pos="1134"/>
          <w:tab w:val="left" w:pos="2694"/>
        </w:tabs>
        <w:ind w:right="1028" w:firstLine="1134"/>
        <w:rPr>
          <w:rFonts w:ascii="Calibri" w:hAnsi="Calibri" w:cs="Calibri"/>
          <w:sz w:val="20"/>
        </w:rPr>
      </w:pP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True</w:t>
      </w:r>
      <w:r w:rsidR="004412CC" w:rsidRPr="00C11892">
        <w:rPr>
          <w:rFonts w:ascii="Calibri" w:hAnsi="Calibri" w:cs="Calibri"/>
        </w:rPr>
        <w:tab/>
      </w:r>
      <w:r w:rsidR="004412CC">
        <w:rPr>
          <w:rFonts w:ascii="Calibri" w:hAnsi="Calibri" w:cs="Calibri"/>
          <w:sz w:val="20"/>
        </w:rPr>
        <w:t>(delete 15</w:t>
      </w:r>
      <w:r w:rsidR="004412CC" w:rsidRPr="00C11892">
        <w:rPr>
          <w:rFonts w:ascii="Calibri" w:hAnsi="Calibri" w:cs="Calibri"/>
          <w:sz w:val="20"/>
        </w:rPr>
        <w:t>A and initial)</w:t>
      </w:r>
      <w:r w:rsidR="004412CC" w:rsidRPr="00C11892">
        <w:rPr>
          <w:rFonts w:ascii="Calibri" w:hAnsi="Calibri" w:cs="Calibri"/>
        </w:rPr>
        <w:tab/>
      </w:r>
      <w:r w:rsidR="004412CC" w:rsidRPr="00C11892">
        <w:rPr>
          <w:rFonts w:ascii="Calibri" w:hAnsi="Calibri" w:cs="Calibri"/>
        </w:rPr>
        <w:tab/>
      </w:r>
      <w:r>
        <w:rPr>
          <w:rFonts w:ascii="Calibri" w:hAnsi="Calibri" w:cs="Calibri"/>
          <w:sz w:val="32"/>
        </w:rPr>
        <w:fldChar w:fldCharType="begin">
          <w:ffData>
            <w:name w:val="Check1"/>
            <w:enabled/>
            <w:calcOnExit w:val="0"/>
            <w:checkBox>
              <w:sizeAuto/>
              <w:default w:val="0"/>
            </w:checkBox>
          </w:ffData>
        </w:fldChar>
      </w:r>
      <w:r>
        <w:rPr>
          <w:rFonts w:ascii="Calibri" w:hAnsi="Calibri" w:cs="Calibri"/>
          <w:sz w:val="32"/>
        </w:rPr>
        <w:instrText xml:space="preserve"> FORMCHECKBOX </w:instrText>
      </w:r>
      <w:r w:rsidR="008C4CF3">
        <w:rPr>
          <w:rFonts w:ascii="Calibri" w:hAnsi="Calibri" w:cs="Calibri"/>
          <w:sz w:val="32"/>
        </w:rPr>
      </w:r>
      <w:r w:rsidR="008C4CF3">
        <w:rPr>
          <w:rFonts w:ascii="Calibri" w:hAnsi="Calibri" w:cs="Calibri"/>
          <w:sz w:val="32"/>
        </w:rPr>
        <w:fldChar w:fldCharType="separate"/>
      </w:r>
      <w:r>
        <w:rPr>
          <w:rFonts w:ascii="Calibri" w:hAnsi="Calibri" w:cs="Calibri"/>
          <w:sz w:val="32"/>
        </w:rPr>
        <w:fldChar w:fldCharType="end"/>
      </w:r>
      <w:r w:rsidR="004412CC" w:rsidRPr="00C11892">
        <w:rPr>
          <w:rFonts w:ascii="Calibri" w:hAnsi="Calibri" w:cs="Calibri"/>
        </w:rPr>
        <w:t xml:space="preserve"> Not </w:t>
      </w:r>
      <w:r>
        <w:rPr>
          <w:rFonts w:ascii="Calibri" w:hAnsi="Calibri" w:cs="Calibri"/>
        </w:rPr>
        <w:t xml:space="preserve"> </w:t>
      </w:r>
      <w:r>
        <w:rPr>
          <w:rFonts w:ascii="Calibri" w:hAnsi="Calibri" w:cs="Calibri"/>
        </w:rPr>
        <w:tab/>
      </w:r>
      <w:proofErr w:type="gramStart"/>
      <w:r>
        <w:rPr>
          <w:rFonts w:ascii="Calibri" w:hAnsi="Calibri" w:cs="Calibri"/>
        </w:rPr>
        <w:t>t</w:t>
      </w:r>
      <w:r w:rsidR="004412CC" w:rsidRPr="00C11892">
        <w:rPr>
          <w:rFonts w:ascii="Calibri" w:hAnsi="Calibri" w:cs="Calibri"/>
        </w:rPr>
        <w:t>rue</w:t>
      </w:r>
      <w:r w:rsidR="004412CC">
        <w:rPr>
          <w:rFonts w:ascii="Calibri" w:hAnsi="Calibri" w:cs="Calibri"/>
          <w:sz w:val="20"/>
        </w:rPr>
        <w:t>(</w:t>
      </w:r>
      <w:proofErr w:type="gramEnd"/>
      <w:r w:rsidR="004412CC">
        <w:rPr>
          <w:rFonts w:ascii="Calibri" w:hAnsi="Calibri" w:cs="Calibri"/>
          <w:sz w:val="20"/>
        </w:rPr>
        <w:t>answer 15</w:t>
      </w:r>
      <w:r w:rsidR="004412CC" w:rsidRPr="00C11892">
        <w:rPr>
          <w:rFonts w:ascii="Calibri" w:hAnsi="Calibri" w:cs="Calibri"/>
          <w:sz w:val="20"/>
        </w:rPr>
        <w:t>A)</w:t>
      </w:r>
    </w:p>
    <w:p w:rsidR="004412CC" w:rsidRPr="00C11892" w:rsidRDefault="004412CC" w:rsidP="004412CC">
      <w:pPr>
        <w:pStyle w:val="PlainParagraph"/>
        <w:ind w:right="1028" w:hanging="708"/>
        <w:jc w:val="both"/>
        <w:rPr>
          <w:rFonts w:ascii="Calibri" w:hAnsi="Calibri" w:cs="Calibri"/>
          <w:sz w:val="24"/>
          <w:szCs w:val="20"/>
        </w:rPr>
      </w:pPr>
      <w:r>
        <w:rPr>
          <w:rFonts w:ascii="Calibri" w:hAnsi="Calibri" w:cs="Calibri"/>
        </w:rPr>
        <w:t>15</w:t>
      </w:r>
      <w:r w:rsidRPr="00C11892">
        <w:rPr>
          <w:rFonts w:ascii="Calibri" w:hAnsi="Calibri" w:cs="Calibri"/>
        </w:rPr>
        <w:t>A.</w:t>
      </w:r>
      <w:r w:rsidRPr="00C11892">
        <w:rPr>
          <w:rFonts w:ascii="Calibri" w:hAnsi="Calibri" w:cs="Calibri"/>
        </w:rPr>
        <w:tab/>
      </w:r>
      <w:r w:rsidRPr="00C11892">
        <w:rPr>
          <w:rFonts w:ascii="Calibri" w:hAnsi="Calibri" w:cs="Calibri"/>
          <w:sz w:val="24"/>
          <w:szCs w:val="20"/>
        </w:rPr>
        <w:t xml:space="preserve">The </w:t>
      </w:r>
      <w:r>
        <w:rPr>
          <w:rFonts w:ascii="Calibri" w:hAnsi="Calibri" w:cs="Calibri"/>
          <w:sz w:val="24"/>
          <w:szCs w:val="20"/>
        </w:rPr>
        <w:t>Tenderer</w:t>
      </w:r>
      <w:r w:rsidRPr="00C11892">
        <w:rPr>
          <w:rFonts w:ascii="Calibri" w:hAnsi="Calibri" w:cs="Calibri"/>
          <w:sz w:val="24"/>
          <w:szCs w:val="20"/>
        </w:rPr>
        <w:t xml:space="preserve"> has been required to implement the following remedial measures to ensure future compliance with the Prescribed Legislation:</w:t>
      </w:r>
    </w:p>
    <w:p w:rsidR="004412CC" w:rsidRPr="008A2568" w:rsidRDefault="004412CC" w:rsidP="004412CC">
      <w:pPr>
        <w:pStyle w:val="PlainParagraph"/>
        <w:ind w:left="1080" w:right="1028"/>
        <w:jc w:val="both"/>
        <w:rPr>
          <w:rFonts w:ascii="Calibri" w:hAnsi="Calibri" w:cs="Calibri"/>
          <w:b/>
          <w:color w:val="ED7D31"/>
          <w:sz w:val="24"/>
          <w:szCs w:val="20"/>
          <w:lang w:eastAsia="en-US"/>
        </w:rPr>
      </w:pPr>
      <w:r w:rsidRPr="008A2568">
        <w:rPr>
          <w:rFonts w:ascii="Calibri" w:hAnsi="Calibri" w:cs="Calibri"/>
          <w:b/>
          <w:color w:val="ED7D31"/>
          <w:sz w:val="24"/>
          <w:szCs w:val="20"/>
          <w:lang w:eastAsia="en-US"/>
        </w:rPr>
        <w:t>[Set out Full Details of the remedial measures implemented]</w:t>
      </w:r>
    </w:p>
    <w:p w:rsidR="004412CC" w:rsidRPr="00AF3C04" w:rsidRDefault="004412CC" w:rsidP="004412CC">
      <w:pPr>
        <w:numPr>
          <w:ilvl w:val="0"/>
          <w:numId w:val="1"/>
        </w:numPr>
        <w:tabs>
          <w:tab w:val="left" w:pos="1134"/>
        </w:tabs>
        <w:ind w:right="1028"/>
        <w:jc w:val="both"/>
        <w:rPr>
          <w:rFonts w:ascii="Calibri" w:hAnsi="Calibri" w:cs="Calibri"/>
          <w:szCs w:val="20"/>
          <w:lang w:eastAsia="en-AU"/>
        </w:rPr>
      </w:pPr>
      <w:r w:rsidRPr="00AF3C04">
        <w:rPr>
          <w:rFonts w:ascii="Calibri" w:hAnsi="Calibri" w:cs="Calibri"/>
          <w:szCs w:val="20"/>
          <w:lang w:eastAsia="en-AU"/>
        </w:rPr>
        <w:t xml:space="preserve">Below is a complete list of all projects (both completed and current) in the Australian Capital Territory where the Tenderer has had management or control of </w:t>
      </w:r>
      <w:r>
        <w:rPr>
          <w:rFonts w:ascii="Calibri" w:hAnsi="Calibri" w:cs="Calibri"/>
          <w:lang w:eastAsia="en-AU"/>
        </w:rPr>
        <w:t>a</w:t>
      </w:r>
      <w:r w:rsidRPr="00AF3C04">
        <w:rPr>
          <w:rFonts w:ascii="Calibri" w:hAnsi="Calibri" w:cs="Calibri"/>
          <w:szCs w:val="20"/>
          <w:lang w:eastAsia="en-AU"/>
        </w:rPr>
        <w:t xml:space="preserve"> project site and on which an audit into any aspect of work health and safety performance or compliance has been conducted in the 36 months prior to the date of this declaration.</w:t>
      </w:r>
    </w:p>
    <w:p w:rsidR="004412CC" w:rsidRPr="00AF3C04" w:rsidRDefault="004412CC" w:rsidP="004412CC">
      <w:pPr>
        <w:pStyle w:val="PlainParagraph"/>
        <w:ind w:left="1080" w:right="1028"/>
        <w:jc w:val="both"/>
        <w:rPr>
          <w:rFonts w:ascii="Calibri" w:hAnsi="Calibri" w:cs="Calibri"/>
          <w:b/>
          <w:color w:val="ED7D31"/>
          <w:sz w:val="24"/>
          <w:szCs w:val="20"/>
          <w:lang w:eastAsia="en-US"/>
        </w:rPr>
      </w:pPr>
      <w:r w:rsidRPr="00AF3C04">
        <w:rPr>
          <w:rFonts w:ascii="Calibri" w:hAnsi="Calibri" w:cs="Calibri"/>
          <w:b/>
          <w:color w:val="ED7D31"/>
          <w:sz w:val="24"/>
          <w:szCs w:val="20"/>
          <w:lang w:eastAsia="en-US"/>
        </w:rPr>
        <w:t xml:space="preserve">[Set out </w:t>
      </w:r>
      <w:r>
        <w:rPr>
          <w:rFonts w:ascii="Calibri" w:hAnsi="Calibri" w:cs="Calibri"/>
          <w:b/>
          <w:color w:val="ED7D31"/>
          <w:sz w:val="24"/>
          <w:szCs w:val="20"/>
          <w:lang w:eastAsia="en-US"/>
        </w:rPr>
        <w:t>list of projects, or is none “n/a”</w:t>
      </w:r>
      <w:r w:rsidRPr="00AF3C04">
        <w:rPr>
          <w:rFonts w:ascii="Calibri" w:hAnsi="Calibri" w:cs="Calibri"/>
          <w:b/>
          <w:color w:val="ED7D31"/>
          <w:sz w:val="24"/>
          <w:szCs w:val="20"/>
          <w:lang w:eastAsia="en-US"/>
        </w:rPr>
        <w:t>]</w:t>
      </w:r>
    </w:p>
    <w:p w:rsidR="004412CC" w:rsidRDefault="004412CC" w:rsidP="004412CC">
      <w:pPr>
        <w:ind w:left="1080" w:right="1028"/>
        <w:jc w:val="both"/>
        <w:rPr>
          <w:rFonts w:ascii="Calibri" w:hAnsi="Calibri" w:cs="Calibri"/>
        </w:rPr>
      </w:pPr>
    </w:p>
    <w:p w:rsidR="004412CC" w:rsidRPr="00C11892" w:rsidRDefault="004412CC" w:rsidP="004412CC">
      <w:pPr>
        <w:numPr>
          <w:ilvl w:val="0"/>
          <w:numId w:val="1"/>
        </w:numPr>
        <w:tabs>
          <w:tab w:val="left" w:pos="1134"/>
        </w:tabs>
        <w:ind w:right="1028"/>
        <w:jc w:val="both"/>
        <w:rPr>
          <w:rFonts w:ascii="Calibri" w:hAnsi="Calibri" w:cs="Calibri"/>
          <w:szCs w:val="20"/>
        </w:rPr>
      </w:pPr>
      <w:r w:rsidRPr="00C11892">
        <w:rPr>
          <w:rFonts w:ascii="Calibri" w:hAnsi="Calibri" w:cs="Calibri"/>
          <w:szCs w:val="20"/>
        </w:rPr>
        <w:t>I understand that a person who intentionally makes a false statement in a statutory declaration is guilty of an offence under section 11 of the Statutory Declarations Act 1959, and I believe that the statements in this declaration are true in every particular.</w:t>
      </w:r>
    </w:p>
    <w:p w:rsidR="004412CC" w:rsidRPr="00C11892" w:rsidRDefault="004412CC" w:rsidP="004412CC">
      <w:pPr>
        <w:ind w:left="1134" w:hanging="850"/>
        <w:rPr>
          <w:rFonts w:ascii="Calibri" w:hAnsi="Calibri" w:cs="Calibri"/>
        </w:rPr>
      </w:pPr>
    </w:p>
    <w:p w:rsidR="004412CC" w:rsidRPr="00C11892" w:rsidRDefault="004412CC" w:rsidP="004412CC">
      <w:pPr>
        <w:ind w:left="1134" w:right="1028"/>
        <w:rPr>
          <w:rFonts w:ascii="Calibri" w:hAnsi="Calibri" w:cs="Calibri"/>
        </w:rPr>
      </w:pPr>
      <w:r w:rsidRPr="00C11892">
        <w:rPr>
          <w:rFonts w:ascii="Calibri" w:hAnsi="Calibri" w:cs="Calibri"/>
        </w:rPr>
        <w:t>___________________________________</w:t>
      </w:r>
    </w:p>
    <w:p w:rsidR="004412CC" w:rsidRPr="00C11892" w:rsidRDefault="004412CC" w:rsidP="004412CC">
      <w:pPr>
        <w:ind w:left="1134" w:right="1028"/>
        <w:rPr>
          <w:rFonts w:ascii="Calibri" w:hAnsi="Calibri" w:cs="Calibri"/>
          <w:b/>
        </w:rPr>
      </w:pPr>
      <w:r w:rsidRPr="00C11892">
        <w:rPr>
          <w:rFonts w:ascii="Calibri" w:hAnsi="Calibri" w:cs="Calibri"/>
        </w:rPr>
        <w:t>[Signature of person making the declaration]</w:t>
      </w:r>
      <w:r w:rsidRPr="00C11892">
        <w:rPr>
          <w:rFonts w:ascii="Calibri" w:hAnsi="Calibri" w:cs="Calibri"/>
          <w:b/>
        </w:rPr>
        <w:t>]</w:t>
      </w:r>
    </w:p>
    <w:p w:rsidR="004412CC" w:rsidRPr="00C11892" w:rsidRDefault="004412CC" w:rsidP="004412CC">
      <w:pPr>
        <w:ind w:left="1134" w:right="1028"/>
        <w:rPr>
          <w:rFonts w:ascii="Calibri" w:hAnsi="Calibri" w:cs="Calibri"/>
          <w:b/>
        </w:rPr>
      </w:pPr>
    </w:p>
    <w:p w:rsidR="004412CC" w:rsidRPr="00C11892" w:rsidRDefault="004412CC" w:rsidP="004412CC">
      <w:pPr>
        <w:ind w:left="1134" w:right="1028"/>
        <w:rPr>
          <w:rFonts w:ascii="Calibri" w:hAnsi="Calibri" w:cs="Calibri"/>
          <w:b/>
        </w:rPr>
      </w:pPr>
    </w:p>
    <w:p w:rsidR="004412CC" w:rsidRPr="00C11892" w:rsidRDefault="004412CC" w:rsidP="004412CC">
      <w:pPr>
        <w:ind w:left="1134" w:right="1028"/>
        <w:rPr>
          <w:rFonts w:ascii="Calibri" w:hAnsi="Calibri" w:cs="Calibri"/>
          <w:b/>
        </w:rPr>
      </w:pPr>
    </w:p>
    <w:p w:rsidR="004412CC" w:rsidRPr="00C11892" w:rsidRDefault="004412CC" w:rsidP="004412CC">
      <w:pPr>
        <w:ind w:left="1134" w:right="1028"/>
        <w:rPr>
          <w:rFonts w:ascii="Calibri" w:hAnsi="Calibri" w:cs="Calibri"/>
          <w:b/>
        </w:rPr>
      </w:pPr>
      <w:r w:rsidRPr="00C11892">
        <w:rPr>
          <w:rFonts w:ascii="Calibri" w:hAnsi="Calibri" w:cs="Calibri"/>
          <w:b/>
        </w:rPr>
        <w:t>____________________________________</w:t>
      </w:r>
    </w:p>
    <w:p w:rsidR="004412CC" w:rsidRPr="00C11892" w:rsidRDefault="004412CC" w:rsidP="004412CC">
      <w:pPr>
        <w:ind w:left="1134" w:right="1028"/>
        <w:rPr>
          <w:rFonts w:ascii="Calibri" w:hAnsi="Calibri" w:cs="Calibri"/>
        </w:rPr>
      </w:pPr>
      <w:r w:rsidRPr="00C11892">
        <w:rPr>
          <w:rFonts w:ascii="Calibri" w:hAnsi="Calibri" w:cs="Calibri"/>
        </w:rPr>
        <w:t>[Print name of person making the declaration]</w:t>
      </w: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r w:rsidRPr="00C11892">
        <w:rPr>
          <w:rFonts w:ascii="Calibri" w:hAnsi="Calibri" w:cs="Calibri"/>
        </w:rPr>
        <w:t xml:space="preserve">Declared </w:t>
      </w:r>
      <w:proofErr w:type="gramStart"/>
      <w:r w:rsidRPr="00C11892">
        <w:rPr>
          <w:rFonts w:ascii="Calibri" w:hAnsi="Calibri" w:cs="Calibri"/>
        </w:rPr>
        <w:t>at  [</w:t>
      </w:r>
      <w:proofErr w:type="gramEnd"/>
      <w:r w:rsidRPr="00C11892">
        <w:rPr>
          <w:rFonts w:ascii="Calibri" w:hAnsi="Calibri" w:cs="Calibri"/>
        </w:rPr>
        <w:t>place]  on   [day]  of  [month]  [year]</w:t>
      </w: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r w:rsidRPr="00C11892">
        <w:rPr>
          <w:rFonts w:ascii="Calibri" w:hAnsi="Calibri" w:cs="Calibri"/>
        </w:rPr>
        <w:t>Before me:</w:t>
      </w: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b/>
        </w:rPr>
      </w:pPr>
      <w:r w:rsidRPr="00C11892">
        <w:rPr>
          <w:rFonts w:ascii="Calibri" w:hAnsi="Calibri" w:cs="Calibri"/>
          <w:b/>
        </w:rPr>
        <w:t>____________________________________</w:t>
      </w:r>
    </w:p>
    <w:p w:rsidR="004412CC" w:rsidRPr="00C11892" w:rsidRDefault="004412CC" w:rsidP="004412CC">
      <w:pPr>
        <w:ind w:left="1134" w:right="1028"/>
        <w:rPr>
          <w:rFonts w:ascii="Calibri" w:hAnsi="Calibri" w:cs="Calibri"/>
        </w:rPr>
      </w:pPr>
      <w:r w:rsidRPr="00C11892">
        <w:rPr>
          <w:rFonts w:ascii="Calibri" w:hAnsi="Calibri" w:cs="Calibri"/>
        </w:rPr>
        <w:t>[Signature of person before whom the declaration is made]</w:t>
      </w: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b/>
        </w:rPr>
      </w:pPr>
      <w:r w:rsidRPr="00C11892">
        <w:rPr>
          <w:rFonts w:ascii="Calibri" w:hAnsi="Calibri" w:cs="Calibri"/>
          <w:b/>
        </w:rPr>
        <w:t>____________________________________</w:t>
      </w:r>
    </w:p>
    <w:p w:rsidR="004412CC" w:rsidRPr="00C11892" w:rsidRDefault="004412CC" w:rsidP="004412CC">
      <w:pPr>
        <w:ind w:left="1134" w:right="1028"/>
        <w:rPr>
          <w:rFonts w:ascii="Calibri" w:hAnsi="Calibri" w:cs="Calibri"/>
        </w:rPr>
      </w:pPr>
      <w:r w:rsidRPr="00C11892">
        <w:rPr>
          <w:rFonts w:ascii="Calibri" w:hAnsi="Calibri" w:cs="Calibri"/>
        </w:rPr>
        <w:t>[Full name, qualification and address of person before whom the declaration is made (in printed letters)]</w:t>
      </w: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rPr>
      </w:pPr>
    </w:p>
    <w:p w:rsidR="004412CC" w:rsidRPr="00C11892" w:rsidRDefault="004412CC" w:rsidP="004412CC">
      <w:pPr>
        <w:ind w:left="1134" w:right="1028"/>
        <w:rPr>
          <w:rFonts w:ascii="Calibri" w:hAnsi="Calibri" w:cs="Calibri"/>
          <w:sz w:val="18"/>
        </w:rPr>
      </w:pPr>
      <w:r w:rsidRPr="00C11892">
        <w:rPr>
          <w:rFonts w:ascii="Calibri" w:hAnsi="Calibri" w:cs="Calibri"/>
          <w:sz w:val="18"/>
        </w:rPr>
        <w:t>Note 1</w:t>
      </w:r>
      <w:r w:rsidRPr="00C11892">
        <w:rPr>
          <w:rFonts w:ascii="Calibri" w:hAnsi="Calibri" w:cs="Calibri"/>
          <w:sz w:val="18"/>
        </w:rPr>
        <w:tab/>
        <w:t>A person who intentionally makes a false statement in a statutory declaration is guilty of an offence, the punishment for which is imprisonment for a term of 4 years – see section 11 of the Statutory Declarations Act 1959.</w:t>
      </w:r>
    </w:p>
    <w:p w:rsidR="004412CC" w:rsidRPr="00C11892" w:rsidRDefault="004412CC" w:rsidP="004412CC">
      <w:pPr>
        <w:ind w:left="1134" w:right="1028"/>
        <w:rPr>
          <w:rFonts w:ascii="Calibri" w:hAnsi="Calibri" w:cs="Calibri"/>
          <w:sz w:val="18"/>
        </w:rPr>
      </w:pPr>
    </w:p>
    <w:p w:rsidR="004412CC" w:rsidRPr="00C11892" w:rsidRDefault="004412CC" w:rsidP="004412CC">
      <w:pPr>
        <w:ind w:left="1134" w:right="1028"/>
        <w:rPr>
          <w:rFonts w:ascii="Calibri" w:hAnsi="Calibri" w:cs="Calibri"/>
          <w:sz w:val="18"/>
        </w:rPr>
      </w:pPr>
      <w:r w:rsidRPr="00C11892">
        <w:rPr>
          <w:rFonts w:ascii="Calibri" w:hAnsi="Calibri" w:cs="Calibri"/>
          <w:sz w:val="18"/>
        </w:rPr>
        <w:t>Note 2</w:t>
      </w:r>
      <w:r w:rsidRPr="00C11892">
        <w:rPr>
          <w:rFonts w:ascii="Calibri" w:hAnsi="Calibri" w:cs="Calibri"/>
          <w:sz w:val="18"/>
        </w:rPr>
        <w:tab/>
        <w:t>Chapter 2 of the Criminal Code applies to all offences against the Statutory Declarations Act 1959 – see section 5A of the Statutory Declarations Act 1959.</w:t>
      </w:r>
    </w:p>
    <w:p w:rsidR="004412CC" w:rsidRPr="00C11892" w:rsidRDefault="004412CC" w:rsidP="004412CC">
      <w:pPr>
        <w:pStyle w:val="PlainParagraph"/>
        <w:spacing w:before="0" w:after="0" w:line="240" w:lineRule="auto"/>
        <w:rPr>
          <w:rFonts w:ascii="Calibri" w:hAnsi="Calibri" w:cs="Calibri"/>
          <w:b/>
          <w:sz w:val="16"/>
          <w:szCs w:val="16"/>
        </w:rPr>
      </w:pPr>
      <w:r w:rsidRPr="00C11892">
        <w:rPr>
          <w:rFonts w:ascii="Calibri" w:hAnsi="Calibri" w:cs="Calibri"/>
          <w:b/>
          <w:sz w:val="16"/>
          <w:szCs w:val="16"/>
        </w:rPr>
        <w:t>A statutory declaration under the Statutory Declarations Act 1959 may be made before–</w:t>
      </w:r>
    </w:p>
    <w:p w:rsidR="004412CC" w:rsidRPr="00C11892" w:rsidRDefault="004412CC" w:rsidP="004412CC">
      <w:pPr>
        <w:pStyle w:val="PlainParagraph"/>
        <w:spacing w:before="0" w:after="0" w:line="240" w:lineRule="auto"/>
        <w:rPr>
          <w:rFonts w:ascii="Calibri" w:hAnsi="Calibri" w:cs="Calibri"/>
          <w:b/>
          <w:sz w:val="16"/>
          <w:szCs w:val="16"/>
        </w:rPr>
      </w:pPr>
    </w:p>
    <w:p w:rsidR="004412CC" w:rsidRPr="00C11892" w:rsidRDefault="004412CC" w:rsidP="004412CC">
      <w:pPr>
        <w:pStyle w:val="PlainParagraph"/>
        <w:spacing w:before="0" w:after="0" w:line="240" w:lineRule="auto"/>
        <w:ind w:hanging="1134"/>
        <w:rPr>
          <w:rFonts w:ascii="Calibri" w:hAnsi="Calibri" w:cs="Calibri"/>
          <w:sz w:val="16"/>
          <w:szCs w:val="16"/>
        </w:rPr>
      </w:pPr>
      <w:r w:rsidRPr="00C11892">
        <w:rPr>
          <w:rFonts w:ascii="Calibri" w:hAnsi="Calibri" w:cs="Calibri"/>
          <w:sz w:val="16"/>
          <w:szCs w:val="16"/>
        </w:rPr>
        <w:t>(1)</w:t>
      </w:r>
      <w:r w:rsidRPr="00C11892">
        <w:rPr>
          <w:rFonts w:ascii="Calibri" w:hAnsi="Calibri" w:cs="Calibri"/>
          <w:sz w:val="16"/>
          <w:szCs w:val="16"/>
        </w:rPr>
        <w:tab/>
        <w:t>A person who is currently licensed or registered under a law to practise in one of the following occupations:</w:t>
      </w:r>
    </w:p>
    <w:p w:rsidR="004412CC" w:rsidRPr="00C11892" w:rsidRDefault="004412CC" w:rsidP="004412CC">
      <w:pPr>
        <w:pStyle w:val="PlainParagraph"/>
        <w:tabs>
          <w:tab w:val="left" w:pos="3402"/>
          <w:tab w:val="left" w:pos="5954"/>
        </w:tabs>
        <w:spacing w:before="0" w:after="0" w:line="240" w:lineRule="auto"/>
        <w:rPr>
          <w:rFonts w:ascii="Calibri" w:hAnsi="Calibri" w:cs="Calibri"/>
          <w:sz w:val="16"/>
          <w:szCs w:val="16"/>
        </w:rPr>
      </w:pPr>
      <w:r w:rsidRPr="00C11892">
        <w:rPr>
          <w:rFonts w:ascii="Calibri" w:hAnsi="Calibri" w:cs="Calibri"/>
          <w:sz w:val="16"/>
          <w:szCs w:val="16"/>
        </w:rPr>
        <w:t>Chiropractor</w:t>
      </w:r>
      <w:r w:rsidRPr="00C11892">
        <w:rPr>
          <w:rFonts w:ascii="Calibri" w:hAnsi="Calibri" w:cs="Calibri"/>
          <w:sz w:val="16"/>
          <w:szCs w:val="16"/>
        </w:rPr>
        <w:tab/>
        <w:t>Dentist</w:t>
      </w:r>
      <w:r w:rsidRPr="00C11892">
        <w:rPr>
          <w:rFonts w:ascii="Calibri" w:hAnsi="Calibri" w:cs="Calibri"/>
          <w:sz w:val="16"/>
          <w:szCs w:val="16"/>
        </w:rPr>
        <w:tab/>
        <w:t>Legal practitioner</w:t>
      </w:r>
    </w:p>
    <w:p w:rsidR="004412CC" w:rsidRPr="00C11892" w:rsidRDefault="004412CC" w:rsidP="004412CC">
      <w:pPr>
        <w:pStyle w:val="PlainParagraph"/>
        <w:tabs>
          <w:tab w:val="left" w:pos="3402"/>
          <w:tab w:val="left" w:pos="5954"/>
        </w:tabs>
        <w:spacing w:before="0" w:after="0" w:line="240" w:lineRule="auto"/>
        <w:rPr>
          <w:rFonts w:ascii="Calibri" w:hAnsi="Calibri" w:cs="Calibri"/>
          <w:sz w:val="16"/>
          <w:szCs w:val="16"/>
        </w:rPr>
      </w:pPr>
      <w:r w:rsidRPr="00C11892">
        <w:rPr>
          <w:rFonts w:ascii="Calibri" w:hAnsi="Calibri" w:cs="Calibri"/>
          <w:sz w:val="16"/>
          <w:szCs w:val="16"/>
        </w:rPr>
        <w:t>Medical practitioner</w:t>
      </w:r>
      <w:r w:rsidRPr="00C11892">
        <w:rPr>
          <w:rFonts w:ascii="Calibri" w:hAnsi="Calibri" w:cs="Calibri"/>
          <w:sz w:val="16"/>
          <w:szCs w:val="16"/>
        </w:rPr>
        <w:tab/>
        <w:t>Nurse</w:t>
      </w:r>
      <w:r w:rsidRPr="00C11892">
        <w:rPr>
          <w:rFonts w:ascii="Calibri" w:hAnsi="Calibri" w:cs="Calibri"/>
          <w:sz w:val="16"/>
          <w:szCs w:val="16"/>
        </w:rPr>
        <w:tab/>
        <w:t>Optometrist</w:t>
      </w:r>
    </w:p>
    <w:p w:rsidR="004412CC" w:rsidRPr="00C11892" w:rsidRDefault="004412CC" w:rsidP="004412CC">
      <w:pPr>
        <w:pStyle w:val="PlainParagraph"/>
        <w:tabs>
          <w:tab w:val="left" w:pos="3402"/>
          <w:tab w:val="left" w:pos="5954"/>
        </w:tabs>
        <w:spacing w:before="0" w:after="0" w:line="240" w:lineRule="auto"/>
        <w:rPr>
          <w:rFonts w:ascii="Calibri" w:hAnsi="Calibri" w:cs="Calibri"/>
          <w:sz w:val="16"/>
          <w:szCs w:val="16"/>
        </w:rPr>
      </w:pPr>
      <w:r w:rsidRPr="00C11892">
        <w:rPr>
          <w:rFonts w:ascii="Calibri" w:hAnsi="Calibri" w:cs="Calibri"/>
          <w:sz w:val="16"/>
          <w:szCs w:val="16"/>
        </w:rPr>
        <w:t>Patent attorney</w:t>
      </w:r>
      <w:r w:rsidRPr="00C11892">
        <w:rPr>
          <w:rFonts w:ascii="Calibri" w:hAnsi="Calibri" w:cs="Calibri"/>
          <w:sz w:val="16"/>
          <w:szCs w:val="16"/>
        </w:rPr>
        <w:tab/>
        <w:t>Pharmacist</w:t>
      </w:r>
      <w:r w:rsidRPr="00C11892">
        <w:rPr>
          <w:rFonts w:ascii="Calibri" w:hAnsi="Calibri" w:cs="Calibri"/>
          <w:sz w:val="16"/>
          <w:szCs w:val="16"/>
        </w:rPr>
        <w:tab/>
        <w:t>Physiotherapist</w:t>
      </w:r>
    </w:p>
    <w:p w:rsidR="004412CC" w:rsidRPr="00C11892" w:rsidRDefault="004412CC" w:rsidP="004412CC">
      <w:pPr>
        <w:pStyle w:val="PlainParagraph"/>
        <w:tabs>
          <w:tab w:val="left" w:pos="3402"/>
          <w:tab w:val="left" w:pos="5954"/>
        </w:tabs>
        <w:spacing w:before="0" w:after="0" w:line="240" w:lineRule="auto"/>
        <w:rPr>
          <w:rFonts w:ascii="Calibri" w:hAnsi="Calibri" w:cs="Calibri"/>
          <w:sz w:val="16"/>
          <w:szCs w:val="16"/>
        </w:rPr>
      </w:pPr>
      <w:r w:rsidRPr="00C11892">
        <w:rPr>
          <w:rFonts w:ascii="Calibri" w:hAnsi="Calibri" w:cs="Calibri"/>
          <w:sz w:val="16"/>
          <w:szCs w:val="16"/>
        </w:rPr>
        <w:t>Psychologist</w:t>
      </w:r>
      <w:r w:rsidRPr="00C11892">
        <w:rPr>
          <w:rFonts w:ascii="Calibri" w:hAnsi="Calibri" w:cs="Calibri"/>
          <w:sz w:val="16"/>
          <w:szCs w:val="16"/>
        </w:rPr>
        <w:tab/>
      </w:r>
      <w:proofErr w:type="spellStart"/>
      <w:r w:rsidRPr="00C11892">
        <w:rPr>
          <w:rFonts w:ascii="Calibri" w:hAnsi="Calibri" w:cs="Calibri"/>
          <w:sz w:val="16"/>
          <w:szCs w:val="16"/>
        </w:rPr>
        <w:t>Trade marks</w:t>
      </w:r>
      <w:proofErr w:type="spellEnd"/>
      <w:r w:rsidRPr="00C11892">
        <w:rPr>
          <w:rFonts w:ascii="Calibri" w:hAnsi="Calibri" w:cs="Calibri"/>
          <w:sz w:val="16"/>
          <w:szCs w:val="16"/>
        </w:rPr>
        <w:t xml:space="preserve"> attorney</w:t>
      </w:r>
      <w:r w:rsidRPr="00C11892">
        <w:rPr>
          <w:rFonts w:ascii="Calibri" w:hAnsi="Calibri" w:cs="Calibri"/>
          <w:sz w:val="16"/>
          <w:szCs w:val="16"/>
        </w:rPr>
        <w:tab/>
        <w:t>Veterinary surgeon</w:t>
      </w:r>
    </w:p>
    <w:p w:rsidR="004412CC" w:rsidRPr="00C11892" w:rsidRDefault="004412CC" w:rsidP="004412CC">
      <w:pPr>
        <w:pStyle w:val="PlainParagraph"/>
        <w:tabs>
          <w:tab w:val="left" w:pos="3402"/>
          <w:tab w:val="left" w:pos="5954"/>
        </w:tabs>
        <w:spacing w:before="0" w:after="0" w:line="240" w:lineRule="auto"/>
        <w:rPr>
          <w:rFonts w:ascii="Calibri" w:hAnsi="Calibri" w:cs="Calibri"/>
          <w:sz w:val="16"/>
          <w:szCs w:val="16"/>
        </w:rPr>
      </w:pPr>
    </w:p>
    <w:p w:rsidR="004412CC" w:rsidRPr="00C11892" w:rsidRDefault="004412CC" w:rsidP="004412CC">
      <w:pPr>
        <w:pStyle w:val="PlainParagraph"/>
        <w:spacing w:before="0" w:after="0" w:line="240" w:lineRule="auto"/>
        <w:ind w:hanging="1134"/>
        <w:rPr>
          <w:rFonts w:ascii="Calibri" w:hAnsi="Calibri" w:cs="Calibri"/>
          <w:sz w:val="16"/>
          <w:szCs w:val="16"/>
        </w:rPr>
      </w:pPr>
      <w:r w:rsidRPr="00C11892">
        <w:rPr>
          <w:rFonts w:ascii="Calibri" w:hAnsi="Calibri" w:cs="Calibri"/>
          <w:sz w:val="16"/>
          <w:szCs w:val="16"/>
        </w:rPr>
        <w:t>(2)</w:t>
      </w:r>
      <w:r w:rsidRPr="00C11892">
        <w:rPr>
          <w:rFonts w:ascii="Calibri" w:hAnsi="Calibri" w:cs="Calibri"/>
          <w:sz w:val="16"/>
          <w:szCs w:val="16"/>
        </w:rPr>
        <w:tab/>
        <w:t xml:space="preserve">A person who is enrolled on the </w:t>
      </w:r>
      <w:proofErr w:type="spellStart"/>
      <w:r w:rsidRPr="00C11892">
        <w:rPr>
          <w:rFonts w:ascii="Calibri" w:hAnsi="Calibri" w:cs="Calibri"/>
          <w:sz w:val="16"/>
          <w:szCs w:val="16"/>
        </w:rPr>
        <w:t>roll</w:t>
      </w:r>
      <w:proofErr w:type="spellEnd"/>
      <w:r w:rsidRPr="00C11892">
        <w:rPr>
          <w:rFonts w:ascii="Calibri" w:hAnsi="Calibri" w:cs="Calibri"/>
          <w:sz w:val="16"/>
          <w:szCs w:val="16"/>
        </w:rPr>
        <w:t xml:space="preserve"> of the Supreme Court of a State or Territory, or the High Court of Australia, as a legal practitioner (however described); or</w:t>
      </w:r>
    </w:p>
    <w:p w:rsidR="004412CC" w:rsidRPr="00C11892" w:rsidRDefault="004412CC" w:rsidP="004412CC">
      <w:pPr>
        <w:pStyle w:val="PlainParagraph"/>
        <w:spacing w:before="0" w:after="0" w:line="240" w:lineRule="auto"/>
        <w:ind w:hanging="1134"/>
        <w:rPr>
          <w:rFonts w:ascii="Calibri" w:hAnsi="Calibri" w:cs="Calibri"/>
          <w:sz w:val="16"/>
          <w:szCs w:val="16"/>
        </w:rPr>
      </w:pPr>
    </w:p>
    <w:p w:rsidR="004412CC" w:rsidRPr="00C11892" w:rsidRDefault="004412CC" w:rsidP="004412CC">
      <w:pPr>
        <w:pStyle w:val="PlainParagraph"/>
        <w:spacing w:before="0" w:after="0" w:line="240" w:lineRule="auto"/>
        <w:ind w:hanging="1134"/>
        <w:rPr>
          <w:rFonts w:ascii="Calibri" w:hAnsi="Calibri" w:cs="Calibri"/>
          <w:sz w:val="16"/>
          <w:szCs w:val="16"/>
        </w:rPr>
      </w:pPr>
      <w:r w:rsidRPr="00C11892">
        <w:rPr>
          <w:rFonts w:ascii="Calibri" w:hAnsi="Calibri" w:cs="Calibri"/>
          <w:sz w:val="16"/>
          <w:szCs w:val="16"/>
        </w:rPr>
        <w:t>(3)</w:t>
      </w:r>
      <w:r w:rsidRPr="00C11892">
        <w:rPr>
          <w:rFonts w:ascii="Calibri" w:hAnsi="Calibri" w:cs="Calibri"/>
          <w:sz w:val="16"/>
          <w:szCs w:val="16"/>
        </w:rPr>
        <w:tab/>
        <w:t>A person who is in the following list:</w:t>
      </w:r>
    </w:p>
    <w:p w:rsidR="004412CC" w:rsidRPr="00C11892" w:rsidRDefault="004412CC" w:rsidP="004412CC">
      <w:pPr>
        <w:pStyle w:val="PlainParagraph"/>
        <w:spacing w:before="0" w:after="0" w:line="240" w:lineRule="auto"/>
        <w:ind w:hanging="1134"/>
        <w:rPr>
          <w:rFonts w:ascii="Calibri" w:hAnsi="Calibri" w:cs="Calibri"/>
          <w:sz w:val="16"/>
          <w:szCs w:val="16"/>
          <w:u w:val="single"/>
        </w:rPr>
      </w:pP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Agent of the Australian Postal Corporation who is in charge of an office supplying postal services to the public</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Australian Consular Officer or Australian Diplomatic Officer (within the meaning of the Consular Fees Act 1955)</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Bailiff</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Bank officer with 5 or more continuous years of service</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Building society officer with 5 or more years of continuous service</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Chief executive officer of a Commonwealth court</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Clerk of a court</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Commissioner for Affidavits</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Commissioner for Declarations</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Credit union officer with 5 or more years of continuous service</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Employee of the Australian Trade Commission who is:</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(a)</w:t>
      </w:r>
      <w:r w:rsidRPr="00C11892">
        <w:rPr>
          <w:rFonts w:ascii="Calibri" w:hAnsi="Calibri" w:cs="Calibri"/>
          <w:sz w:val="16"/>
          <w:szCs w:val="16"/>
        </w:rPr>
        <w:tab/>
      </w:r>
      <w:proofErr w:type="gramStart"/>
      <w:r w:rsidRPr="00C11892">
        <w:rPr>
          <w:rFonts w:ascii="Calibri" w:hAnsi="Calibri" w:cs="Calibri"/>
          <w:sz w:val="16"/>
          <w:szCs w:val="16"/>
        </w:rPr>
        <w:t>in</w:t>
      </w:r>
      <w:proofErr w:type="gramEnd"/>
      <w:r w:rsidRPr="00C11892">
        <w:rPr>
          <w:rFonts w:ascii="Calibri" w:hAnsi="Calibri" w:cs="Calibri"/>
          <w:sz w:val="16"/>
          <w:szCs w:val="16"/>
        </w:rPr>
        <w:t xml:space="preserve"> a country or place outside Australia; and</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(b)</w:t>
      </w:r>
      <w:r w:rsidRPr="00C11892">
        <w:rPr>
          <w:rFonts w:ascii="Calibri" w:hAnsi="Calibri" w:cs="Calibri"/>
          <w:sz w:val="16"/>
          <w:szCs w:val="16"/>
        </w:rPr>
        <w:tab/>
      </w:r>
      <w:proofErr w:type="gramStart"/>
      <w:r w:rsidRPr="00C11892">
        <w:rPr>
          <w:rFonts w:ascii="Calibri" w:hAnsi="Calibri" w:cs="Calibri"/>
          <w:sz w:val="16"/>
          <w:szCs w:val="16"/>
        </w:rPr>
        <w:t>authorised</w:t>
      </w:r>
      <w:proofErr w:type="gramEnd"/>
      <w:r w:rsidRPr="00C11892">
        <w:rPr>
          <w:rFonts w:ascii="Calibri" w:hAnsi="Calibri" w:cs="Calibri"/>
          <w:sz w:val="16"/>
          <w:szCs w:val="16"/>
        </w:rPr>
        <w:t xml:space="preserve"> under paragraph 3 (d) of the Consular Fees Act 1955; and</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(c)</w:t>
      </w:r>
      <w:r w:rsidRPr="00C11892">
        <w:rPr>
          <w:rFonts w:ascii="Calibri" w:hAnsi="Calibri" w:cs="Calibri"/>
          <w:sz w:val="16"/>
          <w:szCs w:val="16"/>
        </w:rPr>
        <w:tab/>
      </w:r>
      <w:proofErr w:type="gramStart"/>
      <w:r w:rsidRPr="00C11892">
        <w:rPr>
          <w:rFonts w:ascii="Calibri" w:hAnsi="Calibri" w:cs="Calibri"/>
          <w:sz w:val="16"/>
          <w:szCs w:val="16"/>
        </w:rPr>
        <w:t>exercising</w:t>
      </w:r>
      <w:proofErr w:type="gramEnd"/>
      <w:r w:rsidRPr="00C11892">
        <w:rPr>
          <w:rFonts w:ascii="Calibri" w:hAnsi="Calibri" w:cs="Calibri"/>
          <w:sz w:val="16"/>
          <w:szCs w:val="16"/>
        </w:rPr>
        <w:t xml:space="preserve"> his or her function in that place</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Employee of the Commonwealth who is:</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(a)</w:t>
      </w:r>
      <w:r w:rsidRPr="00C11892">
        <w:rPr>
          <w:rFonts w:ascii="Calibri" w:hAnsi="Calibri" w:cs="Calibri"/>
          <w:sz w:val="16"/>
          <w:szCs w:val="16"/>
        </w:rPr>
        <w:tab/>
      </w:r>
      <w:proofErr w:type="gramStart"/>
      <w:r w:rsidRPr="00C11892">
        <w:rPr>
          <w:rFonts w:ascii="Calibri" w:hAnsi="Calibri" w:cs="Calibri"/>
          <w:sz w:val="16"/>
          <w:szCs w:val="16"/>
        </w:rPr>
        <w:t>in</w:t>
      </w:r>
      <w:proofErr w:type="gramEnd"/>
      <w:r w:rsidRPr="00C11892">
        <w:rPr>
          <w:rFonts w:ascii="Calibri" w:hAnsi="Calibri" w:cs="Calibri"/>
          <w:sz w:val="16"/>
          <w:szCs w:val="16"/>
        </w:rPr>
        <w:t xml:space="preserve"> a country or place outside Australia; and</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(b)</w:t>
      </w:r>
      <w:r w:rsidRPr="00C11892">
        <w:rPr>
          <w:rFonts w:ascii="Calibri" w:hAnsi="Calibri" w:cs="Calibri"/>
          <w:sz w:val="16"/>
          <w:szCs w:val="16"/>
        </w:rPr>
        <w:tab/>
      </w:r>
      <w:proofErr w:type="gramStart"/>
      <w:r w:rsidRPr="00C11892">
        <w:rPr>
          <w:rFonts w:ascii="Calibri" w:hAnsi="Calibri" w:cs="Calibri"/>
          <w:sz w:val="16"/>
          <w:szCs w:val="16"/>
        </w:rPr>
        <w:t>authorised</w:t>
      </w:r>
      <w:proofErr w:type="gramEnd"/>
      <w:r w:rsidRPr="00C11892">
        <w:rPr>
          <w:rFonts w:ascii="Calibri" w:hAnsi="Calibri" w:cs="Calibri"/>
          <w:sz w:val="16"/>
          <w:szCs w:val="16"/>
        </w:rPr>
        <w:t xml:space="preserve"> under paragraph 3 (c) of the Consular Fees Act 1955; and</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(c)</w:t>
      </w:r>
      <w:r w:rsidRPr="00C11892">
        <w:rPr>
          <w:rFonts w:ascii="Calibri" w:hAnsi="Calibri" w:cs="Calibri"/>
          <w:sz w:val="16"/>
          <w:szCs w:val="16"/>
        </w:rPr>
        <w:tab/>
      </w:r>
      <w:proofErr w:type="gramStart"/>
      <w:r w:rsidRPr="00C11892">
        <w:rPr>
          <w:rFonts w:ascii="Calibri" w:hAnsi="Calibri" w:cs="Calibri"/>
          <w:sz w:val="16"/>
          <w:szCs w:val="16"/>
        </w:rPr>
        <w:t>exercising</w:t>
      </w:r>
      <w:proofErr w:type="gramEnd"/>
      <w:r w:rsidRPr="00C11892">
        <w:rPr>
          <w:rFonts w:ascii="Calibri" w:hAnsi="Calibri" w:cs="Calibri"/>
          <w:sz w:val="16"/>
          <w:szCs w:val="16"/>
        </w:rPr>
        <w:t xml:space="preserve"> his or her function in that place</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Fellow of the National Tax Accountants’ Association</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Finance company officer with 5 or more years of continuous service</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Holder of a statutory office not specified in another item in this list</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Judge of a court</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Justice of the Peace</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Magistrate</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Marriage celebrant registered under Subdivision C of Division 1 of Part IV of the Marriage Act 1961</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Master of a court</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Member of Chartered Secretaries Australia</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Member of Engineers Australia, other than at the grade of student</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Member of the Association of Taxation and Management Accountants</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Member of the Australasian Institute of Mining and Metallurgy</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Member of the Australian Defence Force who is:</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(a)</w:t>
      </w:r>
      <w:r w:rsidRPr="00C11892">
        <w:rPr>
          <w:rFonts w:ascii="Calibri" w:hAnsi="Calibri" w:cs="Calibri"/>
          <w:sz w:val="16"/>
          <w:szCs w:val="16"/>
        </w:rPr>
        <w:tab/>
      </w:r>
      <w:proofErr w:type="gramStart"/>
      <w:r w:rsidRPr="00C11892">
        <w:rPr>
          <w:rFonts w:ascii="Calibri" w:hAnsi="Calibri" w:cs="Calibri"/>
          <w:sz w:val="16"/>
          <w:szCs w:val="16"/>
        </w:rPr>
        <w:t>an</w:t>
      </w:r>
      <w:proofErr w:type="gramEnd"/>
      <w:r w:rsidRPr="00C11892">
        <w:rPr>
          <w:rFonts w:ascii="Calibri" w:hAnsi="Calibri" w:cs="Calibri"/>
          <w:sz w:val="16"/>
          <w:szCs w:val="16"/>
        </w:rPr>
        <w:t xml:space="preserve"> officer; or</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(b)</w:t>
      </w:r>
      <w:r w:rsidRPr="00C11892">
        <w:rPr>
          <w:rFonts w:ascii="Calibri" w:hAnsi="Calibri" w:cs="Calibri"/>
          <w:sz w:val="16"/>
          <w:szCs w:val="16"/>
        </w:rPr>
        <w:tab/>
      </w:r>
      <w:proofErr w:type="gramStart"/>
      <w:r w:rsidRPr="00C11892">
        <w:rPr>
          <w:rFonts w:ascii="Calibri" w:hAnsi="Calibri" w:cs="Calibri"/>
          <w:sz w:val="16"/>
          <w:szCs w:val="16"/>
        </w:rPr>
        <w:t>a</w:t>
      </w:r>
      <w:proofErr w:type="gramEnd"/>
      <w:r w:rsidRPr="00C11892">
        <w:rPr>
          <w:rFonts w:ascii="Calibri" w:hAnsi="Calibri" w:cs="Calibri"/>
          <w:sz w:val="16"/>
          <w:szCs w:val="16"/>
        </w:rPr>
        <w:t xml:space="preserve"> non-commissioned officer within the meaning of the Defence Force Discipline Act 1982 with 5 or more years of continuous service; or</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(c)</w:t>
      </w:r>
      <w:r w:rsidRPr="00C11892">
        <w:rPr>
          <w:rFonts w:ascii="Calibri" w:hAnsi="Calibri" w:cs="Calibri"/>
          <w:sz w:val="16"/>
          <w:szCs w:val="16"/>
        </w:rPr>
        <w:tab/>
      </w:r>
      <w:proofErr w:type="gramStart"/>
      <w:r w:rsidRPr="00C11892">
        <w:rPr>
          <w:rFonts w:ascii="Calibri" w:hAnsi="Calibri" w:cs="Calibri"/>
          <w:sz w:val="16"/>
          <w:szCs w:val="16"/>
        </w:rPr>
        <w:t>a</w:t>
      </w:r>
      <w:proofErr w:type="gramEnd"/>
      <w:r w:rsidRPr="00C11892">
        <w:rPr>
          <w:rFonts w:ascii="Calibri" w:hAnsi="Calibri" w:cs="Calibri"/>
          <w:sz w:val="16"/>
          <w:szCs w:val="16"/>
        </w:rPr>
        <w:t xml:space="preserve"> warrant officer within the meaning of that Act</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Member of the Institute of Chartered Accountants in Australia, the Australian Society of Certified Practising Accountants or the National Institute of Accountants</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Member of:</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(a)</w:t>
      </w:r>
      <w:r w:rsidRPr="00C11892">
        <w:rPr>
          <w:rFonts w:ascii="Calibri" w:hAnsi="Calibri" w:cs="Calibri"/>
          <w:sz w:val="16"/>
          <w:szCs w:val="16"/>
        </w:rPr>
        <w:tab/>
      </w:r>
      <w:proofErr w:type="gramStart"/>
      <w:r w:rsidRPr="00C11892">
        <w:rPr>
          <w:rFonts w:ascii="Calibri" w:hAnsi="Calibri" w:cs="Calibri"/>
          <w:sz w:val="16"/>
          <w:szCs w:val="16"/>
        </w:rPr>
        <w:t>the</w:t>
      </w:r>
      <w:proofErr w:type="gramEnd"/>
      <w:r w:rsidRPr="00C11892">
        <w:rPr>
          <w:rFonts w:ascii="Calibri" w:hAnsi="Calibri" w:cs="Calibri"/>
          <w:sz w:val="16"/>
          <w:szCs w:val="16"/>
        </w:rPr>
        <w:t xml:space="preserve"> Parliament of the Commonwealth; or</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(b)</w:t>
      </w:r>
      <w:r w:rsidRPr="00C11892">
        <w:rPr>
          <w:rFonts w:ascii="Calibri" w:hAnsi="Calibri" w:cs="Calibri"/>
          <w:sz w:val="16"/>
          <w:szCs w:val="16"/>
        </w:rPr>
        <w:tab/>
      </w:r>
      <w:proofErr w:type="gramStart"/>
      <w:r w:rsidRPr="00C11892">
        <w:rPr>
          <w:rFonts w:ascii="Calibri" w:hAnsi="Calibri" w:cs="Calibri"/>
          <w:sz w:val="16"/>
          <w:szCs w:val="16"/>
        </w:rPr>
        <w:t>the</w:t>
      </w:r>
      <w:proofErr w:type="gramEnd"/>
      <w:r w:rsidRPr="00C11892">
        <w:rPr>
          <w:rFonts w:ascii="Calibri" w:hAnsi="Calibri" w:cs="Calibri"/>
          <w:sz w:val="16"/>
          <w:szCs w:val="16"/>
        </w:rPr>
        <w:t xml:space="preserve"> Parliament of a State; or</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(c)</w:t>
      </w:r>
      <w:r w:rsidRPr="00C11892">
        <w:rPr>
          <w:rFonts w:ascii="Calibri" w:hAnsi="Calibri" w:cs="Calibri"/>
          <w:sz w:val="16"/>
          <w:szCs w:val="16"/>
        </w:rPr>
        <w:tab/>
      </w:r>
      <w:proofErr w:type="gramStart"/>
      <w:r w:rsidRPr="00C11892">
        <w:rPr>
          <w:rFonts w:ascii="Calibri" w:hAnsi="Calibri" w:cs="Calibri"/>
          <w:sz w:val="16"/>
          <w:szCs w:val="16"/>
        </w:rPr>
        <w:t>a</w:t>
      </w:r>
      <w:proofErr w:type="gramEnd"/>
      <w:r w:rsidRPr="00C11892">
        <w:rPr>
          <w:rFonts w:ascii="Calibri" w:hAnsi="Calibri" w:cs="Calibri"/>
          <w:sz w:val="16"/>
          <w:szCs w:val="16"/>
        </w:rPr>
        <w:t xml:space="preserve"> Territory legislature; or</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(d)</w:t>
      </w:r>
      <w:r w:rsidRPr="00C11892">
        <w:rPr>
          <w:rFonts w:ascii="Calibri" w:hAnsi="Calibri" w:cs="Calibri"/>
          <w:sz w:val="16"/>
          <w:szCs w:val="16"/>
        </w:rPr>
        <w:tab/>
      </w:r>
      <w:proofErr w:type="gramStart"/>
      <w:r w:rsidRPr="00C11892">
        <w:rPr>
          <w:rFonts w:ascii="Calibri" w:hAnsi="Calibri" w:cs="Calibri"/>
          <w:sz w:val="16"/>
          <w:szCs w:val="16"/>
        </w:rPr>
        <w:t>a</w:t>
      </w:r>
      <w:proofErr w:type="gramEnd"/>
      <w:r w:rsidRPr="00C11892">
        <w:rPr>
          <w:rFonts w:ascii="Calibri" w:hAnsi="Calibri" w:cs="Calibri"/>
          <w:sz w:val="16"/>
          <w:szCs w:val="16"/>
        </w:rPr>
        <w:t xml:space="preserve"> local government authority of a State or Territory</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 xml:space="preserve">Minister of religion registered under Subdivision </w:t>
      </w:r>
      <w:proofErr w:type="gramStart"/>
      <w:r w:rsidRPr="00C11892">
        <w:rPr>
          <w:rFonts w:ascii="Calibri" w:hAnsi="Calibri" w:cs="Calibri"/>
          <w:sz w:val="16"/>
          <w:szCs w:val="16"/>
        </w:rPr>
        <w:t>A</w:t>
      </w:r>
      <w:proofErr w:type="gramEnd"/>
      <w:r w:rsidRPr="00C11892">
        <w:rPr>
          <w:rFonts w:ascii="Calibri" w:hAnsi="Calibri" w:cs="Calibri"/>
          <w:sz w:val="16"/>
          <w:szCs w:val="16"/>
        </w:rPr>
        <w:t xml:space="preserve"> of Division 1 of Part IV of the Marriage Act 1961</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Notary public</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Permanent employee of the Australian Postal Corporation with 5 or more years of continuous service who is employed in an office supplying postal services to the public</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Permanent employee of:</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(a)</w:t>
      </w:r>
      <w:r w:rsidRPr="00C11892">
        <w:rPr>
          <w:rFonts w:ascii="Calibri" w:hAnsi="Calibri" w:cs="Calibri"/>
          <w:sz w:val="16"/>
          <w:szCs w:val="16"/>
        </w:rPr>
        <w:tab/>
      </w:r>
      <w:proofErr w:type="gramStart"/>
      <w:r w:rsidRPr="00C11892">
        <w:rPr>
          <w:rFonts w:ascii="Calibri" w:hAnsi="Calibri" w:cs="Calibri"/>
          <w:sz w:val="16"/>
          <w:szCs w:val="16"/>
        </w:rPr>
        <w:t>the</w:t>
      </w:r>
      <w:proofErr w:type="gramEnd"/>
      <w:r w:rsidRPr="00C11892">
        <w:rPr>
          <w:rFonts w:ascii="Calibri" w:hAnsi="Calibri" w:cs="Calibri"/>
          <w:sz w:val="16"/>
          <w:szCs w:val="16"/>
        </w:rPr>
        <w:t xml:space="preserve"> Commonwealth or a Commonwealth authority; or</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(b)</w:t>
      </w:r>
      <w:r w:rsidRPr="00C11892">
        <w:rPr>
          <w:rFonts w:ascii="Calibri" w:hAnsi="Calibri" w:cs="Calibri"/>
          <w:sz w:val="16"/>
          <w:szCs w:val="16"/>
        </w:rPr>
        <w:tab/>
      </w:r>
      <w:proofErr w:type="gramStart"/>
      <w:r w:rsidRPr="00C11892">
        <w:rPr>
          <w:rFonts w:ascii="Calibri" w:hAnsi="Calibri" w:cs="Calibri"/>
          <w:sz w:val="16"/>
          <w:szCs w:val="16"/>
        </w:rPr>
        <w:t>a</w:t>
      </w:r>
      <w:proofErr w:type="gramEnd"/>
      <w:r w:rsidRPr="00C11892">
        <w:rPr>
          <w:rFonts w:ascii="Calibri" w:hAnsi="Calibri" w:cs="Calibri"/>
          <w:sz w:val="16"/>
          <w:szCs w:val="16"/>
        </w:rPr>
        <w:t xml:space="preserve"> State or Territory or a State or Territory authority; or</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(c)</w:t>
      </w:r>
      <w:r w:rsidRPr="00C11892">
        <w:rPr>
          <w:rFonts w:ascii="Calibri" w:hAnsi="Calibri" w:cs="Calibri"/>
          <w:sz w:val="16"/>
          <w:szCs w:val="16"/>
        </w:rPr>
        <w:tab/>
      </w:r>
      <w:proofErr w:type="gramStart"/>
      <w:r w:rsidRPr="00C11892">
        <w:rPr>
          <w:rFonts w:ascii="Calibri" w:hAnsi="Calibri" w:cs="Calibri"/>
          <w:sz w:val="16"/>
          <w:szCs w:val="16"/>
        </w:rPr>
        <w:t>a</w:t>
      </w:r>
      <w:proofErr w:type="gramEnd"/>
      <w:r w:rsidRPr="00C11892">
        <w:rPr>
          <w:rFonts w:ascii="Calibri" w:hAnsi="Calibri" w:cs="Calibri"/>
          <w:sz w:val="16"/>
          <w:szCs w:val="16"/>
        </w:rPr>
        <w:t xml:space="preserve"> local government authority;</w:t>
      </w:r>
    </w:p>
    <w:p w:rsidR="004412CC" w:rsidRPr="00C11892" w:rsidRDefault="004412CC" w:rsidP="004412CC">
      <w:pPr>
        <w:pStyle w:val="PlainParagraph"/>
        <w:spacing w:before="0" w:after="0" w:line="240" w:lineRule="auto"/>
        <w:rPr>
          <w:rFonts w:ascii="Calibri" w:hAnsi="Calibri" w:cs="Calibri"/>
          <w:sz w:val="16"/>
          <w:szCs w:val="16"/>
        </w:rPr>
      </w:pPr>
      <w:proofErr w:type="gramStart"/>
      <w:r w:rsidRPr="00C11892">
        <w:rPr>
          <w:rFonts w:ascii="Calibri" w:hAnsi="Calibri" w:cs="Calibri"/>
          <w:sz w:val="16"/>
          <w:szCs w:val="16"/>
        </w:rPr>
        <w:t>with</w:t>
      </w:r>
      <w:proofErr w:type="gramEnd"/>
      <w:r w:rsidRPr="00C11892">
        <w:rPr>
          <w:rFonts w:ascii="Calibri" w:hAnsi="Calibri" w:cs="Calibri"/>
          <w:sz w:val="16"/>
          <w:szCs w:val="16"/>
        </w:rPr>
        <w:t xml:space="preserve"> 5 or more years of continuous service who is not specified in another item in this list</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Person before whom a statutory declaration may be made under the law of the State or Territory in which the declaration is made</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Police officer</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Registrar, or Deputy Registrar, of a court</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Senior Executive Service employee of:</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(a)</w:t>
      </w:r>
      <w:r w:rsidRPr="00C11892">
        <w:rPr>
          <w:rFonts w:ascii="Calibri" w:hAnsi="Calibri" w:cs="Calibri"/>
          <w:sz w:val="16"/>
          <w:szCs w:val="16"/>
        </w:rPr>
        <w:tab/>
      </w:r>
      <w:proofErr w:type="gramStart"/>
      <w:r w:rsidRPr="00C11892">
        <w:rPr>
          <w:rFonts w:ascii="Calibri" w:hAnsi="Calibri" w:cs="Calibri"/>
          <w:sz w:val="16"/>
          <w:szCs w:val="16"/>
        </w:rPr>
        <w:t>the</w:t>
      </w:r>
      <w:proofErr w:type="gramEnd"/>
      <w:r w:rsidRPr="00C11892">
        <w:rPr>
          <w:rFonts w:ascii="Calibri" w:hAnsi="Calibri" w:cs="Calibri"/>
          <w:sz w:val="16"/>
          <w:szCs w:val="16"/>
        </w:rPr>
        <w:t xml:space="preserve"> Commonwealth or a Commonwealth authority; or</w:t>
      </w:r>
    </w:p>
    <w:p w:rsidR="004412CC" w:rsidRPr="00C11892" w:rsidRDefault="004412CC" w:rsidP="004412CC">
      <w:pPr>
        <w:pStyle w:val="PlainParagraph"/>
        <w:tabs>
          <w:tab w:val="left" w:pos="2127"/>
        </w:tabs>
        <w:spacing w:before="0" w:after="0" w:line="240" w:lineRule="auto"/>
        <w:ind w:left="2127" w:hanging="426"/>
        <w:rPr>
          <w:rFonts w:ascii="Calibri" w:hAnsi="Calibri" w:cs="Calibri"/>
          <w:sz w:val="16"/>
          <w:szCs w:val="16"/>
        </w:rPr>
      </w:pPr>
      <w:r w:rsidRPr="00C11892">
        <w:rPr>
          <w:rFonts w:ascii="Calibri" w:hAnsi="Calibri" w:cs="Calibri"/>
          <w:sz w:val="16"/>
          <w:szCs w:val="16"/>
        </w:rPr>
        <w:t>(b)</w:t>
      </w:r>
      <w:r w:rsidRPr="00C11892">
        <w:rPr>
          <w:rFonts w:ascii="Calibri" w:hAnsi="Calibri" w:cs="Calibri"/>
          <w:sz w:val="16"/>
          <w:szCs w:val="16"/>
        </w:rPr>
        <w:tab/>
      </w:r>
      <w:proofErr w:type="gramStart"/>
      <w:r w:rsidRPr="00C11892">
        <w:rPr>
          <w:rFonts w:ascii="Calibri" w:hAnsi="Calibri" w:cs="Calibri"/>
          <w:sz w:val="16"/>
          <w:szCs w:val="16"/>
        </w:rPr>
        <w:t>a</w:t>
      </w:r>
      <w:proofErr w:type="gramEnd"/>
      <w:r w:rsidRPr="00C11892">
        <w:rPr>
          <w:rFonts w:ascii="Calibri" w:hAnsi="Calibri" w:cs="Calibri"/>
          <w:sz w:val="16"/>
          <w:szCs w:val="16"/>
        </w:rPr>
        <w:t xml:space="preserve"> State or Territory or a State or Territory authority</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Sheriff</w:t>
      </w:r>
    </w:p>
    <w:p w:rsidR="004412CC" w:rsidRPr="00C11892" w:rsidRDefault="004412CC" w:rsidP="004412CC">
      <w:pPr>
        <w:pStyle w:val="PlainParagraph"/>
        <w:spacing w:before="0" w:after="0" w:line="240" w:lineRule="auto"/>
        <w:rPr>
          <w:rFonts w:ascii="Calibri" w:hAnsi="Calibri" w:cs="Calibri"/>
          <w:sz w:val="16"/>
          <w:szCs w:val="16"/>
        </w:rPr>
      </w:pPr>
      <w:r w:rsidRPr="00C11892">
        <w:rPr>
          <w:rFonts w:ascii="Calibri" w:hAnsi="Calibri" w:cs="Calibri"/>
          <w:sz w:val="16"/>
          <w:szCs w:val="16"/>
        </w:rPr>
        <w:t>Sheriff’s officer</w:t>
      </w:r>
    </w:p>
    <w:p w:rsidR="005F0A38" w:rsidRDefault="004412CC" w:rsidP="00F87AB3">
      <w:pPr>
        <w:ind w:left="720" w:firstLine="414"/>
      </w:pPr>
      <w:r w:rsidRPr="00C11892">
        <w:rPr>
          <w:rFonts w:ascii="Calibri" w:hAnsi="Calibri" w:cs="Calibri"/>
          <w:sz w:val="16"/>
          <w:szCs w:val="16"/>
        </w:rPr>
        <w:t xml:space="preserve">Teacher employed on a full-time basis at a school or </w:t>
      </w:r>
      <w:r>
        <w:rPr>
          <w:rFonts w:ascii="Calibri" w:hAnsi="Calibri" w:cs="Calibri"/>
          <w:sz w:val="16"/>
          <w:szCs w:val="16"/>
        </w:rPr>
        <w:t>tertiary education institution.</w:t>
      </w:r>
    </w:p>
    <w:sectPr w:rsidR="005F0A38" w:rsidSect="0017732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0B" w:rsidRDefault="0035180B" w:rsidP="0035180B">
      <w:r>
        <w:separator/>
      </w:r>
    </w:p>
  </w:endnote>
  <w:endnote w:type="continuationSeparator" w:id="0">
    <w:p w:rsidR="0035180B" w:rsidRDefault="0035180B" w:rsidP="0035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0B" w:rsidRDefault="0035180B">
    <w:pPr>
      <w:pStyle w:val="Footer"/>
      <w:rPr>
        <w:rFonts w:ascii="Calibri" w:hAnsi="Calibri"/>
        <w:b/>
        <w:bCs/>
        <w:sz w:val="20"/>
        <w:szCs w:val="20"/>
      </w:rPr>
    </w:pPr>
    <w:r w:rsidRPr="0035180B">
      <w:rPr>
        <w:rFonts w:ascii="Calibri" w:hAnsi="Calibri"/>
        <w:sz w:val="20"/>
        <w:szCs w:val="20"/>
      </w:rPr>
      <w:t>Ethical Suppliers Declaration (Tender) v1 SLJC</w:t>
    </w:r>
    <w:r w:rsidR="00D9123B">
      <w:rPr>
        <w:rFonts w:ascii="Calibri" w:hAnsi="Calibri"/>
        <w:sz w:val="20"/>
        <w:szCs w:val="20"/>
      </w:rPr>
      <w:t xml:space="preserve"> Updated January 2019 </w:t>
    </w:r>
    <w:r w:rsidR="00D9123B">
      <w:rPr>
        <w:rFonts w:ascii="Calibri" w:hAnsi="Calibri"/>
        <w:sz w:val="20"/>
        <w:szCs w:val="20"/>
      </w:rPr>
      <w:tab/>
    </w:r>
    <w:r w:rsidRPr="0035180B">
      <w:rPr>
        <w:rFonts w:ascii="Calibri" w:hAnsi="Calibri"/>
        <w:sz w:val="20"/>
        <w:szCs w:val="20"/>
      </w:rPr>
      <w:t xml:space="preserve">Page </w:t>
    </w:r>
    <w:r w:rsidRPr="0035180B">
      <w:rPr>
        <w:rFonts w:ascii="Calibri" w:hAnsi="Calibri"/>
        <w:b/>
        <w:bCs/>
        <w:sz w:val="20"/>
        <w:szCs w:val="20"/>
      </w:rPr>
      <w:fldChar w:fldCharType="begin"/>
    </w:r>
    <w:r w:rsidRPr="0035180B">
      <w:rPr>
        <w:rFonts w:ascii="Calibri" w:hAnsi="Calibri"/>
        <w:b/>
        <w:bCs/>
        <w:sz w:val="20"/>
        <w:szCs w:val="20"/>
      </w:rPr>
      <w:instrText xml:space="preserve"> PAGE  \* Arabic  \* MERGEFORMAT </w:instrText>
    </w:r>
    <w:r w:rsidRPr="0035180B">
      <w:rPr>
        <w:rFonts w:ascii="Calibri" w:hAnsi="Calibri"/>
        <w:b/>
        <w:bCs/>
        <w:sz w:val="20"/>
        <w:szCs w:val="20"/>
      </w:rPr>
      <w:fldChar w:fldCharType="separate"/>
    </w:r>
    <w:r w:rsidR="008C4CF3">
      <w:rPr>
        <w:rFonts w:ascii="Calibri" w:hAnsi="Calibri"/>
        <w:b/>
        <w:bCs/>
        <w:noProof/>
        <w:sz w:val="20"/>
        <w:szCs w:val="20"/>
      </w:rPr>
      <w:t>1</w:t>
    </w:r>
    <w:r w:rsidRPr="0035180B">
      <w:rPr>
        <w:rFonts w:ascii="Calibri" w:hAnsi="Calibri"/>
        <w:b/>
        <w:bCs/>
        <w:sz w:val="20"/>
        <w:szCs w:val="20"/>
      </w:rPr>
      <w:fldChar w:fldCharType="end"/>
    </w:r>
    <w:r w:rsidRPr="0035180B">
      <w:rPr>
        <w:rFonts w:ascii="Calibri" w:hAnsi="Calibri"/>
        <w:sz w:val="20"/>
        <w:szCs w:val="20"/>
      </w:rPr>
      <w:t xml:space="preserve"> of </w:t>
    </w:r>
    <w:r w:rsidRPr="0035180B">
      <w:rPr>
        <w:rFonts w:ascii="Calibri" w:hAnsi="Calibri"/>
        <w:b/>
        <w:bCs/>
        <w:sz w:val="20"/>
        <w:szCs w:val="20"/>
      </w:rPr>
      <w:fldChar w:fldCharType="begin"/>
    </w:r>
    <w:r w:rsidRPr="0035180B">
      <w:rPr>
        <w:rFonts w:ascii="Calibri" w:hAnsi="Calibri"/>
        <w:b/>
        <w:bCs/>
        <w:sz w:val="20"/>
        <w:szCs w:val="20"/>
      </w:rPr>
      <w:instrText xml:space="preserve"> NUMPAGES  \* Arabic  \* MERGEFORMAT </w:instrText>
    </w:r>
    <w:r w:rsidRPr="0035180B">
      <w:rPr>
        <w:rFonts w:ascii="Calibri" w:hAnsi="Calibri"/>
        <w:b/>
        <w:bCs/>
        <w:sz w:val="20"/>
        <w:szCs w:val="20"/>
      </w:rPr>
      <w:fldChar w:fldCharType="separate"/>
    </w:r>
    <w:r w:rsidR="008C4CF3">
      <w:rPr>
        <w:rFonts w:ascii="Calibri" w:hAnsi="Calibri"/>
        <w:b/>
        <w:bCs/>
        <w:noProof/>
        <w:sz w:val="20"/>
        <w:szCs w:val="20"/>
      </w:rPr>
      <w:t>9</w:t>
    </w:r>
    <w:r w:rsidRPr="0035180B">
      <w:rPr>
        <w:rFonts w:ascii="Calibri" w:hAnsi="Calibri"/>
        <w:b/>
        <w:bCs/>
        <w:sz w:val="20"/>
        <w:szCs w:val="20"/>
      </w:rPr>
      <w:fldChar w:fldCharType="end"/>
    </w:r>
  </w:p>
  <w:p w:rsidR="007A5808" w:rsidRDefault="007A5808" w:rsidP="007A5808">
    <w:pPr>
      <w:pStyle w:val="Footer"/>
      <w:jc w:val="center"/>
    </w:pPr>
    <w:r w:rsidRPr="00866BCF">
      <w:rPr>
        <w:rStyle w:val="Emphasis"/>
        <w:rFonts w:ascii="Calibri" w:hAnsi="Calibri" w:cs="Helvetica"/>
        <w:color w:val="606060"/>
        <w:sz w:val="17"/>
        <w:szCs w:val="17"/>
      </w:rPr>
      <w:t>Copyright © All rights reserved.</w:t>
    </w:r>
  </w:p>
  <w:p w:rsidR="007A5808" w:rsidRPr="0035180B" w:rsidRDefault="007A5808">
    <w:pPr>
      <w:pStyle w:val="Foo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0B" w:rsidRDefault="0035180B" w:rsidP="0035180B">
      <w:r>
        <w:separator/>
      </w:r>
    </w:p>
  </w:footnote>
  <w:footnote w:type="continuationSeparator" w:id="0">
    <w:p w:rsidR="0035180B" w:rsidRDefault="0035180B" w:rsidP="00351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F3" w:rsidRPr="008C4CF3" w:rsidRDefault="008C4CF3" w:rsidP="008C4CF3">
    <w:pPr>
      <w:ind w:right="1268"/>
      <w:jc w:val="both"/>
      <w:rPr>
        <w:rFonts w:ascii="Calibri" w:hAnsi="Calibri" w:cs="Arial"/>
        <w:b/>
        <w:color w:val="000000"/>
        <w:sz w:val="22"/>
        <w:szCs w:val="22"/>
        <w:u w:val="single"/>
      </w:rPr>
    </w:pPr>
    <w:r w:rsidRPr="008C4CF3">
      <w:rPr>
        <w:rFonts w:ascii="Calibri" w:hAnsi="Calibri" w:cs="Arial"/>
        <w:b/>
        <w:color w:val="000000"/>
        <w:sz w:val="22"/>
        <w:szCs w:val="22"/>
        <w:u w:val="single"/>
      </w:rPr>
      <w:t xml:space="preserve">ETHICAL SUPPLIERS DECLARATION – </w:t>
    </w:r>
    <w:r w:rsidRPr="008C4CF3">
      <w:rPr>
        <w:rFonts w:ascii="Calibri" w:hAnsi="Calibri" w:cs="Arial"/>
        <w:b/>
        <w:color w:val="000000"/>
        <w:sz w:val="22"/>
        <w:szCs w:val="22"/>
        <w:u w:val="single"/>
      </w:rPr>
      <w:t>TENDER</w:t>
    </w:r>
  </w:p>
  <w:p w:rsidR="008C4CF3" w:rsidRDefault="008C4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D38"/>
    <w:multiLevelType w:val="multilevel"/>
    <w:tmpl w:val="41F85936"/>
    <w:lvl w:ilvl="0">
      <w:start w:val="1"/>
      <w:numFmt w:val="lowerLetter"/>
      <w:lvlText w:val="(%1)"/>
      <w:lvlJc w:val="left"/>
      <w:pPr>
        <w:tabs>
          <w:tab w:val="num" w:pos="360"/>
        </w:tabs>
        <w:ind w:left="360" w:hanging="360"/>
      </w:pPr>
    </w:lvl>
    <w:lvl w:ilvl="1">
      <w:start w:val="1"/>
      <w:numFmt w:val="lowerRoman"/>
      <w:lvlText w:val="%2i"/>
      <w:lvlJc w:val="left"/>
      <w:pPr>
        <w:tabs>
          <w:tab w:val="num" w:pos="108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ascii="Calibri" w:hAnsi="Calibri" w:hint="default"/>
        <w:sz w:val="22"/>
        <w:szCs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102FD7"/>
    <w:multiLevelType w:val="hybridMultilevel"/>
    <w:tmpl w:val="A70C28B8"/>
    <w:lvl w:ilvl="0" w:tplc="021EB98E">
      <w:start w:val="1"/>
      <w:numFmt w:val="decimal"/>
      <w:lvlText w:val="%1."/>
      <w:lvlJc w:val="left"/>
      <w:pPr>
        <w:tabs>
          <w:tab w:val="num" w:pos="1080"/>
        </w:tabs>
        <w:ind w:left="1080" w:hanging="720"/>
      </w:pPr>
      <w:rPr>
        <w:rFonts w:hint="default"/>
      </w:rPr>
    </w:lvl>
    <w:lvl w:ilvl="1" w:tplc="0D04C496">
      <w:start w:val="1"/>
      <w:numFmt w:val="lowerLetter"/>
      <w:lvlText w:val="%2."/>
      <w:lvlJc w:val="left"/>
      <w:pPr>
        <w:tabs>
          <w:tab w:val="num" w:pos="1440"/>
        </w:tabs>
        <w:ind w:left="1440" w:hanging="360"/>
      </w:pPr>
    </w:lvl>
    <w:lvl w:ilvl="2" w:tplc="25C09ACE" w:tentative="1">
      <w:start w:val="1"/>
      <w:numFmt w:val="lowerRoman"/>
      <w:lvlText w:val="%3."/>
      <w:lvlJc w:val="right"/>
      <w:pPr>
        <w:tabs>
          <w:tab w:val="num" w:pos="2160"/>
        </w:tabs>
        <w:ind w:left="2160" w:hanging="180"/>
      </w:pPr>
    </w:lvl>
    <w:lvl w:ilvl="3" w:tplc="7294FEBA" w:tentative="1">
      <w:start w:val="1"/>
      <w:numFmt w:val="decimal"/>
      <w:lvlText w:val="%4."/>
      <w:lvlJc w:val="left"/>
      <w:pPr>
        <w:tabs>
          <w:tab w:val="num" w:pos="2880"/>
        </w:tabs>
        <w:ind w:left="2880" w:hanging="360"/>
      </w:pPr>
    </w:lvl>
    <w:lvl w:ilvl="4" w:tplc="B1FED076" w:tentative="1">
      <w:start w:val="1"/>
      <w:numFmt w:val="lowerLetter"/>
      <w:lvlText w:val="%5."/>
      <w:lvlJc w:val="left"/>
      <w:pPr>
        <w:tabs>
          <w:tab w:val="num" w:pos="3600"/>
        </w:tabs>
        <w:ind w:left="3600" w:hanging="360"/>
      </w:pPr>
    </w:lvl>
    <w:lvl w:ilvl="5" w:tplc="B58EB99E" w:tentative="1">
      <w:start w:val="1"/>
      <w:numFmt w:val="lowerRoman"/>
      <w:lvlText w:val="%6."/>
      <w:lvlJc w:val="right"/>
      <w:pPr>
        <w:tabs>
          <w:tab w:val="num" w:pos="4320"/>
        </w:tabs>
        <w:ind w:left="4320" w:hanging="180"/>
      </w:pPr>
    </w:lvl>
    <w:lvl w:ilvl="6" w:tplc="988CB188" w:tentative="1">
      <w:start w:val="1"/>
      <w:numFmt w:val="decimal"/>
      <w:lvlText w:val="%7."/>
      <w:lvlJc w:val="left"/>
      <w:pPr>
        <w:tabs>
          <w:tab w:val="num" w:pos="5040"/>
        </w:tabs>
        <w:ind w:left="5040" w:hanging="360"/>
      </w:pPr>
    </w:lvl>
    <w:lvl w:ilvl="7" w:tplc="47A05094" w:tentative="1">
      <w:start w:val="1"/>
      <w:numFmt w:val="lowerLetter"/>
      <w:lvlText w:val="%8."/>
      <w:lvlJc w:val="left"/>
      <w:pPr>
        <w:tabs>
          <w:tab w:val="num" w:pos="5760"/>
        </w:tabs>
        <w:ind w:left="5760" w:hanging="360"/>
      </w:pPr>
    </w:lvl>
    <w:lvl w:ilvl="8" w:tplc="C96A8C0A" w:tentative="1">
      <w:start w:val="1"/>
      <w:numFmt w:val="lowerRoman"/>
      <w:lvlText w:val="%9."/>
      <w:lvlJc w:val="right"/>
      <w:pPr>
        <w:tabs>
          <w:tab w:val="num" w:pos="6480"/>
        </w:tabs>
        <w:ind w:left="6480" w:hanging="180"/>
      </w:pPr>
    </w:lvl>
  </w:abstractNum>
  <w:abstractNum w:abstractNumId="2" w15:restartNumberingAfterBreak="0">
    <w:nsid w:val="3C7813CB"/>
    <w:multiLevelType w:val="hybridMultilevel"/>
    <w:tmpl w:val="F7028C4E"/>
    <w:lvl w:ilvl="0" w:tplc="581C8EE6">
      <w:start w:val="1"/>
      <w:numFmt w:val="lowerRoman"/>
      <w:lvlText w:val="(%1)"/>
      <w:lvlJc w:val="right"/>
      <w:pPr>
        <w:tabs>
          <w:tab w:val="num" w:pos="1648"/>
        </w:tabs>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C"/>
    <w:rsid w:val="000229B7"/>
    <w:rsid w:val="00046456"/>
    <w:rsid w:val="0025193F"/>
    <w:rsid w:val="0035180B"/>
    <w:rsid w:val="004412CC"/>
    <w:rsid w:val="005F0A38"/>
    <w:rsid w:val="00637D0E"/>
    <w:rsid w:val="007725B9"/>
    <w:rsid w:val="007A5808"/>
    <w:rsid w:val="0080788D"/>
    <w:rsid w:val="008C4CF3"/>
    <w:rsid w:val="0096722C"/>
    <w:rsid w:val="009A64F1"/>
    <w:rsid w:val="00B25294"/>
    <w:rsid w:val="00B2620A"/>
    <w:rsid w:val="00B275AD"/>
    <w:rsid w:val="00B30AD9"/>
    <w:rsid w:val="00D9123B"/>
    <w:rsid w:val="00EE65E9"/>
    <w:rsid w:val="00F87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F729D-8632-48A3-91B8-DE8E8460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2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CC"/>
    <w:pPr>
      <w:ind w:left="720"/>
      <w:contextualSpacing/>
    </w:pPr>
  </w:style>
  <w:style w:type="paragraph" w:customStyle="1" w:styleId="PlainParagraph">
    <w:name w:val="Plain Paragraph"/>
    <w:basedOn w:val="Normal"/>
    <w:link w:val="PlainParagraphChar"/>
    <w:rsid w:val="004412CC"/>
    <w:pPr>
      <w:spacing w:before="140" w:after="140" w:line="280" w:lineRule="atLeast"/>
      <w:ind w:left="1134"/>
    </w:pPr>
    <w:rPr>
      <w:rFonts w:ascii="Arial" w:hAnsi="Arial" w:cs="Arial"/>
      <w:sz w:val="22"/>
      <w:szCs w:val="22"/>
      <w:lang w:eastAsia="en-AU"/>
    </w:rPr>
  </w:style>
  <w:style w:type="character" w:customStyle="1" w:styleId="PlainParagraphChar">
    <w:name w:val="Plain Paragraph Char"/>
    <w:basedOn w:val="DefaultParagraphFont"/>
    <w:link w:val="PlainParagraph"/>
    <w:rsid w:val="004412CC"/>
    <w:rPr>
      <w:rFonts w:ascii="Arial" w:eastAsia="Times New Roman" w:hAnsi="Arial" w:cs="Arial"/>
      <w:lang w:eastAsia="en-AU"/>
    </w:rPr>
  </w:style>
  <w:style w:type="paragraph" w:styleId="Header">
    <w:name w:val="header"/>
    <w:basedOn w:val="Normal"/>
    <w:link w:val="HeaderChar"/>
    <w:uiPriority w:val="99"/>
    <w:unhideWhenUsed/>
    <w:rsid w:val="0035180B"/>
    <w:pPr>
      <w:tabs>
        <w:tab w:val="center" w:pos="4513"/>
        <w:tab w:val="right" w:pos="9026"/>
      </w:tabs>
    </w:pPr>
  </w:style>
  <w:style w:type="character" w:customStyle="1" w:styleId="HeaderChar">
    <w:name w:val="Header Char"/>
    <w:basedOn w:val="DefaultParagraphFont"/>
    <w:link w:val="Header"/>
    <w:uiPriority w:val="99"/>
    <w:rsid w:val="003518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80B"/>
    <w:pPr>
      <w:tabs>
        <w:tab w:val="center" w:pos="4513"/>
        <w:tab w:val="right" w:pos="9026"/>
      </w:tabs>
    </w:pPr>
  </w:style>
  <w:style w:type="character" w:customStyle="1" w:styleId="FooterChar">
    <w:name w:val="Footer Char"/>
    <w:basedOn w:val="DefaultParagraphFont"/>
    <w:link w:val="Footer"/>
    <w:uiPriority w:val="99"/>
    <w:rsid w:val="0035180B"/>
    <w:rPr>
      <w:rFonts w:ascii="Times New Roman" w:eastAsia="Times New Roman" w:hAnsi="Times New Roman" w:cs="Times New Roman"/>
      <w:sz w:val="24"/>
      <w:szCs w:val="24"/>
    </w:rPr>
  </w:style>
  <w:style w:type="character" w:styleId="Emphasis">
    <w:name w:val="Emphasis"/>
    <w:uiPriority w:val="20"/>
    <w:qFormat/>
    <w:rsid w:val="007A5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ACTGS1</dc:creator>
  <cp:keywords/>
  <dc:description/>
  <cp:lastModifiedBy>Meek, Helen</cp:lastModifiedBy>
  <cp:revision>8</cp:revision>
  <dcterms:created xsi:type="dcterms:W3CDTF">2018-12-18T22:54:00Z</dcterms:created>
  <dcterms:modified xsi:type="dcterms:W3CDTF">2019-01-13T21:29:00Z</dcterms:modified>
</cp:coreProperties>
</file>