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3" w:rsidRPr="006954D0" w:rsidRDefault="006954D0" w:rsidP="006954D0">
      <w:pPr>
        <w:pStyle w:val="ScheduleHeading"/>
      </w:pPr>
      <w:bookmarkStart w:id="0" w:name="_Toc511289516"/>
      <w:r>
        <w:t xml:space="preserve">PROJECT MANAGEMENT AGREEMENT - </w:t>
      </w:r>
      <w:r w:rsidR="005C47A3" w:rsidRPr="006954D0">
        <w:t>SUMMARY COST PLAN</w:t>
      </w:r>
      <w:bookmarkEnd w:id="0"/>
    </w:p>
    <w:p w:rsidR="006B736F" w:rsidRPr="00404793" w:rsidRDefault="006B736F" w:rsidP="006B736F">
      <w:pPr>
        <w:spacing w:after="240"/>
        <w:ind w:left="0"/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>Date:</w:t>
      </w:r>
    </w:p>
    <w:p w:rsidR="006B736F" w:rsidRPr="00227236" w:rsidRDefault="006B736F" w:rsidP="006B736F">
      <w:pPr>
        <w:spacing w:after="240"/>
        <w:ind w:left="0"/>
        <w:rPr>
          <w:rFonts w:ascii="Calibri" w:hAnsi="Calibri"/>
          <w:b/>
        </w:rPr>
      </w:pPr>
      <w:r w:rsidRPr="00227236">
        <w:rPr>
          <w:rFonts w:ascii="Calibri" w:hAnsi="Calibri"/>
          <w:b/>
        </w:rPr>
        <w:t>Project Name:</w:t>
      </w:r>
    </w:p>
    <w:p w:rsidR="006B736F" w:rsidRPr="00227236" w:rsidRDefault="006B736F" w:rsidP="006B736F">
      <w:pPr>
        <w:spacing w:after="240"/>
        <w:ind w:left="0"/>
        <w:rPr>
          <w:rFonts w:ascii="Calibri" w:hAnsi="Calibri"/>
          <w:b/>
        </w:rPr>
      </w:pPr>
      <w:r w:rsidRPr="00227236">
        <w:rPr>
          <w:rFonts w:ascii="Calibri" w:hAnsi="Calibri"/>
          <w:b/>
        </w:rPr>
        <w:t>Project No.:</w:t>
      </w:r>
    </w:p>
    <w:p w:rsidR="006B736F" w:rsidRPr="00227236" w:rsidRDefault="006B736F" w:rsidP="006B736F">
      <w:pPr>
        <w:spacing w:after="240"/>
        <w:ind w:left="0"/>
        <w:rPr>
          <w:rFonts w:ascii="Calibri" w:hAnsi="Calibri"/>
          <w:b/>
        </w:rPr>
      </w:pPr>
      <w:r w:rsidRPr="00227236">
        <w:rPr>
          <w:rFonts w:ascii="Calibri" w:hAnsi="Calibri"/>
          <w:b/>
        </w:rPr>
        <w:t>Client:</w:t>
      </w:r>
      <w:bookmarkStart w:id="1" w:name="_GoBack"/>
      <w:bookmarkEnd w:id="1"/>
    </w:p>
    <w:p w:rsidR="006B736F" w:rsidRPr="00227236" w:rsidRDefault="006B736F" w:rsidP="006B736F">
      <w:pPr>
        <w:spacing w:after="240"/>
        <w:ind w:left="0"/>
        <w:rPr>
          <w:rFonts w:ascii="Calibri" w:hAnsi="Calibri"/>
          <w:b/>
        </w:rPr>
      </w:pPr>
      <w:r w:rsidRPr="00227236">
        <w:rPr>
          <w:rFonts w:ascii="Calibri" w:hAnsi="Calibri"/>
          <w:b/>
        </w:rPr>
        <w:t>Project Manager:</w:t>
      </w:r>
    </w:p>
    <w:p w:rsidR="00B67EFA" w:rsidRDefault="00B67EFA" w:rsidP="00B67EFA">
      <w:pPr>
        <w:tabs>
          <w:tab w:val="left" w:pos="-709"/>
          <w:tab w:val="left" w:pos="3119"/>
          <w:tab w:val="left" w:pos="5670"/>
          <w:tab w:val="decimal" w:pos="8364"/>
        </w:tabs>
        <w:ind w:left="0"/>
        <w:rPr>
          <w:rFonts w:ascii="Calibri" w:hAnsi="Calibri"/>
          <w:b/>
        </w:rPr>
      </w:pPr>
    </w:p>
    <w:p w:rsidR="005C47A3" w:rsidRPr="00D01B70" w:rsidRDefault="005C47A3" w:rsidP="005C47A3">
      <w:pPr>
        <w:tabs>
          <w:tab w:val="left" w:pos="-709"/>
          <w:tab w:val="left" w:pos="3119"/>
          <w:tab w:val="left" w:pos="5670"/>
          <w:tab w:val="decimal" w:pos="8364"/>
        </w:tabs>
        <w:ind w:left="0"/>
        <w:rPr>
          <w:rFonts w:ascii="Calibri" w:hAnsi="Calibri"/>
          <w:b/>
        </w:rPr>
      </w:pPr>
      <w:r w:rsidRPr="00D01B70">
        <w:rPr>
          <w:rFonts w:ascii="Calibri" w:hAnsi="Calibri"/>
          <w:b/>
        </w:rPr>
        <w:t>All rates and costs are GST inclusive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73"/>
        <w:gridCol w:w="1807"/>
      </w:tblGrid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center" w:pos="612"/>
                <w:tab w:val="left" w:pos="2552"/>
                <w:tab w:val="decimal" w:pos="6840"/>
                <w:tab w:val="decimal" w:pos="8364"/>
              </w:tabs>
              <w:spacing w:before="0" w:after="0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  <w:b/>
              </w:rPr>
              <w:t>$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  <w:b/>
              </w:rPr>
              <w:t xml:space="preserve">Lump sum components 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center" w:pos="612"/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</w:rPr>
              <w:t>$</w:t>
            </w:r>
            <w:r>
              <w:rPr>
                <w:rFonts w:ascii="Calibri" w:hAnsi="Calibri"/>
                <w:color w:val="000000"/>
              </w:rPr>
              <w:t>[REFER TO RELEVANT WORK ORDER]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 xml:space="preserve">Profit </w:t>
            </w:r>
            <w:r>
              <w:rPr>
                <w:rFonts w:ascii="Calibri" w:hAnsi="Calibri"/>
              </w:rPr>
              <w:t xml:space="preserve">and </w:t>
            </w:r>
            <w:r w:rsidRPr="00D01B70">
              <w:rPr>
                <w:rFonts w:ascii="Calibri" w:hAnsi="Calibri"/>
              </w:rPr>
              <w:t>Support Management F</w:t>
            </w:r>
            <w:r>
              <w:rPr>
                <w:rFonts w:ascii="Calibri" w:hAnsi="Calibri"/>
              </w:rPr>
              <w:t xml:space="preserve">ee </w:t>
            </w:r>
            <w:r w:rsidRPr="00D01B70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A, Schedule 6</w:t>
            </w:r>
            <w:r w:rsidRPr="00D01B70">
              <w:rPr>
                <w:rFonts w:ascii="Calibri" w:hAnsi="Calibri"/>
              </w:rPr>
              <w:t>)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  <w:b/>
              </w:rPr>
              <w:t>Reimbursable components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Administration costs 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B, Schedule 6</w:t>
            </w:r>
            <w:r w:rsidRPr="00D01B70">
              <w:rPr>
                <w:rFonts w:ascii="Calibri" w:hAnsi="Calibri"/>
              </w:rPr>
              <w:t>)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On Site Key Personnel 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B, Schedule 6</w:t>
            </w:r>
            <w:r w:rsidRPr="00D01B70">
              <w:rPr>
                <w:rFonts w:ascii="Calibri" w:hAnsi="Calibri"/>
              </w:rPr>
              <w:t>)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Project Manager's Subcontracts and Materials (</w:t>
            </w:r>
            <w:r>
              <w:rPr>
                <w:rFonts w:ascii="Calibri" w:hAnsi="Calibri"/>
                <w:b/>
              </w:rPr>
              <w:t>Section C, Schedule 6</w:t>
            </w:r>
            <w:r w:rsidRPr="00D01B70">
              <w:rPr>
                <w:rFonts w:ascii="Calibri" w:hAnsi="Calibri"/>
              </w:rPr>
              <w:t>)</w:t>
            </w: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 xml:space="preserve">Day Labour Allowance </w:t>
            </w:r>
            <w:r>
              <w:rPr>
                <w:rFonts w:ascii="Calibri" w:hAnsi="Calibri"/>
              </w:rPr>
              <w:t>(if required)</w:t>
            </w:r>
            <w:r w:rsidRPr="00D01B70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C, Schedule 6</w:t>
            </w:r>
            <w:r w:rsidRPr="00D01B70">
              <w:rPr>
                <w:rFonts w:ascii="Calibri" w:hAnsi="Calibri"/>
              </w:rPr>
              <w:t>)</w:t>
            </w: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Plant and Equipment</w:t>
            </w:r>
            <w:r>
              <w:rPr>
                <w:rFonts w:ascii="Calibri" w:hAnsi="Calibri"/>
              </w:rPr>
              <w:t xml:space="preserve"> (if required)</w:t>
            </w:r>
            <w:r w:rsidRPr="00D01B70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C, Schedule 6</w:t>
            </w:r>
            <w:r w:rsidRPr="00D01B70">
              <w:rPr>
                <w:rFonts w:ascii="Calibri" w:hAnsi="Calibri"/>
              </w:rPr>
              <w:t>)</w:t>
            </w: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Project Manager's Consultants (</w:t>
            </w:r>
            <w:r>
              <w:rPr>
                <w:rFonts w:ascii="Calibri" w:hAnsi="Calibri"/>
                <w:b/>
              </w:rPr>
              <w:t>Section</w:t>
            </w:r>
            <w:r w:rsidRPr="0033428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D, Schedule 6</w:t>
            </w:r>
            <w:r w:rsidRPr="00D01B70">
              <w:rPr>
                <w:rFonts w:ascii="Calibri" w:hAnsi="Calibri"/>
              </w:rPr>
              <w:t>)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  <w:shd w:val="pct10" w:color="auto" w:fill="auto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</w:rPr>
              <w:t>TOTAL Contract Sum</w:t>
            </w:r>
          </w:p>
        </w:tc>
        <w:tc>
          <w:tcPr>
            <w:tcW w:w="1807" w:type="dxa"/>
            <w:shd w:val="pct10" w:color="auto" w:fill="auto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  <w:b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>Trade Contracts with Principal</w:t>
            </w:r>
            <w:r>
              <w:rPr>
                <w:rFonts w:ascii="Calibri" w:hAnsi="Calibri"/>
              </w:rPr>
              <w:t xml:space="preserve"> (if required)</w:t>
            </w:r>
          </w:p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</w:rPr>
              <w:t xml:space="preserve">Contingencies </w:t>
            </w: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807" w:type="dxa"/>
            <w:tcBorders>
              <w:top w:val="single" w:sz="12" w:space="0" w:color="auto"/>
            </w:tcBorders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</w:rPr>
            </w:pPr>
          </w:p>
        </w:tc>
      </w:tr>
      <w:tr w:rsidR="005C47A3" w:rsidRPr="00D01B70" w:rsidTr="00371493">
        <w:trPr>
          <w:cantSplit/>
        </w:trPr>
        <w:tc>
          <w:tcPr>
            <w:tcW w:w="6273" w:type="dxa"/>
            <w:shd w:val="pct10" w:color="auto" w:fill="auto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0"/>
              <w:rPr>
                <w:rFonts w:ascii="Calibri" w:hAnsi="Calibri"/>
              </w:rPr>
            </w:pPr>
            <w:r w:rsidRPr="00D01B70">
              <w:rPr>
                <w:rFonts w:ascii="Calibri" w:hAnsi="Calibri"/>
                <w:b/>
              </w:rPr>
              <w:t>MAXIMUM PROJECT BUDGET</w:t>
            </w:r>
          </w:p>
        </w:tc>
        <w:tc>
          <w:tcPr>
            <w:tcW w:w="1807" w:type="dxa"/>
            <w:shd w:val="pct10" w:color="auto" w:fill="auto"/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ind w:left="612"/>
              <w:jc w:val="right"/>
              <w:rPr>
                <w:rFonts w:ascii="Calibri" w:hAnsi="Calibri"/>
                <w:b/>
              </w:rPr>
            </w:pPr>
            <w:r w:rsidRPr="00D01B70">
              <w:rPr>
                <w:rFonts w:ascii="Calibri" w:hAnsi="Calibri"/>
                <w:b/>
                <w:bCs/>
                <w:color w:val="FF0000"/>
              </w:rPr>
              <w:t>XXXX</w:t>
            </w:r>
            <w:r w:rsidRPr="00D01B70">
              <w:rPr>
                <w:rFonts w:ascii="Calibri" w:hAnsi="Calibri"/>
                <w:b/>
              </w:rPr>
              <w:t>.00</w:t>
            </w:r>
          </w:p>
        </w:tc>
      </w:tr>
      <w:tr w:rsidR="005C47A3" w:rsidRPr="00D01B70" w:rsidTr="00371493">
        <w:trPr>
          <w:cantSplit/>
        </w:trPr>
        <w:tc>
          <w:tcPr>
            <w:tcW w:w="6273" w:type="dxa"/>
          </w:tcPr>
          <w:p w:rsidR="005C47A3" w:rsidRPr="00D01B70" w:rsidRDefault="005C47A3" w:rsidP="00371493">
            <w:pPr>
              <w:tabs>
                <w:tab w:val="left" w:pos="2552"/>
                <w:tab w:val="decimal" w:pos="6840"/>
                <w:tab w:val="decimal" w:pos="8364"/>
              </w:tabs>
              <w:spacing w:before="0" w:after="0"/>
              <w:ind w:left="851"/>
              <w:rPr>
                <w:rFonts w:ascii="Calibri" w:hAnsi="Calibri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5C47A3" w:rsidRPr="00D01B70" w:rsidRDefault="005C47A3" w:rsidP="00371493">
            <w:pPr>
              <w:tabs>
                <w:tab w:val="decimal" w:pos="1276"/>
                <w:tab w:val="left" w:pos="2552"/>
                <w:tab w:val="decimal" w:pos="6840"/>
                <w:tab w:val="decimal" w:pos="8364"/>
              </w:tabs>
              <w:spacing w:before="0" w:after="0"/>
              <w:jc w:val="right"/>
              <w:rPr>
                <w:rFonts w:ascii="Calibri" w:hAnsi="Calibri"/>
              </w:rPr>
            </w:pPr>
          </w:p>
        </w:tc>
      </w:tr>
    </w:tbl>
    <w:p w:rsidR="00B77B06" w:rsidRDefault="00B77B06"/>
    <w:sectPr w:rsidR="00B77B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A3" w:rsidRDefault="005C47A3" w:rsidP="005C47A3">
      <w:pPr>
        <w:spacing w:before="0" w:after="0" w:line="240" w:lineRule="auto"/>
      </w:pPr>
      <w:r>
        <w:separator/>
      </w:r>
    </w:p>
  </w:endnote>
  <w:endnote w:type="continuationSeparator" w:id="0">
    <w:p w:rsidR="005C47A3" w:rsidRDefault="005C47A3" w:rsidP="005C47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A3" w:rsidRDefault="005C47A3" w:rsidP="005C47A3">
      <w:pPr>
        <w:spacing w:before="0" w:after="0" w:line="240" w:lineRule="auto"/>
      </w:pPr>
      <w:r>
        <w:separator/>
      </w:r>
    </w:p>
  </w:footnote>
  <w:footnote w:type="continuationSeparator" w:id="0">
    <w:p w:rsidR="005C47A3" w:rsidRDefault="005C47A3" w:rsidP="005C47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A3" w:rsidRPr="005C47A3" w:rsidRDefault="005C47A3" w:rsidP="005C47A3">
    <w:pPr>
      <w:pStyle w:val="Header"/>
      <w:ind w:left="0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>[I</w:t>
    </w:r>
    <w:r w:rsidRPr="005E7FED">
      <w:rPr>
        <w:rFonts w:ascii="Calibri" w:hAnsi="Calibri" w:cs="Calibri"/>
        <w:color w:val="FF0000"/>
      </w:rPr>
      <w:t xml:space="preserve">nsert </w:t>
    </w:r>
    <w:r>
      <w:rPr>
        <w:rFonts w:ascii="Calibri" w:hAnsi="Calibri" w:cs="Calibri"/>
        <w:color w:val="FF0000"/>
      </w:rPr>
      <w:t>appropriate letter head</w:t>
    </w:r>
    <w:r w:rsidRPr="005E7FED">
      <w:rPr>
        <w:rFonts w:ascii="Calibri" w:hAnsi="Calibri" w:cs="Calibri"/>
        <w:color w:val="FF0000"/>
      </w:rPr>
      <w:t>]</w:t>
    </w:r>
  </w:p>
  <w:p w:rsidR="005C47A3" w:rsidRDefault="005C4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4423"/>
    <w:multiLevelType w:val="multilevel"/>
    <w:tmpl w:val="795E6F02"/>
    <w:lvl w:ilvl="0">
      <w:start w:val="1"/>
      <w:numFmt w:val="decimal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4DE4C03"/>
    <w:multiLevelType w:val="hybridMultilevel"/>
    <w:tmpl w:val="A2B2FDE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A3"/>
    <w:rsid w:val="00321499"/>
    <w:rsid w:val="005C47A3"/>
    <w:rsid w:val="006954D0"/>
    <w:rsid w:val="006B736F"/>
    <w:rsid w:val="00B67EFA"/>
    <w:rsid w:val="00B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1752D-7D29-4195-BFE8-4446BF2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A3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Heading">
    <w:name w:val="Schedule Heading"/>
    <w:next w:val="Normal"/>
    <w:autoRedefine/>
    <w:rsid w:val="006954D0"/>
    <w:pPr>
      <w:keepNext/>
      <w:pageBreakBefore/>
      <w:shd w:val="clear" w:color="auto" w:fill="000000"/>
      <w:spacing w:after="140" w:line="280" w:lineRule="atLeast"/>
      <w:ind w:left="1418" w:hanging="1418"/>
      <w:jc w:val="center"/>
      <w:outlineLvl w:val="0"/>
    </w:pPr>
    <w:rPr>
      <w:rFonts w:eastAsia="Times New Roman" w:cs="Arial"/>
      <w:b/>
      <w:caps/>
      <w:lang w:eastAsia="en-AU"/>
    </w:rPr>
  </w:style>
  <w:style w:type="paragraph" w:styleId="Header">
    <w:name w:val="header"/>
    <w:basedOn w:val="Normal"/>
    <w:link w:val="HeaderChar"/>
    <w:unhideWhenUsed/>
    <w:rsid w:val="005C47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A3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C47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A3"/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ACT Government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Pilgrim-Day, Erica</dc:creator>
  <cp:keywords/>
  <dc:description/>
  <cp:lastModifiedBy>Pilgrim-Day, Erica</cp:lastModifiedBy>
  <cp:revision>5</cp:revision>
  <dcterms:created xsi:type="dcterms:W3CDTF">2018-05-22T06:00:00Z</dcterms:created>
  <dcterms:modified xsi:type="dcterms:W3CDTF">2018-05-23T01:50:00Z</dcterms:modified>
</cp:coreProperties>
</file>