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18" w:rsidRPr="006E68B4" w:rsidRDefault="000E7618" w:rsidP="000E7618">
      <w:pPr>
        <w:pStyle w:val="DefenceNormal"/>
        <w:rPr>
          <w:rFonts w:asciiTheme="minorHAnsi" w:hAnsiTheme="minorHAnsi"/>
        </w:rPr>
      </w:pPr>
    </w:p>
    <w:p w:rsidR="006E68B4" w:rsidRPr="006E68B4" w:rsidRDefault="006E68B4" w:rsidP="006E68B4">
      <w:pPr>
        <w:pStyle w:val="DefenceNormal"/>
        <w:rPr>
          <w:rFonts w:asciiTheme="minorHAnsi" w:hAnsiTheme="minorHAnsi"/>
          <w:color w:val="FF0000"/>
        </w:rPr>
      </w:pPr>
      <w:r w:rsidRPr="006E68B4">
        <w:rPr>
          <w:rFonts w:asciiTheme="minorHAnsi" w:hAnsiTheme="minorHAnsi"/>
        </w:rPr>
        <w:t xml:space="preserve">To:  </w:t>
      </w:r>
      <w:r w:rsidRPr="006E68B4">
        <w:rPr>
          <w:rFonts w:asciiTheme="minorHAnsi" w:hAnsiTheme="minorHAnsi"/>
          <w:color w:val="FF0000"/>
        </w:rPr>
        <w:t xml:space="preserve">[Insert name of Contract Administrator] </w:t>
      </w:r>
    </w:p>
    <w:p w:rsidR="006E68B4" w:rsidRPr="006E68B4" w:rsidRDefault="006E68B4" w:rsidP="006E68B4">
      <w:pPr>
        <w:pStyle w:val="DefenceNormal"/>
        <w:rPr>
          <w:rFonts w:asciiTheme="minorHAnsi" w:hAnsiTheme="minorHAnsi"/>
        </w:rPr>
      </w:pPr>
    </w:p>
    <w:p w:rsidR="006E68B4" w:rsidRPr="006E68B4" w:rsidRDefault="006E68B4" w:rsidP="006E68B4">
      <w:pPr>
        <w:pStyle w:val="DefenceNormal"/>
        <w:jc w:val="center"/>
        <w:rPr>
          <w:rFonts w:asciiTheme="minorHAnsi" w:hAnsiTheme="minorHAnsi"/>
          <w:b/>
          <w:bCs/>
        </w:rPr>
      </w:pPr>
      <w:r w:rsidRPr="006E68B4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6E68B4">
        <w:rPr>
          <w:rFonts w:asciiTheme="minorHAnsi" w:hAnsiTheme="minorHAnsi"/>
          <w:b/>
          <w:bCs/>
          <w:iCs/>
        </w:rPr>
        <w:t xml:space="preserve"> (</w:t>
      </w:r>
      <w:r w:rsidR="00FC0E9D">
        <w:rPr>
          <w:rFonts w:asciiTheme="minorHAnsi" w:hAnsiTheme="minorHAnsi"/>
          <w:b/>
          <w:bCs/>
          <w:iCs/>
        </w:rPr>
        <w:t>DSC-ACT-2013) (“</w:t>
      </w:r>
      <w:r w:rsidRPr="006E68B4">
        <w:rPr>
          <w:rFonts w:asciiTheme="minorHAnsi" w:hAnsiTheme="minorHAnsi"/>
          <w:b/>
          <w:bCs/>
          <w:iCs/>
        </w:rPr>
        <w:t>Contract</w:t>
      </w:r>
      <w:r w:rsidR="00FC0E9D">
        <w:rPr>
          <w:rFonts w:asciiTheme="minorHAnsi" w:hAnsiTheme="minorHAnsi"/>
          <w:b/>
          <w:bCs/>
          <w:iCs/>
        </w:rPr>
        <w:t>”</w:t>
      </w:r>
      <w:r w:rsidRPr="006E68B4">
        <w:rPr>
          <w:rFonts w:asciiTheme="minorHAnsi" w:hAnsiTheme="minorHAnsi"/>
          <w:b/>
          <w:bCs/>
          <w:iCs/>
        </w:rPr>
        <w:t>)</w:t>
      </w:r>
    </w:p>
    <w:p w:rsidR="006E68B4" w:rsidRPr="006E68B4" w:rsidRDefault="006E68B4" w:rsidP="006E68B4">
      <w:pPr>
        <w:pStyle w:val="DefenceNormal"/>
        <w:jc w:val="center"/>
        <w:rPr>
          <w:rFonts w:asciiTheme="minorHAnsi" w:hAnsiTheme="minorHAnsi"/>
          <w:b/>
          <w:bCs/>
        </w:rPr>
      </w:pPr>
      <w:r w:rsidRPr="006E68B4">
        <w:rPr>
          <w:rFonts w:asciiTheme="minorHAnsi" w:hAnsiTheme="minorHAnsi"/>
          <w:b/>
          <w:bCs/>
        </w:rPr>
        <w:t>CLAIM FOR VARIATION</w:t>
      </w:r>
    </w:p>
    <w:p w:rsidR="006E68B4" w:rsidRPr="006E68B4" w:rsidRDefault="006E68B4" w:rsidP="006E68B4">
      <w:pPr>
        <w:pStyle w:val="DefenceNormal"/>
        <w:jc w:val="center"/>
        <w:rPr>
          <w:rFonts w:asciiTheme="minorHAnsi" w:hAnsiTheme="minorHAnsi"/>
          <w:b/>
          <w:bCs/>
        </w:rPr>
      </w:pPr>
      <w:r w:rsidRPr="006E68B4">
        <w:rPr>
          <w:rFonts w:asciiTheme="minorHAnsi" w:hAnsiTheme="minorHAnsi"/>
          <w:b/>
          <w:bCs/>
        </w:rPr>
        <w:t>Clause 13.1(b)</w:t>
      </w:r>
    </w:p>
    <w:p w:rsidR="006E68B4" w:rsidRPr="006E68B4" w:rsidRDefault="006E68B4" w:rsidP="006E68B4">
      <w:pPr>
        <w:pStyle w:val="DefenceNormal"/>
        <w:rPr>
          <w:rFonts w:asciiTheme="minorHAnsi" w:hAnsiTheme="minorHAnsi"/>
        </w:rPr>
      </w:pPr>
    </w:p>
    <w:p w:rsidR="006E68B4" w:rsidRPr="006E68B4" w:rsidRDefault="006E68B4" w:rsidP="006E68B4">
      <w:pPr>
        <w:pStyle w:val="DefenceNormal"/>
        <w:rPr>
          <w:rFonts w:asciiTheme="minorHAnsi" w:hAnsiTheme="minorHAnsi"/>
        </w:rPr>
      </w:pPr>
      <w:r w:rsidRPr="006E68B4">
        <w:rPr>
          <w:rFonts w:asciiTheme="minorHAnsi" w:hAnsiTheme="minorHAnsi"/>
        </w:rPr>
        <w:t xml:space="preserve">The Consultant refers to its notice of Variation dated </w:t>
      </w:r>
      <w:r w:rsidRPr="006E68B4">
        <w:rPr>
          <w:rFonts w:asciiTheme="minorHAnsi" w:hAnsiTheme="minorHAnsi"/>
          <w:color w:val="FF0000"/>
        </w:rPr>
        <w:t>[insert date]</w:t>
      </w:r>
      <w:r w:rsidRPr="006E68B4">
        <w:rPr>
          <w:rFonts w:asciiTheme="minorHAnsi" w:hAnsiTheme="minorHAnsi"/>
        </w:rPr>
        <w:t xml:space="preserve"> concerning the Contract Administrator's direction dated </w:t>
      </w:r>
      <w:r w:rsidRPr="006E68B4">
        <w:rPr>
          <w:rFonts w:asciiTheme="minorHAnsi" w:hAnsiTheme="minorHAnsi"/>
          <w:color w:val="FF0000"/>
        </w:rPr>
        <w:t>[insert date of direction]</w:t>
      </w:r>
      <w:r w:rsidRPr="006E68B4">
        <w:rPr>
          <w:rFonts w:asciiTheme="minorHAnsi" w:hAnsiTheme="minorHAnsi"/>
        </w:rPr>
        <w:t>.</w:t>
      </w:r>
    </w:p>
    <w:p w:rsidR="006E68B4" w:rsidRPr="006E68B4" w:rsidRDefault="006E68B4" w:rsidP="006E68B4">
      <w:pPr>
        <w:pStyle w:val="DefenceNormal"/>
        <w:rPr>
          <w:rFonts w:asciiTheme="minorHAnsi" w:hAnsiTheme="minorHAnsi"/>
        </w:rPr>
      </w:pPr>
      <w:r w:rsidRPr="006E68B4">
        <w:rPr>
          <w:rFonts w:asciiTheme="minorHAnsi" w:hAnsiTheme="minorHAnsi"/>
        </w:rPr>
        <w:t>In accordance with clause 13.1(b) of the Contract, the Consultant makes the following Claim:</w:t>
      </w:r>
    </w:p>
    <w:p w:rsidR="006E68B4" w:rsidRPr="006E68B4" w:rsidRDefault="006E68B4" w:rsidP="006E68B4">
      <w:pPr>
        <w:pStyle w:val="DefenceNormal"/>
        <w:rPr>
          <w:rFonts w:asciiTheme="minorHAnsi" w:hAnsiTheme="minorHAnsi"/>
          <w:color w:val="FF0000"/>
        </w:rPr>
      </w:pPr>
      <w:r w:rsidRPr="006E68B4">
        <w:rPr>
          <w:rFonts w:asciiTheme="minorHAnsi" w:hAnsiTheme="minorHAnsi"/>
          <w:color w:val="FF0000"/>
        </w:rPr>
        <w:t>[The Claim must include the following:</w:t>
      </w:r>
    </w:p>
    <w:p w:rsidR="006E68B4" w:rsidRPr="006E68B4" w:rsidRDefault="006E68B4" w:rsidP="006E68B4">
      <w:pPr>
        <w:pStyle w:val="DefenceDefinitionNum"/>
        <w:tabs>
          <w:tab w:val="clear" w:pos="728"/>
        </w:tabs>
        <w:ind w:left="964"/>
        <w:rPr>
          <w:rFonts w:asciiTheme="minorHAnsi" w:hAnsiTheme="minorHAnsi"/>
          <w:color w:val="FF0000"/>
        </w:rPr>
      </w:pPr>
      <w:r w:rsidRPr="006E68B4">
        <w:rPr>
          <w:rFonts w:asciiTheme="minorHAnsi" w:hAnsiTheme="minorHAnsi"/>
          <w:color w:val="FF0000"/>
        </w:rPr>
        <w:t>detailed particulars concerning the direction or other fact, matter or thing upon which the Claim is based;</w:t>
      </w:r>
    </w:p>
    <w:p w:rsidR="006E68B4" w:rsidRPr="006E68B4" w:rsidRDefault="006E68B4" w:rsidP="006E68B4">
      <w:pPr>
        <w:pStyle w:val="DefenceDefinitionNum"/>
        <w:tabs>
          <w:tab w:val="clear" w:pos="728"/>
        </w:tabs>
        <w:ind w:left="964"/>
        <w:rPr>
          <w:rFonts w:asciiTheme="minorHAnsi" w:hAnsiTheme="minorHAnsi"/>
          <w:color w:val="FF0000"/>
        </w:rPr>
      </w:pPr>
      <w:r w:rsidRPr="006E68B4">
        <w:rPr>
          <w:rFonts w:asciiTheme="minorHAnsi" w:hAnsiTheme="minorHAnsi"/>
          <w:color w:val="FF0000"/>
        </w:rPr>
        <w:t>the legal basis for the Claim, whether based on a term of the Contract or otherwise, and if based on a term of the Contract, clearly identifying the specific term;</w:t>
      </w:r>
    </w:p>
    <w:p w:rsidR="006E68B4" w:rsidRPr="006E68B4" w:rsidRDefault="006E68B4" w:rsidP="006E68B4">
      <w:pPr>
        <w:pStyle w:val="DefenceDefinitionNum"/>
        <w:tabs>
          <w:tab w:val="clear" w:pos="728"/>
        </w:tabs>
        <w:ind w:left="964"/>
        <w:rPr>
          <w:rFonts w:asciiTheme="minorHAnsi" w:hAnsiTheme="minorHAnsi"/>
          <w:color w:val="FF0000"/>
        </w:rPr>
      </w:pPr>
      <w:r w:rsidRPr="006E68B4">
        <w:rPr>
          <w:rFonts w:asciiTheme="minorHAnsi" w:hAnsiTheme="minorHAnsi"/>
          <w:color w:val="FF0000"/>
        </w:rPr>
        <w:t>the facts relied upon in support of the Claim in sufficient detail to permit verification; and</w:t>
      </w:r>
    </w:p>
    <w:p w:rsidR="006E68B4" w:rsidRPr="006E68B4" w:rsidRDefault="006E68B4" w:rsidP="006E68B4">
      <w:pPr>
        <w:pStyle w:val="DefenceDefinitionNum"/>
        <w:tabs>
          <w:tab w:val="clear" w:pos="728"/>
        </w:tabs>
        <w:ind w:left="964"/>
        <w:rPr>
          <w:rFonts w:asciiTheme="minorHAnsi" w:hAnsiTheme="minorHAnsi"/>
          <w:color w:val="FF0000"/>
        </w:rPr>
      </w:pPr>
      <w:proofErr w:type="gramStart"/>
      <w:r w:rsidRPr="006E68B4">
        <w:rPr>
          <w:rFonts w:asciiTheme="minorHAnsi" w:hAnsiTheme="minorHAnsi"/>
          <w:color w:val="FF0000"/>
        </w:rPr>
        <w:t>details</w:t>
      </w:r>
      <w:proofErr w:type="gramEnd"/>
      <w:r w:rsidRPr="006E68B4">
        <w:rPr>
          <w:rFonts w:asciiTheme="minorHAnsi" w:hAnsiTheme="minorHAnsi"/>
          <w:color w:val="FF0000"/>
        </w:rPr>
        <w:t xml:space="preserve"> of the amount claimed and how it has been calculated].</w:t>
      </w:r>
    </w:p>
    <w:p w:rsidR="006E68B4" w:rsidRPr="006E68B4" w:rsidRDefault="006E68B4" w:rsidP="006E68B4">
      <w:pPr>
        <w:pStyle w:val="DefenceNormal"/>
        <w:rPr>
          <w:rFonts w:asciiTheme="minorHAnsi" w:hAnsiTheme="minorHAnsi"/>
        </w:rPr>
      </w:pPr>
    </w:p>
    <w:p w:rsidR="006E68B4" w:rsidRPr="006E68B4" w:rsidRDefault="006E68B4" w:rsidP="006E68B4">
      <w:pPr>
        <w:pStyle w:val="DefenceNormal"/>
        <w:rPr>
          <w:rFonts w:asciiTheme="minorHAnsi" w:hAnsiTheme="minorHAnsi"/>
        </w:rPr>
      </w:pPr>
    </w:p>
    <w:p w:rsidR="006E68B4" w:rsidRPr="006E68B4" w:rsidRDefault="006E68B4" w:rsidP="006E68B4">
      <w:pPr>
        <w:pStyle w:val="DefenceNormal"/>
        <w:rPr>
          <w:rFonts w:asciiTheme="minorHAnsi" w:hAnsiTheme="minorHAnsi"/>
          <w:iCs/>
          <w:color w:val="FF0000"/>
        </w:rPr>
      </w:pPr>
      <w:r w:rsidRPr="006E68B4">
        <w:rPr>
          <w:rFonts w:asciiTheme="minorHAnsi" w:hAnsiTheme="minorHAnsi"/>
          <w:iCs/>
          <w:color w:val="FF0000"/>
        </w:rPr>
        <w:t>[Signature]</w:t>
      </w:r>
    </w:p>
    <w:p w:rsidR="006E68B4" w:rsidRPr="006E68B4" w:rsidRDefault="006E68B4" w:rsidP="006E68B4">
      <w:pPr>
        <w:pStyle w:val="DefenceNormal"/>
        <w:rPr>
          <w:rFonts w:asciiTheme="minorHAnsi" w:hAnsiTheme="minorHAnsi"/>
        </w:rPr>
      </w:pPr>
      <w:r w:rsidRPr="006E68B4">
        <w:rPr>
          <w:rFonts w:asciiTheme="minorHAnsi" w:hAnsiTheme="minorHAnsi"/>
        </w:rPr>
        <w:t>Consultant</w:t>
      </w:r>
    </w:p>
    <w:p w:rsidR="009B52BB" w:rsidRPr="00FC0E9D" w:rsidRDefault="006E68B4" w:rsidP="00C910CA">
      <w:pPr>
        <w:pStyle w:val="DefenceNormal"/>
        <w:rPr>
          <w:rFonts w:asciiTheme="minorHAnsi" w:hAnsiTheme="minorHAnsi"/>
          <w:iCs/>
          <w:color w:val="FF0000"/>
        </w:rPr>
      </w:pPr>
      <w:r w:rsidRPr="006E68B4">
        <w:rPr>
          <w:rFonts w:asciiTheme="minorHAnsi" w:hAnsiTheme="minorHAnsi"/>
          <w:iCs/>
          <w:color w:val="FF0000"/>
        </w:rPr>
        <w:t>[Insert date]</w:t>
      </w:r>
    </w:p>
    <w:sectPr w:rsidR="009B52BB" w:rsidRPr="00FC0E9D" w:rsidSect="0008215E">
      <w:headerReference w:type="default" r:id="rId8"/>
      <w:footerReference w:type="default" r:id="rId9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3B1" w:rsidRPr="001240D2" w:rsidRDefault="00F433B1" w:rsidP="001240D2">
    <w:pPr>
      <w:spacing w:after="0"/>
      <w:rPr>
        <w:rFonts w:ascii="Calibri" w:hAnsi="Calibri"/>
        <w:b/>
        <w:bCs/>
        <w:sz w:val="18"/>
        <w:szCs w:val="18"/>
        <w:lang w:val="it-IT" w:eastAsia="en-AU"/>
      </w:rPr>
    </w:pPr>
  </w:p>
  <w:p w:rsidR="00F433B1" w:rsidRDefault="00F433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E9D" w:rsidRDefault="00FC0E9D" w:rsidP="00FC0E9D">
    <w:pPr>
      <w:pStyle w:val="Header"/>
      <w:rPr>
        <w:rFonts w:asciiTheme="minorHAnsi" w:hAnsiTheme="minorHAnsi"/>
        <w:color w:val="FF0000"/>
      </w:rPr>
    </w:pPr>
    <w:r w:rsidRPr="00C127C4">
      <w:rPr>
        <w:rFonts w:asciiTheme="minorHAnsi" w:hAnsiTheme="minorHAnsi"/>
        <w:b/>
        <w:color w:val="FF0000"/>
      </w:rPr>
      <w:t xml:space="preserve">[Instructional note: </w:t>
    </w:r>
    <w:r w:rsidRPr="00C127C4">
      <w:rPr>
        <w:rFonts w:asciiTheme="minorHAnsi" w:hAnsiTheme="minorHAnsi"/>
        <w:color w:val="FF0000"/>
      </w:rPr>
      <w:t xml:space="preserve">For use by the </w:t>
    </w:r>
    <w:r w:rsidR="00B366E9">
      <w:rPr>
        <w:rFonts w:asciiTheme="minorHAnsi" w:hAnsiTheme="minorHAnsi"/>
        <w:color w:val="FF0000"/>
      </w:rPr>
      <w:t>d</w:t>
    </w:r>
    <w:r w:rsidRPr="00C127C4">
      <w:rPr>
        <w:rFonts w:asciiTheme="minorHAnsi" w:hAnsiTheme="minorHAnsi"/>
        <w:color w:val="FF0000"/>
      </w:rPr>
      <w:t xml:space="preserve">esign Consultant.  Any text in red is to be completed by the drafter.  </w:t>
    </w:r>
    <w:r w:rsidRPr="00C127C4">
      <w:rPr>
        <w:rFonts w:asciiTheme="minorHAnsi" w:hAnsiTheme="minorHAnsi"/>
        <w:color w:val="FF0000"/>
        <w:szCs w:val="24"/>
      </w:rPr>
      <w:t>Delete this note and any other prompts in red text</w:t>
    </w:r>
    <w:r>
      <w:rPr>
        <w:rFonts w:asciiTheme="minorHAnsi" w:hAnsiTheme="minorHAnsi"/>
        <w:color w:val="FF0000"/>
        <w:szCs w:val="24"/>
      </w:rPr>
      <w:t xml:space="preserve"> prior to completing the letter</w:t>
    </w:r>
    <w:r>
      <w:rPr>
        <w:rFonts w:asciiTheme="minorHAnsi" w:hAnsiTheme="minorHAnsi"/>
        <w:color w:val="FF0000"/>
      </w:rPr>
      <w:t>.</w:t>
    </w:r>
  </w:p>
  <w:p w:rsidR="00FC0E9D" w:rsidRDefault="00FC0E9D" w:rsidP="00FC0E9D">
    <w:pPr>
      <w:pStyle w:val="Header"/>
      <w:rPr>
        <w:rFonts w:asciiTheme="minorHAnsi" w:hAnsiTheme="minorHAnsi"/>
        <w:color w:val="FF0000"/>
      </w:rPr>
    </w:pPr>
  </w:p>
  <w:p w:rsidR="00F433B1" w:rsidRPr="00FC0E9D" w:rsidRDefault="00FC0E9D">
    <w:pPr>
      <w:pStyle w:val="Header"/>
      <w:rPr>
        <w:rFonts w:asciiTheme="minorHAnsi" w:hAnsiTheme="minorHAnsi"/>
        <w:color w:val="FF0000"/>
      </w:rPr>
    </w:pPr>
    <w:r w:rsidRPr="00FC0E9D">
      <w:rPr>
        <w:rFonts w:asciiTheme="minorHAnsi" w:hAnsiTheme="minorHAnsi"/>
        <w:bCs/>
        <w:iCs/>
        <w:color w:val="FF0000"/>
      </w:rPr>
      <w:t>This notice must be served within 21 days after giving the earlier notice under clause 13.1(a) of the Contract, that the Consultant considers a direction constitutes or involves a Variation.  The Consultant must continue to carry out the Services in accordance with the Contract and any direction in respect of which a notice has been given under clause 13.1 of the Contract, as required by clause 13.1(c) of the Contract</w:t>
    </w:r>
    <w:r w:rsidRPr="00FC0E9D">
      <w:rPr>
        <w:rFonts w:asciiTheme="minorHAnsi" w:hAnsiTheme="minorHAnsi"/>
        <w:color w:val="FF0000"/>
      </w:rPr>
      <w:t>]</w:t>
    </w:r>
  </w:p>
  <w:p w:rsidR="00F433B1" w:rsidRDefault="00F433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2ACC3D5A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Theme="minorHAnsi" w:hAnsiTheme="minorHAnsi" w:cs="Arial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154A22E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Theme="minorHAnsi" w:hAnsiTheme="minorHAnsi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D73CB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E696B"/>
    <w:rsid w:val="000E7618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636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59CA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B7F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7AD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1C5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11C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26FB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476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5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9F4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7F1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8B4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1AE5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2FD4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0CF9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E6D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5BC1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001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6E9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2555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14D4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0CA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107"/>
    <w:rsid w:val="00CB261B"/>
    <w:rsid w:val="00CB3E12"/>
    <w:rsid w:val="00CB3E47"/>
    <w:rsid w:val="00CB43C4"/>
    <w:rsid w:val="00CB44FB"/>
    <w:rsid w:val="00CB4B2E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2655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2EC1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8B4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574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0E9D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D9A328-3849-4A81-A405-5A82F012C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Lee-Anne Aldwell</cp:lastModifiedBy>
  <cp:revision>2</cp:revision>
  <dcterms:created xsi:type="dcterms:W3CDTF">2014-04-01T04:31:00Z</dcterms:created>
  <dcterms:modified xsi:type="dcterms:W3CDTF">2014-04-01T04:31:00Z</dcterms:modified>
</cp:coreProperties>
</file>